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F04" w:rsidRPr="00FF2F04" w:rsidRDefault="00FF2F04" w:rsidP="00EC3051">
      <w:pPr>
        <w:keepNext/>
        <w:ind w:right="138"/>
        <w:rPr>
          <w:rFonts w:ascii="Times New Roman" w:eastAsia="Times New Roman" w:hAnsi="Times New Roman" w:cs="Times New Roman"/>
          <w:sz w:val="26"/>
          <w:szCs w:val="20"/>
          <w:lang w:val="en-US" w:eastAsia="zh-CN"/>
        </w:rPr>
      </w:pPr>
      <w:r w:rsidRPr="00FF2F04">
        <w:rPr>
          <w:rFonts w:ascii="Tahoma" w:eastAsia="Tahoma" w:hAnsi="Tahoma" w:cs="Tahoma"/>
          <w:b/>
          <w:bCs/>
          <w:spacing w:val="20"/>
          <w:kern w:val="1"/>
          <w:sz w:val="44"/>
          <w:szCs w:val="44"/>
          <w:lang w:val="en-US" w:eastAsia="bg-BG"/>
        </w:rPr>
        <w:t xml:space="preserve">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 xml:space="preserve">ОДОБРЯВАМ: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ЙОРДАН ЙОРДАНОВ</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i/>
          <w:iCs/>
          <w:sz w:val="24"/>
          <w:szCs w:val="24"/>
          <w:lang w:val="en-US" w:eastAsia="zh-CN"/>
        </w:rPr>
      </w:pPr>
      <w:r w:rsidRPr="00FF2F04">
        <w:rPr>
          <w:rFonts w:ascii="Times New Roman" w:eastAsia="Times New Roman" w:hAnsi="Times New Roman" w:cs="Times New Roman"/>
          <w:b/>
          <w:bCs/>
          <w:i/>
          <w:iCs/>
          <w:sz w:val="24"/>
          <w:szCs w:val="24"/>
          <w:lang w:val="en-US" w:eastAsia="zh-CN"/>
        </w:rPr>
        <w:t>КМЕТ НА ОБЩИНА ГРАД ДОБРИЧ</w:t>
      </w:r>
    </w:p>
    <w:p w:rsidR="00FF2F04" w:rsidRPr="00FF2F04" w:rsidRDefault="00FF2F04" w:rsidP="00FF2F04">
      <w:pPr>
        <w:keepNext/>
        <w:keepLines/>
        <w:suppressAutoHyphens/>
        <w:spacing w:after="0" w:line="259" w:lineRule="auto"/>
        <w:ind w:right="1"/>
        <w:outlineLvl w:val="0"/>
        <w:rPr>
          <w:rFonts w:ascii="Times New Roman" w:eastAsia="Times New Roman" w:hAnsi="Times New Roman" w:cs="Times New Roman"/>
          <w:b/>
          <w:bCs/>
          <w:sz w:val="40"/>
          <w:szCs w:val="40"/>
          <w:lang w:val="en-US" w:eastAsia="zh-CN"/>
        </w:rPr>
      </w:pPr>
    </w:p>
    <w:p w:rsidR="00FF2F04" w:rsidRP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314A25" w:rsidRDefault="00314A25"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p>
    <w:p w:rsidR="006951CC" w:rsidRPr="0075766D" w:rsidRDefault="006951CC"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p>
    <w:p w:rsid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r w:rsidRPr="00FF2F04">
        <w:rPr>
          <w:rFonts w:ascii="Times New Roman" w:eastAsia="Times New Roman" w:hAnsi="Times New Roman" w:cs="Times New Roman"/>
          <w:b/>
          <w:bCs/>
          <w:sz w:val="40"/>
          <w:szCs w:val="40"/>
          <w:lang w:val="en-US" w:eastAsia="zh-CN"/>
        </w:rPr>
        <w:t xml:space="preserve">ДОКУМЕНТАЦИЯ </w:t>
      </w:r>
    </w:p>
    <w:p w:rsidR="0075766D" w:rsidRPr="0075766D" w:rsidRDefault="0075766D"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p>
    <w:p w:rsidR="0008055A" w:rsidRPr="0008055A" w:rsidRDefault="00FF2F04" w:rsidP="0008055A">
      <w:pPr>
        <w:suppressAutoHyphens/>
        <w:spacing w:after="0" w:line="259" w:lineRule="auto"/>
        <w:ind w:left="89"/>
        <w:rPr>
          <w:rFonts w:ascii="Calibri" w:eastAsia="Times New Roman" w:hAnsi="Calibri" w:cs="Calibri"/>
          <w:b/>
          <w:bCs/>
          <w:lang w:eastAsia="zh-CN"/>
        </w:rPr>
      </w:pPr>
      <w:r w:rsidRPr="00FF2F04">
        <w:rPr>
          <w:rFonts w:ascii="Times New Roman" w:eastAsia="Times New Roman" w:hAnsi="Times New Roman" w:cs="Times New Roman"/>
          <w:b/>
          <w:bCs/>
          <w:sz w:val="36"/>
          <w:szCs w:val="36"/>
          <w:lang w:val="en-US" w:eastAsia="zh-CN"/>
        </w:rPr>
        <w:t xml:space="preserve"> </w:t>
      </w:r>
    </w:p>
    <w:p w:rsidR="00FF2F04" w:rsidRPr="006951CC" w:rsidRDefault="0008055A" w:rsidP="006951CC">
      <w:pPr>
        <w:spacing w:after="0" w:line="240" w:lineRule="auto"/>
        <w:ind w:right="-77"/>
        <w:jc w:val="center"/>
        <w:rPr>
          <w:rFonts w:ascii="Times New Roman" w:eastAsia="Times New Roman" w:hAnsi="Times New Roman" w:cs="Times New Roman"/>
          <w:b/>
          <w:bCs/>
          <w:w w:val="105"/>
          <w:sz w:val="24"/>
          <w:szCs w:val="24"/>
          <w:lang w:eastAsia="bg-BG"/>
        </w:rPr>
      </w:pPr>
      <w:r w:rsidRPr="0008055A">
        <w:rPr>
          <w:rFonts w:ascii="Times New Roman" w:eastAsia="Times New Roman" w:hAnsi="Times New Roman" w:cs="Times New Roman"/>
          <w:b/>
          <w:bCs/>
          <w:w w:val="105"/>
          <w:sz w:val="24"/>
          <w:szCs w:val="24"/>
          <w:lang w:eastAsia="bg-BG"/>
        </w:rPr>
        <w:t xml:space="preserve"> </w:t>
      </w:r>
      <w:r w:rsidR="0075766D" w:rsidRPr="0008055A">
        <w:rPr>
          <w:rFonts w:ascii="Times New Roman" w:eastAsia="Times New Roman" w:hAnsi="Times New Roman" w:cs="Times New Roman"/>
          <w:b/>
          <w:bCs/>
          <w:w w:val="105"/>
          <w:sz w:val="24"/>
          <w:szCs w:val="24"/>
          <w:lang w:eastAsia="bg-BG"/>
        </w:rPr>
        <w:t>ЗА ОБЩЕСТВЕНА ПОРЪЧКА, ЧРЕЗ ОТКРИТА ПРОЦЕДУРА ЗА ВЪЗЛАГАНЕ НА ОБЩЕСТВЕНА ПОРЪЧКА</w:t>
      </w:r>
      <w:r w:rsidR="0075766D">
        <w:rPr>
          <w:rFonts w:ascii="Times New Roman" w:eastAsia="Times New Roman" w:hAnsi="Times New Roman" w:cs="Times New Roman"/>
          <w:b/>
          <w:bCs/>
          <w:color w:val="000000"/>
          <w:sz w:val="24"/>
          <w:szCs w:val="24"/>
          <w:lang w:eastAsia="bg-BG"/>
        </w:rPr>
        <w:t xml:space="preserve"> </w:t>
      </w:r>
      <w:r w:rsidR="00FF2F04" w:rsidRPr="00FF2F04">
        <w:rPr>
          <w:rFonts w:ascii="Times New Roman" w:eastAsia="Times New Roman" w:hAnsi="Times New Roman" w:cs="Times New Roman"/>
          <w:b/>
          <w:bCs/>
          <w:color w:val="000000"/>
          <w:sz w:val="24"/>
          <w:szCs w:val="24"/>
          <w:lang w:val="en-GB" w:eastAsia="bg-BG"/>
        </w:rPr>
        <w:t>С</w:t>
      </w:r>
      <w:r w:rsidR="00FF2F04" w:rsidRPr="00FF2F04">
        <w:rPr>
          <w:rFonts w:ascii="Times New Roman" w:eastAsia="Times New Roman" w:hAnsi="Times New Roman" w:cs="Times New Roman"/>
          <w:b/>
          <w:bCs/>
          <w:w w:val="105"/>
          <w:sz w:val="24"/>
          <w:szCs w:val="24"/>
          <w:lang w:val="en-GB" w:eastAsia="bg-BG"/>
        </w:rPr>
        <w:t xml:space="preserve"> </w:t>
      </w:r>
      <w:r w:rsidR="0017523D">
        <w:rPr>
          <w:rFonts w:ascii="Times New Roman" w:eastAsia="Times New Roman" w:hAnsi="Times New Roman" w:cs="Times New Roman"/>
          <w:b/>
          <w:bCs/>
          <w:w w:val="105"/>
          <w:sz w:val="24"/>
          <w:szCs w:val="24"/>
          <w:lang w:eastAsia="bg-BG"/>
        </w:rPr>
        <w:t>П</w:t>
      </w:r>
      <w:r w:rsidR="00FF2F04" w:rsidRPr="00FF2F04">
        <w:rPr>
          <w:rFonts w:ascii="Times New Roman" w:eastAsia="Times New Roman" w:hAnsi="Times New Roman" w:cs="Times New Roman"/>
          <w:b/>
          <w:bCs/>
          <w:w w:val="105"/>
          <w:sz w:val="24"/>
          <w:szCs w:val="24"/>
          <w:lang w:val="en-GB" w:eastAsia="bg-BG"/>
        </w:rPr>
        <w:t>РЕДМЕТ:</w:t>
      </w:r>
    </w:p>
    <w:p w:rsidR="0075766D" w:rsidRDefault="0075766D" w:rsidP="00FF2F04">
      <w:pPr>
        <w:suppressAutoHyphens/>
        <w:spacing w:after="76" w:line="259" w:lineRule="auto"/>
        <w:ind w:right="-155"/>
        <w:jc w:val="center"/>
        <w:rPr>
          <w:rFonts w:ascii="Calibri" w:eastAsia="Times New Roman" w:hAnsi="Calibri" w:cs="Calibri"/>
          <w:lang w:eastAsia="zh-CN"/>
        </w:rPr>
      </w:pPr>
    </w:p>
    <w:p w:rsidR="002C0875" w:rsidRPr="002C0875" w:rsidRDefault="002C0875" w:rsidP="002C0875">
      <w:pPr>
        <w:spacing w:after="0" w:line="240" w:lineRule="auto"/>
        <w:jc w:val="both"/>
        <w:rPr>
          <w:rFonts w:ascii="Times New Roman" w:eastAsia="Times New Roman" w:hAnsi="Times New Roman" w:cs="Times New Roman"/>
          <w:b/>
          <w:sz w:val="28"/>
          <w:szCs w:val="28"/>
        </w:rPr>
      </w:pPr>
      <w:r w:rsidRPr="002C0875">
        <w:rPr>
          <w:rFonts w:ascii="Times New Roman" w:eastAsia="Times New Roman" w:hAnsi="Times New Roman" w:cs="Times New Roman"/>
          <w:b/>
          <w:sz w:val="28"/>
          <w:szCs w:val="28"/>
        </w:rPr>
        <w:t>„Доставка на автомобили за нуждите на дирекция „Хуманитарни дейности“ и ОБП „Устойчиви дейности и проекти“ към Община град Добрич“</w:t>
      </w:r>
    </w:p>
    <w:p w:rsidR="002C0875" w:rsidRPr="002C0875" w:rsidRDefault="002C0875" w:rsidP="002C0875">
      <w:pPr>
        <w:spacing w:after="0" w:line="240" w:lineRule="auto"/>
        <w:jc w:val="both"/>
        <w:rPr>
          <w:rFonts w:ascii="Times New Roman" w:eastAsia="Times New Roman" w:hAnsi="Times New Roman" w:cs="Times New Roman"/>
          <w:b/>
          <w:sz w:val="28"/>
          <w:szCs w:val="28"/>
        </w:rPr>
      </w:pPr>
    </w:p>
    <w:p w:rsidR="002C0875" w:rsidRPr="002C0875" w:rsidRDefault="002C0875" w:rsidP="002C0875">
      <w:pPr>
        <w:spacing w:after="0" w:line="240" w:lineRule="auto"/>
        <w:jc w:val="both"/>
        <w:rPr>
          <w:rFonts w:ascii="Times New Roman" w:eastAsia="Times New Roman" w:hAnsi="Times New Roman" w:cs="Times New Roman"/>
          <w:b/>
          <w:sz w:val="28"/>
          <w:szCs w:val="28"/>
        </w:rPr>
      </w:pPr>
      <w:r w:rsidRPr="002C0875">
        <w:rPr>
          <w:rFonts w:ascii="Times New Roman" w:eastAsia="Times New Roman" w:hAnsi="Times New Roman" w:cs="Times New Roman"/>
          <w:b/>
          <w:sz w:val="28"/>
          <w:szCs w:val="28"/>
        </w:rPr>
        <w:t xml:space="preserve">Обществената поръчка включва </w:t>
      </w:r>
      <w:r w:rsidR="003C5577">
        <w:rPr>
          <w:rFonts w:ascii="Times New Roman" w:eastAsia="Times New Roman" w:hAnsi="Times New Roman" w:cs="Times New Roman"/>
          <w:b/>
          <w:sz w:val="28"/>
          <w:szCs w:val="28"/>
        </w:rPr>
        <w:t>три</w:t>
      </w:r>
      <w:r w:rsidRPr="002C0875">
        <w:rPr>
          <w:rFonts w:ascii="Times New Roman" w:eastAsia="Times New Roman" w:hAnsi="Times New Roman" w:cs="Times New Roman"/>
          <w:b/>
          <w:sz w:val="28"/>
          <w:szCs w:val="28"/>
        </w:rPr>
        <w:t xml:space="preserve"> обособени позиции, както следва:</w:t>
      </w:r>
    </w:p>
    <w:p w:rsidR="002C0875" w:rsidRDefault="002C0875" w:rsidP="002C0875">
      <w:pPr>
        <w:pStyle w:val="aa"/>
        <w:numPr>
          <w:ilvl w:val="0"/>
          <w:numId w:val="32"/>
        </w:numPr>
        <w:spacing w:after="0" w:line="240" w:lineRule="auto"/>
        <w:ind w:left="567" w:hanging="425"/>
        <w:jc w:val="both"/>
        <w:rPr>
          <w:rFonts w:ascii="Times New Roman" w:eastAsia="Times New Roman" w:hAnsi="Times New Roman" w:cs="Times New Roman"/>
          <w:sz w:val="28"/>
          <w:szCs w:val="28"/>
        </w:rPr>
      </w:pPr>
      <w:r w:rsidRPr="002C0875">
        <w:rPr>
          <w:rFonts w:ascii="Times New Roman" w:eastAsia="Times New Roman" w:hAnsi="Times New Roman" w:cs="Times New Roman"/>
          <w:sz w:val="28"/>
          <w:szCs w:val="28"/>
        </w:rPr>
        <w:t>Обособена позиция 1: „Доставка на 1 /един/ брой фабрично нов автомобил за нуждите на Детска млечна кухня, дирекция Хуманитарни дейности, функция „Здравеопазване”;</w:t>
      </w:r>
    </w:p>
    <w:p w:rsidR="002C0875" w:rsidRPr="002C0875" w:rsidRDefault="002C0875" w:rsidP="002C0875">
      <w:pPr>
        <w:pStyle w:val="aa"/>
        <w:spacing w:after="0" w:line="240" w:lineRule="auto"/>
        <w:ind w:left="567"/>
        <w:jc w:val="both"/>
        <w:rPr>
          <w:rFonts w:ascii="Times New Roman" w:eastAsia="Times New Roman" w:hAnsi="Times New Roman" w:cs="Times New Roman"/>
          <w:sz w:val="28"/>
          <w:szCs w:val="28"/>
        </w:rPr>
      </w:pPr>
    </w:p>
    <w:p w:rsidR="002C0875" w:rsidRDefault="002C0875" w:rsidP="002C0875">
      <w:pPr>
        <w:pStyle w:val="aa"/>
        <w:numPr>
          <w:ilvl w:val="0"/>
          <w:numId w:val="32"/>
        </w:numPr>
        <w:spacing w:after="0" w:line="240" w:lineRule="auto"/>
        <w:ind w:left="567" w:hanging="425"/>
        <w:jc w:val="both"/>
        <w:rPr>
          <w:rFonts w:ascii="Times New Roman" w:eastAsia="Times New Roman" w:hAnsi="Times New Roman" w:cs="Times New Roman"/>
          <w:sz w:val="28"/>
          <w:szCs w:val="28"/>
        </w:rPr>
      </w:pPr>
      <w:r w:rsidRPr="002C0875">
        <w:rPr>
          <w:rFonts w:ascii="Times New Roman" w:eastAsia="Times New Roman" w:hAnsi="Times New Roman" w:cs="Times New Roman"/>
          <w:sz w:val="28"/>
          <w:szCs w:val="28"/>
        </w:rPr>
        <w:t>Обособена позиция 2: „Доставка на 1 /един/ брой употребяван товарен автомобил за нуждите на ОБП „Устойчиви дейности и проекти“;</w:t>
      </w:r>
    </w:p>
    <w:p w:rsidR="002C0875" w:rsidRPr="002C0875" w:rsidRDefault="002C0875" w:rsidP="002C0875">
      <w:pPr>
        <w:pStyle w:val="aa"/>
        <w:spacing w:after="0" w:line="240" w:lineRule="auto"/>
        <w:ind w:left="567"/>
        <w:jc w:val="both"/>
        <w:rPr>
          <w:rFonts w:ascii="Times New Roman" w:eastAsia="Times New Roman" w:hAnsi="Times New Roman" w:cs="Times New Roman"/>
          <w:sz w:val="28"/>
          <w:szCs w:val="28"/>
        </w:rPr>
      </w:pPr>
    </w:p>
    <w:p w:rsidR="002C0875" w:rsidRPr="002C0875" w:rsidRDefault="002C0875" w:rsidP="002C0875">
      <w:pPr>
        <w:pStyle w:val="aa"/>
        <w:numPr>
          <w:ilvl w:val="0"/>
          <w:numId w:val="32"/>
        </w:numPr>
        <w:spacing w:after="0" w:line="240" w:lineRule="auto"/>
        <w:ind w:left="567" w:hanging="425"/>
        <w:jc w:val="both"/>
        <w:rPr>
          <w:rFonts w:ascii="Times New Roman" w:eastAsia="Times New Roman" w:hAnsi="Times New Roman" w:cs="Times New Roman"/>
          <w:sz w:val="28"/>
          <w:szCs w:val="28"/>
        </w:rPr>
      </w:pPr>
      <w:r w:rsidRPr="002C0875">
        <w:rPr>
          <w:rFonts w:ascii="Times New Roman" w:eastAsia="Times New Roman" w:hAnsi="Times New Roman" w:cs="Times New Roman"/>
          <w:sz w:val="28"/>
          <w:szCs w:val="28"/>
        </w:rPr>
        <w:t xml:space="preserve">Обособена позиция 3: „Доставка на 1 /един/ брой употребяван автомобил за нуждите на ОБП „Устойчиви дейности и проекти“ </w:t>
      </w:r>
      <w:r w:rsidRPr="002C0875">
        <w:rPr>
          <w:rFonts w:ascii="Times New Roman" w:eastAsia="Times New Roman" w:hAnsi="Times New Roman" w:cs="Times New Roman"/>
          <w:bCs/>
          <w:sz w:val="28"/>
          <w:szCs w:val="28"/>
          <w:lang w:val="en-US"/>
        </w:rPr>
        <w:t xml:space="preserve">– </w:t>
      </w:r>
      <w:proofErr w:type="spellStart"/>
      <w:r w:rsidRPr="002C0875">
        <w:rPr>
          <w:rFonts w:ascii="Times New Roman" w:eastAsia="Times New Roman" w:hAnsi="Times New Roman" w:cs="Times New Roman"/>
          <w:bCs/>
          <w:sz w:val="28"/>
          <w:szCs w:val="28"/>
          <w:lang w:val="en-US"/>
        </w:rPr>
        <w:t>възложена</w:t>
      </w:r>
      <w:proofErr w:type="spellEnd"/>
      <w:r w:rsidRPr="002C0875">
        <w:rPr>
          <w:rFonts w:ascii="Times New Roman" w:eastAsia="Times New Roman" w:hAnsi="Times New Roman" w:cs="Times New Roman"/>
          <w:bCs/>
          <w:sz w:val="28"/>
          <w:szCs w:val="28"/>
          <w:lang w:val="en-US"/>
        </w:rPr>
        <w:t xml:space="preserve"> </w:t>
      </w:r>
      <w:proofErr w:type="spellStart"/>
      <w:r w:rsidRPr="002C0875">
        <w:rPr>
          <w:rFonts w:ascii="Times New Roman" w:eastAsia="Times New Roman" w:hAnsi="Times New Roman" w:cs="Times New Roman"/>
          <w:bCs/>
          <w:sz w:val="28"/>
          <w:szCs w:val="28"/>
          <w:lang w:val="en-US"/>
        </w:rPr>
        <w:t>на</w:t>
      </w:r>
      <w:proofErr w:type="spellEnd"/>
      <w:r w:rsidRPr="002C0875">
        <w:rPr>
          <w:rFonts w:ascii="Times New Roman" w:eastAsia="Times New Roman" w:hAnsi="Times New Roman" w:cs="Times New Roman"/>
          <w:bCs/>
          <w:sz w:val="28"/>
          <w:szCs w:val="28"/>
          <w:lang w:val="en-US"/>
        </w:rPr>
        <w:t xml:space="preserve"> </w:t>
      </w:r>
      <w:proofErr w:type="spellStart"/>
      <w:r w:rsidRPr="002C0875">
        <w:rPr>
          <w:rFonts w:ascii="Times New Roman" w:eastAsia="Times New Roman" w:hAnsi="Times New Roman" w:cs="Times New Roman"/>
          <w:bCs/>
          <w:sz w:val="28"/>
          <w:szCs w:val="28"/>
          <w:lang w:val="en-US"/>
        </w:rPr>
        <w:t>основание</w:t>
      </w:r>
      <w:proofErr w:type="spellEnd"/>
      <w:r w:rsidRPr="002C0875">
        <w:rPr>
          <w:rFonts w:ascii="Times New Roman" w:eastAsia="Times New Roman" w:hAnsi="Times New Roman" w:cs="Times New Roman"/>
          <w:bCs/>
          <w:sz w:val="28"/>
          <w:szCs w:val="28"/>
          <w:lang w:val="en-US"/>
        </w:rPr>
        <w:t xml:space="preserve"> </w:t>
      </w:r>
      <w:proofErr w:type="spellStart"/>
      <w:r w:rsidRPr="002C0875">
        <w:rPr>
          <w:rFonts w:ascii="Times New Roman" w:eastAsia="Times New Roman" w:hAnsi="Times New Roman" w:cs="Times New Roman"/>
          <w:bCs/>
          <w:sz w:val="28"/>
          <w:szCs w:val="28"/>
          <w:lang w:val="en-US"/>
        </w:rPr>
        <w:t>чл</w:t>
      </w:r>
      <w:proofErr w:type="spellEnd"/>
      <w:r w:rsidRPr="002C0875">
        <w:rPr>
          <w:rFonts w:ascii="Times New Roman" w:eastAsia="Times New Roman" w:hAnsi="Times New Roman" w:cs="Times New Roman"/>
          <w:bCs/>
          <w:sz w:val="28"/>
          <w:szCs w:val="28"/>
          <w:lang w:val="en-US"/>
        </w:rPr>
        <w:t xml:space="preserve">. </w:t>
      </w:r>
      <w:proofErr w:type="gramStart"/>
      <w:r w:rsidRPr="002C0875">
        <w:rPr>
          <w:rFonts w:ascii="Times New Roman" w:eastAsia="Times New Roman" w:hAnsi="Times New Roman" w:cs="Times New Roman"/>
          <w:bCs/>
          <w:sz w:val="28"/>
          <w:szCs w:val="28"/>
          <w:lang w:val="en-US"/>
        </w:rPr>
        <w:t>20</w:t>
      </w:r>
      <w:proofErr w:type="gramEnd"/>
      <w:r w:rsidRPr="002C0875">
        <w:rPr>
          <w:rFonts w:ascii="Times New Roman" w:eastAsia="Times New Roman" w:hAnsi="Times New Roman" w:cs="Times New Roman"/>
          <w:bCs/>
          <w:sz w:val="28"/>
          <w:szCs w:val="28"/>
          <w:lang w:val="en-US"/>
        </w:rPr>
        <w:t xml:space="preserve">, </w:t>
      </w:r>
      <w:proofErr w:type="spellStart"/>
      <w:r w:rsidRPr="002C0875">
        <w:rPr>
          <w:rFonts w:ascii="Times New Roman" w:eastAsia="Times New Roman" w:hAnsi="Times New Roman" w:cs="Times New Roman"/>
          <w:bCs/>
          <w:sz w:val="28"/>
          <w:szCs w:val="28"/>
          <w:lang w:val="en-US"/>
        </w:rPr>
        <w:t>ал</w:t>
      </w:r>
      <w:proofErr w:type="spellEnd"/>
      <w:r w:rsidRPr="002C0875">
        <w:rPr>
          <w:rFonts w:ascii="Times New Roman" w:eastAsia="Times New Roman" w:hAnsi="Times New Roman" w:cs="Times New Roman"/>
          <w:bCs/>
          <w:sz w:val="28"/>
          <w:szCs w:val="28"/>
          <w:lang w:val="en-US"/>
        </w:rPr>
        <w:t xml:space="preserve">. </w:t>
      </w:r>
      <w:proofErr w:type="gramStart"/>
      <w:r w:rsidRPr="002C0875">
        <w:rPr>
          <w:rFonts w:ascii="Times New Roman" w:eastAsia="Times New Roman" w:hAnsi="Times New Roman" w:cs="Times New Roman"/>
          <w:bCs/>
          <w:sz w:val="28"/>
          <w:szCs w:val="28"/>
          <w:lang w:val="en-US"/>
        </w:rPr>
        <w:t>4</w:t>
      </w:r>
      <w:proofErr w:type="gramEnd"/>
      <w:r w:rsidRPr="002C0875">
        <w:rPr>
          <w:rFonts w:ascii="Times New Roman" w:eastAsia="Times New Roman" w:hAnsi="Times New Roman" w:cs="Times New Roman"/>
          <w:bCs/>
          <w:sz w:val="28"/>
          <w:szCs w:val="28"/>
          <w:lang w:val="en-US"/>
        </w:rPr>
        <w:t xml:space="preserve">, т. 3 </w:t>
      </w:r>
      <w:proofErr w:type="spellStart"/>
      <w:r w:rsidRPr="002C0875">
        <w:rPr>
          <w:rFonts w:ascii="Times New Roman" w:eastAsia="Times New Roman" w:hAnsi="Times New Roman" w:cs="Times New Roman"/>
          <w:bCs/>
          <w:sz w:val="28"/>
          <w:szCs w:val="28"/>
          <w:lang w:val="en-US"/>
        </w:rPr>
        <w:t>от</w:t>
      </w:r>
      <w:proofErr w:type="spellEnd"/>
      <w:r w:rsidRPr="002C0875">
        <w:rPr>
          <w:rFonts w:ascii="Times New Roman" w:eastAsia="Times New Roman" w:hAnsi="Times New Roman" w:cs="Times New Roman"/>
          <w:bCs/>
          <w:sz w:val="28"/>
          <w:szCs w:val="28"/>
          <w:lang w:val="en-US"/>
        </w:rPr>
        <w:t xml:space="preserve"> ЗОП, </w:t>
      </w:r>
      <w:proofErr w:type="spellStart"/>
      <w:r w:rsidRPr="002C0875">
        <w:rPr>
          <w:rFonts w:ascii="Times New Roman" w:eastAsia="Times New Roman" w:hAnsi="Times New Roman" w:cs="Times New Roman"/>
          <w:bCs/>
          <w:sz w:val="28"/>
          <w:szCs w:val="28"/>
          <w:lang w:val="en-US"/>
        </w:rPr>
        <w:t>във</w:t>
      </w:r>
      <w:proofErr w:type="spellEnd"/>
      <w:r w:rsidRPr="002C0875">
        <w:rPr>
          <w:rFonts w:ascii="Times New Roman" w:eastAsia="Times New Roman" w:hAnsi="Times New Roman" w:cs="Times New Roman"/>
          <w:bCs/>
          <w:sz w:val="28"/>
          <w:szCs w:val="28"/>
          <w:lang w:val="en-US"/>
        </w:rPr>
        <w:t xml:space="preserve"> </w:t>
      </w:r>
      <w:proofErr w:type="spellStart"/>
      <w:r w:rsidRPr="002C0875">
        <w:rPr>
          <w:rFonts w:ascii="Times New Roman" w:eastAsia="Times New Roman" w:hAnsi="Times New Roman" w:cs="Times New Roman"/>
          <w:bCs/>
          <w:sz w:val="28"/>
          <w:szCs w:val="28"/>
          <w:lang w:val="en-US"/>
        </w:rPr>
        <w:t>връзка</w:t>
      </w:r>
      <w:proofErr w:type="spellEnd"/>
      <w:r w:rsidRPr="002C0875">
        <w:rPr>
          <w:rFonts w:ascii="Times New Roman" w:eastAsia="Times New Roman" w:hAnsi="Times New Roman" w:cs="Times New Roman"/>
          <w:bCs/>
          <w:sz w:val="28"/>
          <w:szCs w:val="28"/>
          <w:lang w:val="en-US"/>
        </w:rPr>
        <w:t xml:space="preserve"> с </w:t>
      </w:r>
      <w:proofErr w:type="spellStart"/>
      <w:r w:rsidRPr="002C0875">
        <w:rPr>
          <w:rFonts w:ascii="Times New Roman" w:eastAsia="Times New Roman" w:hAnsi="Times New Roman" w:cs="Times New Roman"/>
          <w:bCs/>
          <w:sz w:val="28"/>
          <w:szCs w:val="28"/>
          <w:lang w:val="en-US"/>
        </w:rPr>
        <w:t>чл</w:t>
      </w:r>
      <w:proofErr w:type="spellEnd"/>
      <w:r w:rsidRPr="002C0875">
        <w:rPr>
          <w:rFonts w:ascii="Times New Roman" w:eastAsia="Times New Roman" w:hAnsi="Times New Roman" w:cs="Times New Roman"/>
          <w:bCs/>
          <w:sz w:val="28"/>
          <w:szCs w:val="28"/>
          <w:lang w:val="en-US"/>
        </w:rPr>
        <w:t xml:space="preserve">. </w:t>
      </w:r>
      <w:proofErr w:type="gramStart"/>
      <w:r w:rsidRPr="002C0875">
        <w:rPr>
          <w:rFonts w:ascii="Times New Roman" w:eastAsia="Times New Roman" w:hAnsi="Times New Roman" w:cs="Times New Roman"/>
          <w:bCs/>
          <w:sz w:val="28"/>
          <w:szCs w:val="28"/>
          <w:lang w:val="en-US"/>
        </w:rPr>
        <w:t>21</w:t>
      </w:r>
      <w:proofErr w:type="gramEnd"/>
      <w:r w:rsidRPr="002C0875">
        <w:rPr>
          <w:rFonts w:ascii="Times New Roman" w:eastAsia="Times New Roman" w:hAnsi="Times New Roman" w:cs="Times New Roman"/>
          <w:bCs/>
          <w:sz w:val="28"/>
          <w:szCs w:val="28"/>
          <w:lang w:val="en-US"/>
        </w:rPr>
        <w:t xml:space="preserve">, </w:t>
      </w:r>
      <w:proofErr w:type="spellStart"/>
      <w:r w:rsidRPr="002C0875">
        <w:rPr>
          <w:rFonts w:ascii="Times New Roman" w:eastAsia="Times New Roman" w:hAnsi="Times New Roman" w:cs="Times New Roman"/>
          <w:bCs/>
          <w:sz w:val="28"/>
          <w:szCs w:val="28"/>
          <w:lang w:val="en-US"/>
        </w:rPr>
        <w:t>ал</w:t>
      </w:r>
      <w:proofErr w:type="spellEnd"/>
      <w:r w:rsidRPr="002C0875">
        <w:rPr>
          <w:rFonts w:ascii="Times New Roman" w:eastAsia="Times New Roman" w:hAnsi="Times New Roman" w:cs="Times New Roman"/>
          <w:bCs/>
          <w:sz w:val="28"/>
          <w:szCs w:val="28"/>
          <w:lang w:val="en-US"/>
        </w:rPr>
        <w:t xml:space="preserve">. 6 </w:t>
      </w:r>
      <w:proofErr w:type="spellStart"/>
      <w:r w:rsidRPr="002C0875">
        <w:rPr>
          <w:rFonts w:ascii="Times New Roman" w:eastAsia="Times New Roman" w:hAnsi="Times New Roman" w:cs="Times New Roman"/>
          <w:bCs/>
          <w:sz w:val="28"/>
          <w:szCs w:val="28"/>
          <w:lang w:val="en-US"/>
        </w:rPr>
        <w:t>от</w:t>
      </w:r>
      <w:proofErr w:type="spellEnd"/>
      <w:r w:rsidRPr="002C0875">
        <w:rPr>
          <w:rFonts w:ascii="Times New Roman" w:eastAsia="Times New Roman" w:hAnsi="Times New Roman" w:cs="Times New Roman"/>
          <w:bCs/>
          <w:sz w:val="28"/>
          <w:szCs w:val="28"/>
          <w:lang w:val="en-US"/>
        </w:rPr>
        <w:t xml:space="preserve"> ЗОП</w:t>
      </w:r>
    </w:p>
    <w:p w:rsidR="002C0875" w:rsidRDefault="002C0875" w:rsidP="00FF2F04">
      <w:pPr>
        <w:suppressAutoHyphens/>
        <w:spacing w:after="76" w:line="259" w:lineRule="auto"/>
        <w:ind w:right="-155"/>
        <w:jc w:val="center"/>
        <w:rPr>
          <w:rFonts w:ascii="Calibri" w:eastAsia="Times New Roman" w:hAnsi="Calibri" w:cs="Calibri"/>
          <w:lang w:eastAsia="zh-CN"/>
        </w:rPr>
      </w:pPr>
    </w:p>
    <w:p w:rsidR="002C0875" w:rsidRDefault="002C0875" w:rsidP="00FF2F04">
      <w:pPr>
        <w:suppressAutoHyphens/>
        <w:spacing w:after="76" w:line="259" w:lineRule="auto"/>
        <w:ind w:right="-155"/>
        <w:jc w:val="center"/>
        <w:rPr>
          <w:rFonts w:ascii="Calibri" w:eastAsia="Times New Roman" w:hAnsi="Calibri" w:cs="Calibri"/>
          <w:lang w:eastAsia="zh-CN"/>
        </w:rPr>
      </w:pPr>
    </w:p>
    <w:p w:rsidR="002C0875" w:rsidRDefault="002C0875" w:rsidP="00FF2F04">
      <w:pPr>
        <w:suppressAutoHyphens/>
        <w:spacing w:after="76" w:line="259" w:lineRule="auto"/>
        <w:ind w:right="-155"/>
        <w:jc w:val="center"/>
        <w:rPr>
          <w:rFonts w:ascii="Calibri" w:eastAsia="Times New Roman" w:hAnsi="Calibri" w:cs="Calibri"/>
          <w:lang w:eastAsia="zh-CN"/>
        </w:rPr>
      </w:pPr>
    </w:p>
    <w:p w:rsidR="0075766D" w:rsidRDefault="0075766D" w:rsidP="001C5C1A">
      <w:pPr>
        <w:suppressAutoHyphens/>
        <w:spacing w:after="0" w:line="240" w:lineRule="auto"/>
        <w:rPr>
          <w:rFonts w:ascii="Calibri" w:eastAsia="Times New Roman" w:hAnsi="Calibri" w:cs="Calibri"/>
          <w:lang w:eastAsia="zh-CN"/>
        </w:rPr>
      </w:pPr>
    </w:p>
    <w:p w:rsidR="002C0875" w:rsidRDefault="002C0875" w:rsidP="001C5C1A">
      <w:pPr>
        <w:suppressAutoHyphens/>
        <w:spacing w:after="0" w:line="240" w:lineRule="auto"/>
        <w:rPr>
          <w:rFonts w:ascii="Times New Roman" w:eastAsia="Times New Roman" w:hAnsi="Times New Roman" w:cs="Times New Roman"/>
          <w:b/>
          <w:bCs/>
          <w:sz w:val="26"/>
          <w:szCs w:val="20"/>
        </w:rPr>
      </w:pPr>
    </w:p>
    <w:p w:rsidR="00E31E1D" w:rsidRDefault="00E31E1D" w:rsidP="001C5C1A">
      <w:pPr>
        <w:suppressAutoHyphens/>
        <w:spacing w:after="0" w:line="240" w:lineRule="auto"/>
        <w:rPr>
          <w:rFonts w:ascii="Times New Roman" w:eastAsia="Times New Roman" w:hAnsi="Times New Roman" w:cs="Times New Roman"/>
          <w:b/>
          <w:bCs/>
          <w:sz w:val="26"/>
          <w:szCs w:val="20"/>
        </w:rPr>
      </w:pPr>
    </w:p>
    <w:p w:rsidR="00F228D6" w:rsidRPr="0075766D" w:rsidRDefault="00F228D6" w:rsidP="00FF2F04">
      <w:pPr>
        <w:suppressAutoHyphens/>
        <w:spacing w:after="0" w:line="240" w:lineRule="auto"/>
        <w:ind w:firstLine="709"/>
        <w:rPr>
          <w:rFonts w:ascii="Times New Roman" w:eastAsia="Times New Roman" w:hAnsi="Times New Roman" w:cs="Times New Roman"/>
          <w:b/>
          <w:bCs/>
          <w:sz w:val="26"/>
          <w:szCs w:val="20"/>
        </w:rPr>
      </w:pPr>
    </w:p>
    <w:p w:rsidR="00DB3AC7" w:rsidRPr="002C0875" w:rsidRDefault="00FF2F04" w:rsidP="002C0875">
      <w:pPr>
        <w:tabs>
          <w:tab w:val="left" w:pos="-600"/>
        </w:tabs>
        <w:suppressAutoHyphens/>
        <w:spacing w:after="0" w:line="240" w:lineRule="auto"/>
        <w:jc w:val="center"/>
        <w:rPr>
          <w:rFonts w:ascii="Times New Roman" w:eastAsia="Times New Roman" w:hAnsi="Times New Roman" w:cs="Times New Roman"/>
          <w:b/>
          <w:bCs/>
          <w:sz w:val="26"/>
          <w:szCs w:val="20"/>
          <w:lang w:val="en-US" w:eastAsia="zh-CN"/>
        </w:rPr>
      </w:pPr>
      <w:proofErr w:type="spellStart"/>
      <w:proofErr w:type="gramStart"/>
      <w:r w:rsidRPr="00FF2F04">
        <w:rPr>
          <w:rFonts w:ascii="Times New Roman" w:eastAsia="Times New Roman" w:hAnsi="Times New Roman" w:cs="Times New Roman"/>
          <w:b/>
          <w:bCs/>
          <w:sz w:val="26"/>
          <w:szCs w:val="20"/>
          <w:lang w:val="en-US" w:eastAsia="zh-CN"/>
        </w:rPr>
        <w:t>град</w:t>
      </w:r>
      <w:proofErr w:type="spellEnd"/>
      <w:proofErr w:type="gramEnd"/>
      <w:r w:rsidRPr="00FF2F04">
        <w:rPr>
          <w:rFonts w:ascii="Times New Roman" w:eastAsia="Times New Roman" w:hAnsi="Times New Roman" w:cs="Times New Roman"/>
          <w:b/>
          <w:bCs/>
          <w:sz w:val="26"/>
          <w:szCs w:val="20"/>
          <w:lang w:val="en-US" w:eastAsia="zh-CN"/>
        </w:rPr>
        <w:t xml:space="preserve"> Добрич, 202</w:t>
      </w:r>
      <w:r w:rsidR="00185A25">
        <w:rPr>
          <w:rFonts w:ascii="Times New Roman" w:eastAsia="Times New Roman" w:hAnsi="Times New Roman" w:cs="Times New Roman"/>
          <w:b/>
          <w:bCs/>
          <w:sz w:val="26"/>
          <w:szCs w:val="20"/>
          <w:lang w:eastAsia="zh-CN"/>
        </w:rPr>
        <w:t>2</w:t>
      </w:r>
      <w:r w:rsidRPr="00FF2F04">
        <w:rPr>
          <w:rFonts w:ascii="Times New Roman" w:eastAsia="Times New Roman" w:hAnsi="Times New Roman" w:cs="Times New Roman"/>
          <w:b/>
          <w:bCs/>
          <w:sz w:val="26"/>
          <w:szCs w:val="20"/>
          <w:lang w:val="en-US" w:eastAsia="zh-CN"/>
        </w:rPr>
        <w:t xml:space="preserve"> г.</w:t>
      </w:r>
    </w:p>
    <w:p w:rsidR="00E31E1D" w:rsidRDefault="00E31E1D" w:rsidP="00FF2F04">
      <w:pPr>
        <w:suppressAutoHyphens/>
        <w:overflowPunct w:val="0"/>
        <w:spacing w:after="0" w:line="200" w:lineRule="atLeast"/>
        <w:ind w:right="20"/>
        <w:jc w:val="center"/>
        <w:rPr>
          <w:rFonts w:ascii="Times New Roman" w:eastAsia="Times New Roman" w:hAnsi="Times New Roman" w:cs="Times New Roman"/>
          <w:b/>
          <w:sz w:val="24"/>
          <w:szCs w:val="24"/>
          <w:lang w:eastAsia="zh-CN"/>
        </w:rPr>
      </w:pPr>
    </w:p>
    <w:p w:rsidR="00FF2F04" w:rsidRPr="00FF2F04" w:rsidRDefault="00FF2F04" w:rsidP="00FF2F04">
      <w:pPr>
        <w:suppressAutoHyphens/>
        <w:overflowPunct w:val="0"/>
        <w:spacing w:after="0" w:line="200" w:lineRule="atLeast"/>
        <w:ind w:right="20"/>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lastRenderedPageBreak/>
        <w:t>РАЗДЕЛ I.</w:t>
      </w: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caps/>
          <w:sz w:val="24"/>
          <w:szCs w:val="24"/>
          <w:lang w:eastAsia="zh-CN"/>
        </w:rPr>
        <w:t xml:space="preserve">ОБЩИ УСЛОВИЯ </w:t>
      </w:r>
    </w:p>
    <w:p w:rsidR="00FF2F04" w:rsidRPr="00FF2F04" w:rsidRDefault="00FF2F04" w:rsidP="00FF2F04">
      <w:pPr>
        <w:suppressAutoHyphens/>
        <w:spacing w:after="0" w:line="240" w:lineRule="auto"/>
        <w:ind w:right="138"/>
        <w:jc w:val="center"/>
        <w:rPr>
          <w:rFonts w:ascii="Times New Roman" w:eastAsia="Times New Roman" w:hAnsi="Times New Roman" w:cs="Times New Roman"/>
          <w:b/>
          <w:caps/>
          <w:sz w:val="24"/>
          <w:szCs w:val="24"/>
          <w:lang w:eastAsia="zh-CN"/>
        </w:rPr>
      </w:pP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А) Възложител</w:t>
      </w:r>
    </w:p>
    <w:p w:rsidR="00FF2F04" w:rsidRDefault="001A3010" w:rsidP="001A3010">
      <w:pPr>
        <w:suppressAutoHyphens/>
        <w:overflowPunct w:val="0"/>
        <w:autoSpaceDE w:val="0"/>
        <w:spacing w:after="0" w:line="240" w:lineRule="auto"/>
        <w:ind w:right="138" w:firstLine="567"/>
        <w:jc w:val="both"/>
        <w:rPr>
          <w:rFonts w:ascii="Times New Roman" w:eastAsia="Times New Roman" w:hAnsi="Times New Roman" w:cs="Times New Roman"/>
          <w:sz w:val="24"/>
          <w:szCs w:val="24"/>
          <w:lang w:eastAsia="zh-CN"/>
        </w:rPr>
      </w:pPr>
      <w:r w:rsidRPr="001A3010">
        <w:rPr>
          <w:rFonts w:ascii="Times New Roman" w:eastAsia="Times New Roman" w:hAnsi="Times New Roman" w:cs="Times New Roman"/>
          <w:sz w:val="24"/>
          <w:szCs w:val="24"/>
          <w:lang w:eastAsia="zh-CN"/>
        </w:rPr>
        <w:t>Възложител на настоящата обществена поръчка е Кметът на Община град Добрич - публичен възложител на основание чл. 5, ал. 2, т. 9 ЗОП , с адрес: гр. Добрич, ул. „България” № 12, тел. 035958601203, факс: 035958600166, e-</w:t>
      </w:r>
      <w:proofErr w:type="spellStart"/>
      <w:r w:rsidRPr="001A3010">
        <w:rPr>
          <w:rFonts w:ascii="Times New Roman" w:eastAsia="Times New Roman" w:hAnsi="Times New Roman" w:cs="Times New Roman"/>
          <w:sz w:val="24"/>
          <w:szCs w:val="24"/>
          <w:lang w:eastAsia="zh-CN"/>
        </w:rPr>
        <w:t>mail</w:t>
      </w:r>
      <w:proofErr w:type="spellEnd"/>
      <w:r w:rsidRPr="001A3010">
        <w:rPr>
          <w:rFonts w:ascii="Times New Roman" w:eastAsia="Times New Roman" w:hAnsi="Times New Roman" w:cs="Times New Roman"/>
          <w:sz w:val="24"/>
          <w:szCs w:val="24"/>
          <w:lang w:eastAsia="zh-CN"/>
        </w:rPr>
        <w:t xml:space="preserve">: dobrich@dobrich.bg, интернет </w:t>
      </w:r>
      <w:proofErr w:type="spellStart"/>
      <w:r w:rsidRPr="001A3010">
        <w:rPr>
          <w:rFonts w:ascii="Times New Roman" w:eastAsia="Times New Roman" w:hAnsi="Times New Roman" w:cs="Times New Roman"/>
          <w:sz w:val="24"/>
          <w:szCs w:val="24"/>
          <w:lang w:eastAsia="zh-CN"/>
        </w:rPr>
        <w:t>адрeс</w:t>
      </w:r>
      <w:proofErr w:type="spellEnd"/>
      <w:r w:rsidRPr="001A3010">
        <w:rPr>
          <w:rFonts w:ascii="Times New Roman" w:eastAsia="Times New Roman" w:hAnsi="Times New Roman" w:cs="Times New Roman"/>
          <w:sz w:val="24"/>
          <w:szCs w:val="24"/>
          <w:lang w:eastAsia="zh-CN"/>
        </w:rPr>
        <w:t xml:space="preserve">: </w:t>
      </w:r>
      <w:hyperlink r:id="rId8" w:history="1">
        <w:r w:rsidRPr="009B4B2F">
          <w:rPr>
            <w:rStyle w:val="a9"/>
            <w:rFonts w:ascii="Times New Roman" w:eastAsia="Times New Roman" w:hAnsi="Times New Roman" w:cs="Times New Roman"/>
            <w:sz w:val="24"/>
            <w:szCs w:val="24"/>
            <w:lang w:eastAsia="zh-CN"/>
          </w:rPr>
          <w:t>www.dobrich.bg</w:t>
        </w:r>
      </w:hyperlink>
      <w:r w:rsidRPr="001A3010">
        <w:rPr>
          <w:rFonts w:ascii="Times New Roman" w:eastAsia="Times New Roman" w:hAnsi="Times New Roman" w:cs="Times New Roman"/>
          <w:sz w:val="24"/>
          <w:szCs w:val="24"/>
          <w:lang w:eastAsia="zh-CN"/>
        </w:rPr>
        <w:t>.</w:t>
      </w:r>
    </w:p>
    <w:p w:rsidR="001A3010" w:rsidRPr="00FF2F04" w:rsidRDefault="001A3010" w:rsidP="00FF2F04">
      <w:pPr>
        <w:suppressAutoHyphens/>
        <w:overflowPunct w:val="0"/>
        <w:autoSpaceDE w:val="0"/>
        <w:spacing w:after="0" w:line="240" w:lineRule="auto"/>
        <w:ind w:left="-284" w:right="138" w:firstLine="644"/>
        <w:jc w:val="center"/>
        <w:rPr>
          <w:rFonts w:ascii="Times New Roman" w:eastAsia="Times New Roman" w:hAnsi="Times New Roman" w:cs="Times New Roman"/>
          <w:b/>
          <w:i/>
          <w:sz w:val="24"/>
          <w:szCs w:val="24"/>
          <w:highlight w:val="yellow"/>
          <w:lang w:eastAsia="zh-CN"/>
        </w:rPr>
      </w:pPr>
      <w:r>
        <w:rPr>
          <w:rFonts w:ascii="Times New Roman" w:eastAsia="Times New Roman" w:hAnsi="Times New Roman" w:cs="Times New Roman"/>
          <w:b/>
          <w:i/>
          <w:sz w:val="24"/>
          <w:szCs w:val="24"/>
          <w:highlight w:val="yellow"/>
          <w:lang w:eastAsia="zh-CN"/>
        </w:rPr>
        <w:t xml:space="preserve"> </w:t>
      </w:r>
    </w:p>
    <w:p w:rsidR="00FF2F04" w:rsidRPr="00FF2F04" w:rsidRDefault="00FF2F04" w:rsidP="00FF2F04">
      <w:pPr>
        <w:suppressAutoHyphens/>
        <w:overflowPunct w:val="0"/>
        <w:autoSpaceDE w:val="0"/>
        <w:spacing w:after="0" w:line="240" w:lineRule="auto"/>
        <w:ind w:right="138" w:firstLine="567"/>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Б) Правно основание за провеждане на процедурата</w:t>
      </w:r>
      <w:r w:rsidR="00757FB9">
        <w:rPr>
          <w:rFonts w:ascii="Times New Roman" w:eastAsia="Times New Roman" w:hAnsi="Times New Roman" w:cs="Times New Roman"/>
          <w:b/>
          <w:sz w:val="24"/>
          <w:szCs w:val="24"/>
          <w:lang w:eastAsia="zh-CN"/>
        </w:rPr>
        <w:t xml:space="preserve"> </w:t>
      </w:r>
    </w:p>
    <w:p w:rsidR="00FF2F04" w:rsidRP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sz w:val="24"/>
          <w:szCs w:val="24"/>
          <w:lang w:eastAsia="bg-BG"/>
        </w:rPr>
        <w:t xml:space="preserve">Възложителят обявява настоящата процедура за възлагане на обществена поръчка на основание чл. 18, ал. 1, т. </w:t>
      </w:r>
      <w:proofErr w:type="gramStart"/>
      <w:r w:rsidRPr="00FF2F04">
        <w:rPr>
          <w:rFonts w:ascii="Times New Roman" w:eastAsia="Times New Roman" w:hAnsi="Times New Roman" w:cs="Times New Roman"/>
          <w:sz w:val="24"/>
          <w:szCs w:val="24"/>
          <w:lang w:val="en-US" w:eastAsia="bg-BG"/>
        </w:rPr>
        <w:t>1</w:t>
      </w:r>
      <w:proofErr w:type="gramEnd"/>
      <w:r w:rsidRPr="00FF2F04">
        <w:rPr>
          <w:rFonts w:ascii="Times New Roman" w:eastAsia="Times New Roman" w:hAnsi="Times New Roman" w:cs="Times New Roman"/>
          <w:color w:val="92D050"/>
          <w:sz w:val="24"/>
          <w:szCs w:val="24"/>
          <w:lang w:eastAsia="bg-BG"/>
        </w:rPr>
        <w:t xml:space="preserve"> </w:t>
      </w:r>
      <w:r w:rsidRPr="00FF2F04">
        <w:rPr>
          <w:rFonts w:ascii="Times New Roman" w:eastAsia="Times New Roman" w:hAnsi="Times New Roman" w:cs="Times New Roman"/>
          <w:sz w:val="24"/>
          <w:szCs w:val="24"/>
          <w:lang w:eastAsia="bg-BG"/>
        </w:rPr>
        <w:t>и ал. 2</w:t>
      </w:r>
      <w:r w:rsidR="00EE5AEB">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sz w:val="24"/>
          <w:szCs w:val="24"/>
          <w:lang w:eastAsia="bg-BG"/>
        </w:rPr>
        <w:t>от ЗОП</w:t>
      </w:r>
      <w:r w:rsidRPr="00FF2F04">
        <w:rPr>
          <w:rFonts w:ascii="Times New Roman" w:eastAsia="Times New Roman" w:hAnsi="Times New Roman" w:cs="Times New Roman"/>
          <w:sz w:val="24"/>
          <w:szCs w:val="24"/>
          <w:lang w:eastAsia="zh-CN"/>
        </w:rPr>
        <w:t>.</w:t>
      </w:r>
      <w:r w:rsidRPr="00FF2F04">
        <w:rPr>
          <w:rFonts w:ascii="Times New Roman" w:eastAsia="Times New Roman" w:hAnsi="Times New Roman" w:cs="Times New Roman"/>
          <w:sz w:val="24"/>
          <w:szCs w:val="24"/>
          <w:lang w:eastAsia="bg-BG"/>
        </w:rPr>
        <w:t xml:space="preserve"> За нерегламентираните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национални и международни нормативни актове, съобразно с предмета на поръчката.</w:t>
      </w:r>
      <w:r w:rsidRPr="00FF2F04">
        <w:rPr>
          <w:rFonts w:ascii="Times New Roman" w:eastAsia="Times New Roman" w:hAnsi="Times New Roman" w:cs="Times New Roman"/>
          <w:sz w:val="24"/>
          <w:szCs w:val="24"/>
        </w:rPr>
        <w:t xml:space="preserve"> 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FF2F04" w:rsidRP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val="en-US" w:eastAsia="zh-CN"/>
        </w:rPr>
        <w:t xml:space="preserve">                                     </w:t>
      </w:r>
    </w:p>
    <w:p w:rsidR="00FF2F04" w:rsidRDefault="00FF2F04" w:rsidP="00FF2F04">
      <w:pPr>
        <w:widowControl w:val="0"/>
        <w:tabs>
          <w:tab w:val="left" w:pos="-240"/>
          <w:tab w:val="left" w:pos="360"/>
        </w:tabs>
        <w:suppressAutoHyphens/>
        <w:autoSpaceDE w:val="0"/>
        <w:spacing w:after="0" w:line="240" w:lineRule="auto"/>
        <w:ind w:right="99" w:firstLine="567"/>
        <w:jc w:val="center"/>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bCs/>
          <w:sz w:val="24"/>
          <w:szCs w:val="24"/>
          <w:lang w:eastAsia="zh-CN"/>
        </w:rPr>
        <w:t>В) Мотиви за избор на процедурата</w:t>
      </w:r>
    </w:p>
    <w:p w:rsidR="005123B4" w:rsidRPr="005123B4" w:rsidRDefault="005123B4" w:rsidP="005123B4">
      <w:pPr>
        <w:spacing w:after="0" w:line="240" w:lineRule="auto"/>
        <w:ind w:firstLine="709"/>
        <w:jc w:val="both"/>
        <w:outlineLvl w:val="0"/>
        <w:rPr>
          <w:rFonts w:ascii="Times New Roman" w:eastAsia="Times New Roman" w:hAnsi="Times New Roman" w:cs="Times New Roman"/>
          <w:color w:val="000000"/>
          <w:kern w:val="1"/>
          <w:sz w:val="24"/>
          <w:szCs w:val="24"/>
          <w:lang w:eastAsia="bg-BG" w:bidi="hi-IN"/>
        </w:rPr>
      </w:pPr>
      <w:r w:rsidRPr="005123B4">
        <w:rPr>
          <w:rFonts w:ascii="Times New Roman" w:eastAsia="Times New Roman" w:hAnsi="Times New Roman" w:cs="Times New Roman"/>
          <w:color w:val="000000"/>
          <w:kern w:val="1"/>
          <w:sz w:val="24"/>
          <w:szCs w:val="24"/>
          <w:lang w:eastAsia="bg-BG" w:bidi="hi-IN"/>
        </w:rPr>
        <w:t>Прогнозната стойност на</w:t>
      </w:r>
      <w:r w:rsidR="00AF2D6F">
        <w:rPr>
          <w:rFonts w:ascii="Times New Roman" w:eastAsia="Times New Roman" w:hAnsi="Times New Roman" w:cs="Times New Roman"/>
          <w:color w:val="000000"/>
          <w:kern w:val="1"/>
          <w:sz w:val="24"/>
          <w:szCs w:val="24"/>
          <w:lang w:eastAsia="bg-BG" w:bidi="hi-IN"/>
        </w:rPr>
        <w:t xml:space="preserve"> обществената поръчка с предмет</w:t>
      </w:r>
      <w:r w:rsidR="00AF2D6F" w:rsidRPr="00AF2D6F">
        <w:rPr>
          <w:rFonts w:ascii="Times New Roman" w:eastAsia="Times New Roman" w:hAnsi="Times New Roman" w:cs="Times New Roman"/>
          <w:b/>
          <w:color w:val="000000"/>
          <w:kern w:val="1"/>
          <w:sz w:val="24"/>
          <w:szCs w:val="24"/>
          <w:lang w:eastAsia="bg-BG" w:bidi="hi-IN"/>
        </w:rPr>
        <w:t>: „Доставка на автомобили за нуждите на дирекция „Хуманитарни дейности“ и ОБП „Устойчиви дейности и проекти“ към Община град Добрич“</w:t>
      </w:r>
      <w:r w:rsidR="00AF2D6F">
        <w:rPr>
          <w:rFonts w:ascii="Times New Roman" w:eastAsia="Times New Roman" w:hAnsi="Times New Roman" w:cs="Times New Roman"/>
          <w:b/>
          <w:color w:val="000000"/>
          <w:kern w:val="1"/>
          <w:sz w:val="24"/>
          <w:szCs w:val="24"/>
          <w:lang w:eastAsia="bg-BG" w:bidi="hi-IN"/>
        </w:rPr>
        <w:t xml:space="preserve"> </w:t>
      </w:r>
      <w:r w:rsidRPr="005123B4">
        <w:rPr>
          <w:rFonts w:ascii="Times New Roman" w:eastAsia="Times New Roman" w:hAnsi="Times New Roman" w:cs="Times New Roman"/>
          <w:color w:val="000000"/>
          <w:kern w:val="1"/>
          <w:sz w:val="24"/>
          <w:szCs w:val="24"/>
          <w:lang w:eastAsia="bg-BG" w:bidi="hi-IN"/>
        </w:rPr>
        <w:t>е в размер на</w:t>
      </w:r>
      <w:r w:rsidRPr="005123B4">
        <w:rPr>
          <w:rFonts w:ascii="Times New Roman" w:eastAsia="Times New Roman" w:hAnsi="Times New Roman" w:cs="Times New Roman"/>
          <w:b/>
          <w:color w:val="000000"/>
          <w:kern w:val="1"/>
          <w:sz w:val="24"/>
          <w:szCs w:val="24"/>
          <w:lang w:eastAsia="bg-BG" w:bidi="hi-IN"/>
        </w:rPr>
        <w:t xml:space="preserve"> </w:t>
      </w:r>
      <w:r>
        <w:rPr>
          <w:rFonts w:ascii="Times New Roman" w:eastAsia="Times New Roman" w:hAnsi="Times New Roman" w:cs="Times New Roman"/>
          <w:b/>
          <w:color w:val="000000"/>
          <w:kern w:val="1"/>
          <w:sz w:val="24"/>
          <w:szCs w:val="24"/>
          <w:lang w:eastAsia="bg-BG" w:bidi="hi-IN"/>
        </w:rPr>
        <w:t>69</w:t>
      </w:r>
      <w:r w:rsidRPr="005123B4">
        <w:rPr>
          <w:rFonts w:ascii="Times New Roman" w:eastAsia="Times New Roman" w:hAnsi="Times New Roman" w:cs="Times New Roman"/>
          <w:b/>
          <w:color w:val="000000"/>
          <w:kern w:val="1"/>
          <w:sz w:val="24"/>
          <w:szCs w:val="24"/>
          <w:lang w:val="en-US" w:eastAsia="bg-BG" w:bidi="hi-IN"/>
        </w:rPr>
        <w:t> 500,00</w:t>
      </w:r>
      <w:r w:rsidRPr="005123B4">
        <w:rPr>
          <w:rFonts w:ascii="Times New Roman" w:eastAsia="Times New Roman" w:hAnsi="Times New Roman" w:cs="Times New Roman"/>
          <w:b/>
          <w:color w:val="000000"/>
          <w:kern w:val="1"/>
          <w:sz w:val="24"/>
          <w:szCs w:val="24"/>
          <w:lang w:eastAsia="bg-BG" w:bidi="hi-IN"/>
        </w:rPr>
        <w:t xml:space="preserve"> (</w:t>
      </w:r>
      <w:r>
        <w:rPr>
          <w:rFonts w:ascii="Times New Roman" w:eastAsia="Times New Roman" w:hAnsi="Times New Roman" w:cs="Times New Roman"/>
          <w:color w:val="000000"/>
          <w:kern w:val="1"/>
          <w:sz w:val="24"/>
          <w:szCs w:val="24"/>
          <w:lang w:eastAsia="bg-BG" w:bidi="hi-IN"/>
        </w:rPr>
        <w:t>шестдесет и девет хиляди и петстотин</w:t>
      </w:r>
      <w:r w:rsidRPr="005123B4">
        <w:rPr>
          <w:rFonts w:ascii="Times New Roman" w:eastAsia="Times New Roman" w:hAnsi="Times New Roman" w:cs="Times New Roman"/>
          <w:color w:val="000000"/>
          <w:kern w:val="1"/>
          <w:sz w:val="24"/>
          <w:szCs w:val="24"/>
          <w:lang w:eastAsia="bg-BG" w:bidi="hi-IN"/>
        </w:rPr>
        <w:t>)</w:t>
      </w:r>
      <w:r w:rsidRPr="005123B4">
        <w:rPr>
          <w:rFonts w:ascii="Times New Roman" w:eastAsia="Times New Roman" w:hAnsi="Times New Roman" w:cs="Times New Roman"/>
          <w:b/>
          <w:color w:val="000000"/>
          <w:kern w:val="1"/>
          <w:sz w:val="24"/>
          <w:szCs w:val="24"/>
          <w:lang w:eastAsia="bg-BG" w:bidi="hi-IN"/>
        </w:rPr>
        <w:t xml:space="preserve"> лева без ДДС. </w:t>
      </w:r>
    </w:p>
    <w:p w:rsidR="005123B4" w:rsidRPr="005123B4" w:rsidRDefault="005123B4" w:rsidP="005123B4">
      <w:pPr>
        <w:spacing w:after="0" w:line="240" w:lineRule="auto"/>
        <w:ind w:firstLine="709"/>
        <w:jc w:val="both"/>
        <w:outlineLvl w:val="0"/>
        <w:rPr>
          <w:rFonts w:ascii="Times New Roman" w:eastAsia="Times New Roman" w:hAnsi="Times New Roman" w:cs="Times New Roman"/>
          <w:color w:val="000000"/>
          <w:kern w:val="1"/>
          <w:sz w:val="24"/>
          <w:szCs w:val="24"/>
          <w:lang w:eastAsia="bg-BG" w:bidi="hi-IN"/>
        </w:rPr>
      </w:pPr>
      <w:r w:rsidRPr="005123B4">
        <w:rPr>
          <w:rFonts w:ascii="Times New Roman" w:eastAsia="Times New Roman" w:hAnsi="Times New Roman" w:cs="Times New Roman"/>
          <w:color w:val="000000"/>
          <w:kern w:val="1"/>
          <w:sz w:val="24"/>
          <w:szCs w:val="24"/>
          <w:lang w:eastAsia="bg-BG" w:bidi="hi-IN"/>
        </w:rPr>
        <w:t>Прогнозната стойност, която се явява максимален финансов ресурс на възложителя за изпълнение на дейностите по поръчката по всяка обособена позиция е в размер на:</w:t>
      </w:r>
    </w:p>
    <w:p w:rsidR="005123B4" w:rsidRPr="00AE2A92" w:rsidRDefault="005123B4" w:rsidP="00AE2A92">
      <w:pPr>
        <w:numPr>
          <w:ilvl w:val="0"/>
          <w:numId w:val="32"/>
        </w:numPr>
        <w:spacing w:after="0" w:line="240" w:lineRule="auto"/>
        <w:ind w:left="426"/>
        <w:jc w:val="both"/>
        <w:outlineLvl w:val="0"/>
        <w:rPr>
          <w:rFonts w:ascii="Times New Roman" w:eastAsia="Times New Roman" w:hAnsi="Times New Roman" w:cs="Times New Roman"/>
          <w:bCs/>
          <w:color w:val="000000"/>
          <w:kern w:val="1"/>
          <w:sz w:val="24"/>
          <w:szCs w:val="24"/>
          <w:lang w:eastAsia="bg-BG" w:bidi="hi-IN"/>
        </w:rPr>
      </w:pPr>
      <w:r w:rsidRPr="005123B4">
        <w:rPr>
          <w:rFonts w:ascii="Times New Roman" w:eastAsia="Times New Roman" w:hAnsi="Times New Roman" w:cs="Times New Roman"/>
          <w:bCs/>
          <w:color w:val="000000"/>
          <w:kern w:val="1"/>
          <w:sz w:val="24"/>
          <w:szCs w:val="24"/>
          <w:lang w:eastAsia="bg-BG" w:bidi="hi-IN"/>
        </w:rPr>
        <w:t>Обособена позиция 1: „Доставка на 1 /един/ брой фабрично нов автомобил за нуждите на Детска млечна кухня, дирекция Хуманитарни дейности, функция „Здравеопазване”</w:t>
      </w:r>
      <w:r>
        <w:rPr>
          <w:rFonts w:ascii="Times New Roman" w:eastAsia="Times New Roman" w:hAnsi="Times New Roman" w:cs="Times New Roman"/>
          <w:bCs/>
          <w:color w:val="000000"/>
          <w:kern w:val="1"/>
          <w:sz w:val="24"/>
          <w:szCs w:val="24"/>
          <w:lang w:eastAsia="bg-BG" w:bidi="hi-IN"/>
        </w:rPr>
        <w:t>:</w:t>
      </w:r>
      <w:r w:rsidR="00AE2A92">
        <w:rPr>
          <w:rFonts w:ascii="Times New Roman" w:eastAsia="Times New Roman" w:hAnsi="Times New Roman" w:cs="Times New Roman"/>
          <w:bCs/>
          <w:color w:val="000000"/>
          <w:kern w:val="1"/>
          <w:sz w:val="24"/>
          <w:szCs w:val="24"/>
          <w:lang w:eastAsia="bg-BG" w:bidi="hi-IN"/>
        </w:rPr>
        <w:t xml:space="preserve"> </w:t>
      </w:r>
      <w:r w:rsidR="00AE2A92" w:rsidRPr="00AE2A92">
        <w:rPr>
          <w:rFonts w:ascii="Times New Roman" w:eastAsia="Times New Roman" w:hAnsi="Times New Roman" w:cs="Times New Roman"/>
          <w:b/>
          <w:sz w:val="24"/>
          <w:szCs w:val="24"/>
          <w:lang w:eastAsia="bg-BG"/>
        </w:rPr>
        <w:t>43 333,33 лв. без ДДС</w:t>
      </w:r>
      <w:r w:rsidR="00AE2A92" w:rsidRPr="005123B4">
        <w:rPr>
          <w:rFonts w:ascii="Times New Roman" w:eastAsia="Times New Roman" w:hAnsi="Times New Roman" w:cs="Times New Roman"/>
          <w:bCs/>
          <w:color w:val="000000"/>
          <w:kern w:val="1"/>
          <w:sz w:val="24"/>
          <w:szCs w:val="24"/>
          <w:lang w:eastAsia="bg-BG" w:bidi="hi-IN"/>
        </w:rPr>
        <w:t>;</w:t>
      </w:r>
      <w:r>
        <w:rPr>
          <w:rFonts w:ascii="Times New Roman" w:eastAsia="Times New Roman" w:hAnsi="Times New Roman" w:cs="Times New Roman"/>
          <w:bCs/>
          <w:color w:val="000000"/>
          <w:kern w:val="1"/>
          <w:sz w:val="24"/>
          <w:szCs w:val="24"/>
          <w:lang w:eastAsia="bg-BG" w:bidi="hi-IN"/>
        </w:rPr>
        <w:t xml:space="preserve"> </w:t>
      </w:r>
    </w:p>
    <w:p w:rsidR="005123B4" w:rsidRPr="00AE2A92" w:rsidRDefault="005123B4" w:rsidP="00AE2A92">
      <w:pPr>
        <w:numPr>
          <w:ilvl w:val="0"/>
          <w:numId w:val="32"/>
        </w:numPr>
        <w:spacing w:after="0" w:line="240" w:lineRule="auto"/>
        <w:ind w:left="426"/>
        <w:jc w:val="both"/>
        <w:outlineLvl w:val="0"/>
        <w:rPr>
          <w:rFonts w:ascii="Times New Roman" w:eastAsia="Times New Roman" w:hAnsi="Times New Roman" w:cs="Times New Roman"/>
          <w:bCs/>
          <w:color w:val="000000"/>
          <w:kern w:val="1"/>
          <w:sz w:val="24"/>
          <w:szCs w:val="24"/>
          <w:lang w:eastAsia="bg-BG" w:bidi="hi-IN"/>
        </w:rPr>
      </w:pPr>
      <w:r w:rsidRPr="005123B4">
        <w:rPr>
          <w:rFonts w:ascii="Times New Roman" w:eastAsia="Times New Roman" w:hAnsi="Times New Roman" w:cs="Times New Roman"/>
          <w:bCs/>
          <w:color w:val="000000"/>
          <w:kern w:val="1"/>
          <w:sz w:val="24"/>
          <w:szCs w:val="24"/>
          <w:lang w:eastAsia="bg-BG" w:bidi="hi-IN"/>
        </w:rPr>
        <w:t>Обособена позиция 2: „Доставка на 1 /един/ брой употребяван товарен автомобил за нуждите на ОБП „Устойчиви дейности и проекти“</w:t>
      </w:r>
      <w:r w:rsidR="00AE2A92">
        <w:rPr>
          <w:rFonts w:ascii="Times New Roman" w:eastAsia="Times New Roman" w:hAnsi="Times New Roman" w:cs="Times New Roman"/>
          <w:bCs/>
          <w:color w:val="000000"/>
          <w:kern w:val="1"/>
          <w:sz w:val="24"/>
          <w:szCs w:val="24"/>
          <w:lang w:eastAsia="bg-BG" w:bidi="hi-IN"/>
        </w:rPr>
        <w:t xml:space="preserve">: </w:t>
      </w:r>
      <w:r w:rsidR="00AE2A92" w:rsidRPr="00AE2A92">
        <w:rPr>
          <w:rFonts w:ascii="Times New Roman" w:eastAsia="Times New Roman" w:hAnsi="Times New Roman"/>
          <w:b/>
          <w:sz w:val="24"/>
          <w:szCs w:val="24"/>
          <w:lang w:eastAsia="bg-BG"/>
        </w:rPr>
        <w:t>12 500,00 лв. без ДДС</w:t>
      </w:r>
      <w:r w:rsidR="00841FF5">
        <w:rPr>
          <w:rFonts w:ascii="Times New Roman" w:eastAsia="Times New Roman" w:hAnsi="Times New Roman" w:cs="Times New Roman"/>
          <w:bCs/>
          <w:color w:val="000000"/>
          <w:kern w:val="1"/>
          <w:sz w:val="24"/>
          <w:szCs w:val="24"/>
          <w:lang w:val="en-US" w:eastAsia="bg-BG" w:bidi="hi-IN"/>
        </w:rPr>
        <w:t>;</w:t>
      </w:r>
    </w:p>
    <w:p w:rsidR="005123B4" w:rsidRDefault="005123B4" w:rsidP="005123B4">
      <w:pPr>
        <w:numPr>
          <w:ilvl w:val="0"/>
          <w:numId w:val="32"/>
        </w:numPr>
        <w:spacing w:after="0" w:line="240" w:lineRule="auto"/>
        <w:ind w:left="426"/>
        <w:jc w:val="both"/>
        <w:outlineLvl w:val="0"/>
        <w:rPr>
          <w:rFonts w:ascii="Times New Roman" w:eastAsia="Times New Roman" w:hAnsi="Times New Roman" w:cs="Times New Roman"/>
          <w:bCs/>
          <w:color w:val="000000"/>
          <w:kern w:val="1"/>
          <w:sz w:val="24"/>
          <w:szCs w:val="24"/>
          <w:lang w:eastAsia="bg-BG" w:bidi="hi-IN"/>
        </w:rPr>
      </w:pPr>
      <w:r w:rsidRPr="005123B4">
        <w:rPr>
          <w:rFonts w:ascii="Times New Roman" w:eastAsia="Times New Roman" w:hAnsi="Times New Roman" w:cs="Times New Roman"/>
          <w:bCs/>
          <w:color w:val="000000"/>
          <w:kern w:val="1"/>
          <w:sz w:val="24"/>
          <w:szCs w:val="24"/>
          <w:lang w:eastAsia="bg-BG" w:bidi="hi-IN"/>
        </w:rPr>
        <w:t>Обособена позиция 3: „Доставка на 1 /един/ брой употребяван автомобил за нуждите на ОБП „Устойчиви дейности и проекти“</w:t>
      </w:r>
      <w:r w:rsidR="00AE2A92">
        <w:rPr>
          <w:rFonts w:ascii="Times New Roman" w:eastAsia="Times New Roman" w:hAnsi="Times New Roman"/>
          <w:sz w:val="24"/>
          <w:szCs w:val="24"/>
          <w:lang w:eastAsia="bg-BG"/>
        </w:rPr>
        <w:t xml:space="preserve">: </w:t>
      </w:r>
      <w:r w:rsidR="00841FF5">
        <w:rPr>
          <w:rFonts w:ascii="Times New Roman" w:eastAsia="Times New Roman" w:hAnsi="Times New Roman" w:cs="Times New Roman"/>
          <w:b/>
          <w:bCs/>
          <w:color w:val="000000"/>
          <w:kern w:val="1"/>
          <w:sz w:val="24"/>
          <w:szCs w:val="24"/>
          <w:lang w:eastAsia="bg-BG" w:bidi="hi-IN"/>
        </w:rPr>
        <w:t>13 666,67 лв. без ДДС.</w:t>
      </w:r>
    </w:p>
    <w:p w:rsidR="00AE2A92" w:rsidRDefault="00AE2A92" w:rsidP="00AE2A92">
      <w:pPr>
        <w:spacing w:after="0" w:line="240" w:lineRule="auto"/>
        <w:jc w:val="both"/>
        <w:outlineLvl w:val="0"/>
        <w:rPr>
          <w:rFonts w:ascii="Times New Roman" w:eastAsia="Times New Roman" w:hAnsi="Times New Roman" w:cs="Times New Roman"/>
          <w:bCs/>
          <w:color w:val="000000"/>
          <w:kern w:val="1"/>
          <w:sz w:val="24"/>
          <w:szCs w:val="24"/>
          <w:lang w:eastAsia="bg-BG" w:bidi="hi-IN"/>
        </w:rPr>
      </w:pPr>
    </w:p>
    <w:p w:rsidR="005123B4" w:rsidRPr="005123B4" w:rsidRDefault="00AE2A92" w:rsidP="00AE2A92">
      <w:pPr>
        <w:spacing w:after="0" w:line="240" w:lineRule="auto"/>
        <w:ind w:firstLine="66"/>
        <w:jc w:val="both"/>
        <w:outlineLvl w:val="0"/>
        <w:rPr>
          <w:rFonts w:ascii="Times New Roman" w:eastAsia="Times New Roman" w:hAnsi="Times New Roman" w:cs="Times New Roman"/>
          <w:bCs/>
          <w:iCs/>
          <w:color w:val="000000"/>
          <w:kern w:val="1"/>
          <w:sz w:val="24"/>
          <w:szCs w:val="24"/>
          <w:lang w:eastAsia="bg-BG" w:bidi="hi-IN"/>
        </w:rPr>
      </w:pPr>
      <w:r>
        <w:rPr>
          <w:rFonts w:ascii="Times New Roman" w:eastAsia="Times New Roman" w:hAnsi="Times New Roman" w:cs="Times New Roman"/>
          <w:bCs/>
          <w:color w:val="000000"/>
          <w:kern w:val="1"/>
          <w:sz w:val="24"/>
          <w:szCs w:val="24"/>
          <w:lang w:eastAsia="bg-BG" w:bidi="hi-IN"/>
        </w:rPr>
        <w:t xml:space="preserve">        </w:t>
      </w:r>
      <w:r w:rsidR="005123B4" w:rsidRPr="005123B4">
        <w:rPr>
          <w:rFonts w:ascii="Times New Roman" w:eastAsia="Times New Roman" w:hAnsi="Times New Roman" w:cs="Times New Roman"/>
          <w:bCs/>
          <w:iCs/>
          <w:color w:val="000000"/>
          <w:kern w:val="1"/>
          <w:sz w:val="24"/>
          <w:szCs w:val="24"/>
          <w:lang w:eastAsia="bg-BG" w:bidi="hi-IN"/>
        </w:rPr>
        <w:t>Плащането на цената по договора за обществената поръчка ще се извършва при условията и по реда, посочени в проекта на договор, неразделна част от документацията.</w:t>
      </w:r>
    </w:p>
    <w:p w:rsidR="005123B4" w:rsidRPr="005123B4" w:rsidRDefault="005123B4" w:rsidP="00AE2A92">
      <w:pPr>
        <w:spacing w:after="0" w:line="240" w:lineRule="auto"/>
        <w:jc w:val="both"/>
        <w:outlineLvl w:val="0"/>
        <w:rPr>
          <w:rFonts w:ascii="Times New Roman" w:eastAsia="Times New Roman" w:hAnsi="Times New Roman" w:cs="Times New Roman"/>
          <w:color w:val="000000"/>
          <w:kern w:val="1"/>
          <w:sz w:val="24"/>
          <w:szCs w:val="24"/>
          <w:lang w:eastAsia="bg-BG" w:bidi="hi-IN"/>
        </w:rPr>
      </w:pPr>
      <w:r w:rsidRPr="005123B4">
        <w:rPr>
          <w:rFonts w:ascii="Times New Roman" w:eastAsia="Times New Roman" w:hAnsi="Times New Roman" w:cs="Times New Roman"/>
          <w:color w:val="000000"/>
          <w:kern w:val="1"/>
          <w:sz w:val="24"/>
          <w:szCs w:val="24"/>
          <w:lang w:eastAsia="bg-BG" w:bidi="hi-IN"/>
        </w:rPr>
        <w:t xml:space="preserve">         Максималната стойност на настоящата поръчка не попада в стойностните прагове, които налагат провеждане на открита процедура. На основание чл. 20, ал.</w:t>
      </w:r>
      <w:r w:rsidRPr="005123B4">
        <w:rPr>
          <w:rFonts w:ascii="Times New Roman" w:eastAsia="Times New Roman" w:hAnsi="Times New Roman" w:cs="Times New Roman"/>
          <w:color w:val="000000"/>
          <w:kern w:val="1"/>
          <w:sz w:val="24"/>
          <w:szCs w:val="24"/>
          <w:lang w:val="en-US" w:eastAsia="bg-BG" w:bidi="hi-IN"/>
        </w:rPr>
        <w:t xml:space="preserve"> </w:t>
      </w:r>
      <w:r w:rsidRPr="005123B4">
        <w:rPr>
          <w:rFonts w:ascii="Times New Roman" w:eastAsia="Times New Roman" w:hAnsi="Times New Roman" w:cs="Times New Roman"/>
          <w:color w:val="000000"/>
          <w:kern w:val="1"/>
          <w:sz w:val="24"/>
          <w:szCs w:val="24"/>
          <w:lang w:eastAsia="bg-BG" w:bidi="hi-IN"/>
        </w:rPr>
        <w:t>9 от ЗОП процедурата се възлага по реда на чл. 74 от Закона за обществените поръчки, приложим за по-високи стойности, с оглед на факта, че през текущата година ще се възложат и други процедури със сходен предмет.</w:t>
      </w:r>
    </w:p>
    <w:p w:rsidR="005123B4" w:rsidRPr="005123B4" w:rsidRDefault="005123B4" w:rsidP="005123B4">
      <w:pPr>
        <w:spacing w:after="0" w:line="240" w:lineRule="auto"/>
        <w:ind w:firstLine="709"/>
        <w:jc w:val="both"/>
        <w:outlineLvl w:val="0"/>
        <w:rPr>
          <w:rFonts w:ascii="Times New Roman" w:eastAsia="Times New Roman" w:hAnsi="Times New Roman" w:cs="Times New Roman"/>
          <w:color w:val="000000"/>
          <w:kern w:val="1"/>
          <w:sz w:val="24"/>
          <w:szCs w:val="24"/>
          <w:lang w:eastAsia="bg-BG" w:bidi="hi-IN"/>
        </w:rPr>
      </w:pPr>
      <w:r w:rsidRPr="005123B4">
        <w:rPr>
          <w:rFonts w:ascii="Times New Roman" w:eastAsia="Times New Roman" w:hAnsi="Times New Roman" w:cs="Times New Roman"/>
          <w:color w:val="000000"/>
          <w:kern w:val="1"/>
          <w:sz w:val="24"/>
          <w:szCs w:val="24"/>
          <w:lang w:eastAsia="bg-BG" w:bidi="hi-IN"/>
        </w:rPr>
        <w:t>Провеждането на предвидената в ЗОП открита процедура</w:t>
      </w:r>
      <w:r w:rsidRPr="005123B4">
        <w:rPr>
          <w:rFonts w:ascii="Times New Roman" w:eastAsia="Times New Roman" w:hAnsi="Times New Roman" w:cs="Times New Roman"/>
          <w:color w:val="000000"/>
          <w:kern w:val="1"/>
          <w:sz w:val="24"/>
          <w:szCs w:val="24"/>
          <w:lang w:val="en-US" w:eastAsia="bg-BG" w:bidi="hi-IN"/>
        </w:rPr>
        <w:t xml:space="preserve"> </w:t>
      </w:r>
      <w:r w:rsidRPr="005123B4">
        <w:rPr>
          <w:rFonts w:ascii="Times New Roman" w:eastAsia="Times New Roman" w:hAnsi="Times New Roman" w:cs="Times New Roman"/>
          <w:color w:val="000000"/>
          <w:kern w:val="1"/>
          <w:sz w:val="24"/>
          <w:szCs w:val="24"/>
          <w:lang w:eastAsia="bg-BG" w:bidi="hi-IN"/>
        </w:rPr>
        <w:t>гарантира в най-голяма степен публичността на възлагане изпълнението на поръчката, респ. прозрачността при разходването на финансовите средства.</w:t>
      </w:r>
    </w:p>
    <w:p w:rsidR="005123B4" w:rsidRPr="005123B4" w:rsidRDefault="005123B4" w:rsidP="00174061">
      <w:pPr>
        <w:spacing w:after="0" w:line="240" w:lineRule="auto"/>
        <w:ind w:firstLine="708"/>
        <w:jc w:val="both"/>
        <w:outlineLvl w:val="0"/>
        <w:rPr>
          <w:rFonts w:ascii="Times New Roman" w:eastAsia="Times New Roman" w:hAnsi="Times New Roman" w:cs="Times New Roman"/>
          <w:color w:val="000000"/>
          <w:kern w:val="1"/>
          <w:sz w:val="24"/>
          <w:szCs w:val="24"/>
          <w:lang w:eastAsia="bg-BG" w:bidi="hi-IN"/>
        </w:rPr>
      </w:pPr>
      <w:r w:rsidRPr="005123B4">
        <w:rPr>
          <w:rFonts w:ascii="Times New Roman" w:eastAsia="Times New Roman" w:hAnsi="Times New Roman" w:cs="Times New Roman"/>
          <w:color w:val="000000"/>
          <w:kern w:val="1"/>
          <w:sz w:val="24"/>
          <w:szCs w:val="24"/>
          <w:lang w:eastAsia="bg-BG" w:bidi="hi-IN"/>
        </w:rPr>
        <w:t>С цел да се осигури максимална публичност и да се постигнат най-добрите за Възложителя условия, настоящата обществена поръчка се възлага, именно чрез посочения вид процедура. Посредством тази процедура се цели и защитаване на обществения интерес, като се насърчи конкуренцията и се създадат равни условия и прозрачност при провеждането й.</w:t>
      </w:r>
    </w:p>
    <w:p w:rsidR="005123B4" w:rsidRPr="005C5A73" w:rsidRDefault="005123B4" w:rsidP="005C5A73">
      <w:pPr>
        <w:spacing w:after="0" w:line="240" w:lineRule="auto"/>
        <w:ind w:firstLine="709"/>
        <w:jc w:val="both"/>
        <w:outlineLvl w:val="0"/>
        <w:rPr>
          <w:rFonts w:ascii="Times New Roman" w:eastAsia="Times New Roman" w:hAnsi="Times New Roman" w:cs="Times New Roman"/>
          <w:bCs/>
          <w:iCs/>
          <w:color w:val="000000"/>
          <w:kern w:val="1"/>
          <w:sz w:val="24"/>
          <w:szCs w:val="24"/>
          <w:lang w:val="en-US" w:eastAsia="bg-BG" w:bidi="hi-IN"/>
        </w:rPr>
      </w:pPr>
      <w:bookmarkStart w:id="0" w:name="_Hlk36761474"/>
      <w:r w:rsidRPr="005123B4">
        <w:rPr>
          <w:rFonts w:ascii="Times New Roman" w:eastAsia="Times New Roman" w:hAnsi="Times New Roman" w:cs="Times New Roman"/>
          <w:bCs/>
          <w:iCs/>
          <w:color w:val="000000"/>
          <w:kern w:val="1"/>
          <w:sz w:val="24"/>
          <w:szCs w:val="24"/>
          <w:lang w:eastAsia="bg-BG" w:bidi="hi-IN"/>
        </w:rPr>
        <w:lastRenderedPageBreak/>
        <w:t>Поръчката предвижда обособени позиции, като прогнозната стройност е определена съгласно чл. 21, ал. 4 от ЗОП.</w:t>
      </w:r>
    </w:p>
    <w:p w:rsidR="00174061" w:rsidRDefault="00174061" w:rsidP="005123B4">
      <w:pPr>
        <w:spacing w:after="0" w:line="240" w:lineRule="auto"/>
        <w:ind w:firstLine="709"/>
        <w:jc w:val="both"/>
        <w:outlineLvl w:val="0"/>
        <w:rPr>
          <w:rFonts w:ascii="Times New Roman" w:eastAsia="Times New Roman" w:hAnsi="Times New Roman" w:cs="Times New Roman"/>
          <w:b/>
          <w:bCs/>
          <w:i/>
          <w:iCs/>
          <w:color w:val="000000"/>
          <w:kern w:val="1"/>
          <w:sz w:val="24"/>
          <w:szCs w:val="24"/>
          <w:lang w:eastAsia="bg-BG" w:bidi="hi-IN"/>
        </w:rPr>
      </w:pPr>
    </w:p>
    <w:p w:rsidR="005123B4" w:rsidRPr="005123B4" w:rsidRDefault="005123B4" w:rsidP="005123B4">
      <w:pPr>
        <w:spacing w:after="0" w:line="240" w:lineRule="auto"/>
        <w:ind w:firstLine="709"/>
        <w:jc w:val="both"/>
        <w:outlineLvl w:val="0"/>
        <w:rPr>
          <w:rFonts w:ascii="Times New Roman" w:eastAsia="Times New Roman" w:hAnsi="Times New Roman" w:cs="Times New Roman"/>
          <w:b/>
          <w:bCs/>
          <w:i/>
          <w:iCs/>
          <w:color w:val="000000"/>
          <w:kern w:val="1"/>
          <w:sz w:val="24"/>
          <w:szCs w:val="24"/>
          <w:lang w:eastAsia="bg-BG" w:bidi="hi-IN"/>
        </w:rPr>
      </w:pPr>
      <w:r w:rsidRPr="005123B4">
        <w:rPr>
          <w:rFonts w:ascii="Times New Roman" w:eastAsia="Times New Roman" w:hAnsi="Times New Roman" w:cs="Times New Roman"/>
          <w:b/>
          <w:bCs/>
          <w:i/>
          <w:iCs/>
          <w:color w:val="000000"/>
          <w:kern w:val="1"/>
          <w:sz w:val="24"/>
          <w:szCs w:val="24"/>
          <w:lang w:eastAsia="bg-BG" w:bidi="hi-IN"/>
        </w:rPr>
        <w:t>Забележка!!!</w:t>
      </w:r>
    </w:p>
    <w:p w:rsidR="005123B4" w:rsidRPr="005123B4" w:rsidRDefault="005123B4" w:rsidP="005123B4">
      <w:pPr>
        <w:spacing w:after="0" w:line="240" w:lineRule="auto"/>
        <w:ind w:firstLine="709"/>
        <w:jc w:val="both"/>
        <w:outlineLvl w:val="0"/>
        <w:rPr>
          <w:rFonts w:ascii="Times New Roman" w:eastAsia="Times New Roman" w:hAnsi="Times New Roman" w:cs="Times New Roman"/>
          <w:b/>
          <w:color w:val="000000"/>
          <w:kern w:val="1"/>
          <w:sz w:val="24"/>
          <w:szCs w:val="24"/>
          <w:u w:val="single"/>
          <w:lang w:eastAsia="bg-BG" w:bidi="hi-IN"/>
        </w:rPr>
      </w:pPr>
      <w:r w:rsidRPr="005123B4">
        <w:rPr>
          <w:rFonts w:ascii="Times New Roman" w:eastAsia="Times New Roman" w:hAnsi="Times New Roman" w:cs="Times New Roman"/>
          <w:b/>
          <w:color w:val="000000"/>
          <w:kern w:val="1"/>
          <w:sz w:val="24"/>
          <w:szCs w:val="24"/>
          <w:u w:val="single"/>
          <w:lang w:eastAsia="bg-BG" w:bidi="hi-IN"/>
        </w:rPr>
        <w:t xml:space="preserve">При условията на настоящата процедура участниците могат да подават оферта само за: </w:t>
      </w:r>
    </w:p>
    <w:p w:rsidR="00AE2A92" w:rsidRPr="00AE2A92" w:rsidRDefault="00AE2A92" w:rsidP="00AE2A92">
      <w:pPr>
        <w:numPr>
          <w:ilvl w:val="0"/>
          <w:numId w:val="32"/>
        </w:numPr>
        <w:spacing w:after="0" w:line="240" w:lineRule="auto"/>
        <w:jc w:val="both"/>
        <w:outlineLvl w:val="0"/>
        <w:rPr>
          <w:rFonts w:ascii="Times New Roman" w:eastAsia="Times New Roman" w:hAnsi="Times New Roman" w:cs="Times New Roman"/>
          <w:bCs/>
          <w:color w:val="000000"/>
          <w:kern w:val="1"/>
          <w:sz w:val="24"/>
          <w:szCs w:val="24"/>
          <w:lang w:eastAsia="bg-BG" w:bidi="hi-IN"/>
        </w:rPr>
      </w:pPr>
      <w:r w:rsidRPr="00AE2A92">
        <w:rPr>
          <w:rFonts w:ascii="Times New Roman" w:eastAsia="Times New Roman" w:hAnsi="Times New Roman" w:cs="Times New Roman"/>
          <w:bCs/>
          <w:color w:val="000000"/>
          <w:kern w:val="1"/>
          <w:sz w:val="24"/>
          <w:szCs w:val="24"/>
          <w:lang w:eastAsia="bg-BG" w:bidi="hi-IN"/>
        </w:rPr>
        <w:t xml:space="preserve">Обособена позиция 1: „Доставка на 1 /един/ брой фабрично нов автомобил за нуждите на Детска млечна кухня, дирекция Хуманитарни дейности, функция „Здравеопазване”; </w:t>
      </w:r>
      <w:r>
        <w:rPr>
          <w:rFonts w:ascii="Times New Roman" w:eastAsia="Times New Roman" w:hAnsi="Times New Roman" w:cs="Times New Roman"/>
          <w:bCs/>
          <w:color w:val="000000"/>
          <w:kern w:val="1"/>
          <w:sz w:val="24"/>
          <w:szCs w:val="24"/>
          <w:lang w:eastAsia="bg-BG" w:bidi="hi-IN"/>
        </w:rPr>
        <w:t>и</w:t>
      </w:r>
    </w:p>
    <w:p w:rsidR="00AE2A92" w:rsidRPr="00AE2A92" w:rsidRDefault="00AE2A92" w:rsidP="00AE2A92">
      <w:pPr>
        <w:numPr>
          <w:ilvl w:val="0"/>
          <w:numId w:val="32"/>
        </w:numPr>
        <w:spacing w:after="0" w:line="240" w:lineRule="auto"/>
        <w:jc w:val="both"/>
        <w:outlineLvl w:val="0"/>
        <w:rPr>
          <w:rFonts w:ascii="Times New Roman" w:eastAsia="Times New Roman" w:hAnsi="Times New Roman" w:cs="Times New Roman"/>
          <w:bCs/>
          <w:color w:val="000000"/>
          <w:kern w:val="1"/>
          <w:sz w:val="24"/>
          <w:szCs w:val="24"/>
          <w:lang w:eastAsia="bg-BG" w:bidi="hi-IN"/>
        </w:rPr>
      </w:pPr>
      <w:r w:rsidRPr="00AE2A92">
        <w:rPr>
          <w:rFonts w:ascii="Times New Roman" w:eastAsia="Times New Roman" w:hAnsi="Times New Roman" w:cs="Times New Roman"/>
          <w:bCs/>
          <w:color w:val="000000"/>
          <w:kern w:val="1"/>
          <w:sz w:val="24"/>
          <w:szCs w:val="24"/>
          <w:lang w:eastAsia="bg-BG" w:bidi="hi-IN"/>
        </w:rPr>
        <w:t>Обособена позиция 2: „Доставка на 1 /един/ брой употребяван товарен автомобил за нуждите на ОБП „Устойчиви дейности и проекти“</w:t>
      </w:r>
      <w:r>
        <w:rPr>
          <w:rFonts w:ascii="Times New Roman" w:eastAsia="Times New Roman" w:hAnsi="Times New Roman" w:cs="Times New Roman"/>
          <w:bCs/>
          <w:color w:val="000000"/>
          <w:kern w:val="1"/>
          <w:sz w:val="24"/>
          <w:szCs w:val="24"/>
          <w:lang w:eastAsia="bg-BG" w:bidi="hi-IN"/>
        </w:rPr>
        <w:t>.</w:t>
      </w:r>
    </w:p>
    <w:p w:rsidR="005123B4" w:rsidRPr="005123B4" w:rsidRDefault="005123B4" w:rsidP="005123B4">
      <w:pPr>
        <w:spacing w:after="0" w:line="240" w:lineRule="auto"/>
        <w:ind w:firstLine="709"/>
        <w:jc w:val="both"/>
        <w:outlineLvl w:val="0"/>
        <w:rPr>
          <w:rFonts w:ascii="Times New Roman" w:eastAsia="Times New Roman" w:hAnsi="Times New Roman" w:cs="Times New Roman"/>
          <w:b/>
          <w:color w:val="000000"/>
          <w:kern w:val="1"/>
          <w:sz w:val="24"/>
          <w:szCs w:val="24"/>
          <w:u w:val="single"/>
          <w:lang w:eastAsia="bg-BG" w:bidi="hi-IN"/>
        </w:rPr>
      </w:pPr>
    </w:p>
    <w:p w:rsidR="005123B4" w:rsidRPr="0004396F" w:rsidRDefault="005123B4" w:rsidP="0004396F">
      <w:pPr>
        <w:spacing w:after="0" w:line="240" w:lineRule="auto"/>
        <w:ind w:firstLine="709"/>
        <w:jc w:val="both"/>
        <w:outlineLvl w:val="0"/>
        <w:rPr>
          <w:rFonts w:ascii="Times New Roman" w:eastAsia="Times New Roman" w:hAnsi="Times New Roman" w:cs="Times New Roman"/>
          <w:b/>
          <w:color w:val="000000"/>
          <w:kern w:val="1"/>
          <w:sz w:val="24"/>
          <w:szCs w:val="24"/>
          <w:u w:val="single"/>
          <w:lang w:val="en-US" w:eastAsia="bg-BG" w:bidi="hi-IN"/>
        </w:rPr>
      </w:pPr>
      <w:r w:rsidRPr="005123B4">
        <w:rPr>
          <w:rFonts w:ascii="Times New Roman" w:eastAsia="Times New Roman" w:hAnsi="Times New Roman" w:cs="Times New Roman"/>
          <w:b/>
          <w:color w:val="000000"/>
          <w:kern w:val="1"/>
          <w:sz w:val="24"/>
          <w:szCs w:val="24"/>
          <w:u w:val="single"/>
          <w:lang w:eastAsia="bg-BG" w:bidi="hi-IN"/>
        </w:rPr>
        <w:t>На основание чл. 21, ал. 6 от Закона за обществените поръчки,</w:t>
      </w:r>
      <w:r w:rsidRPr="005123B4">
        <w:rPr>
          <w:rFonts w:ascii="Times New Roman" w:eastAsia="Times New Roman" w:hAnsi="Times New Roman" w:cs="Times New Roman"/>
          <w:b/>
          <w:i/>
          <w:color w:val="000000"/>
          <w:kern w:val="1"/>
          <w:sz w:val="24"/>
          <w:szCs w:val="24"/>
          <w:u w:val="single"/>
          <w:lang w:eastAsia="bg-BG" w:bidi="hi-IN"/>
        </w:rPr>
        <w:t xml:space="preserve"> </w:t>
      </w:r>
      <w:r w:rsidRPr="005123B4">
        <w:rPr>
          <w:rFonts w:ascii="Times New Roman" w:eastAsia="Times New Roman" w:hAnsi="Times New Roman" w:cs="Times New Roman"/>
          <w:b/>
          <w:color w:val="000000"/>
          <w:kern w:val="1"/>
          <w:sz w:val="24"/>
          <w:szCs w:val="24"/>
          <w:u w:val="single"/>
          <w:lang w:eastAsia="bg-BG" w:bidi="hi-IN"/>
        </w:rPr>
        <w:t xml:space="preserve">Възложителят </w:t>
      </w:r>
      <w:r w:rsidR="001F4299">
        <w:rPr>
          <w:rFonts w:ascii="Times New Roman" w:eastAsia="Times New Roman" w:hAnsi="Times New Roman" w:cs="Times New Roman"/>
          <w:b/>
          <w:color w:val="000000"/>
          <w:kern w:val="1"/>
          <w:sz w:val="24"/>
          <w:szCs w:val="24"/>
          <w:u w:val="single"/>
          <w:lang w:eastAsia="bg-BG" w:bidi="hi-IN"/>
        </w:rPr>
        <w:t>е възложил</w:t>
      </w:r>
      <w:r w:rsidRPr="0004396F">
        <w:rPr>
          <w:rFonts w:ascii="Times New Roman" w:eastAsia="Times New Roman" w:hAnsi="Times New Roman" w:cs="Times New Roman"/>
          <w:b/>
          <w:color w:val="000000"/>
          <w:kern w:val="1"/>
          <w:sz w:val="24"/>
          <w:szCs w:val="24"/>
          <w:lang w:val="en-US" w:eastAsia="bg-BG" w:bidi="hi-IN"/>
        </w:rPr>
        <w:t xml:space="preserve"> </w:t>
      </w:r>
      <w:r w:rsidR="00AE2A92" w:rsidRPr="00AE2A92">
        <w:rPr>
          <w:rFonts w:ascii="Times New Roman" w:eastAsia="Times New Roman" w:hAnsi="Times New Roman" w:cs="Times New Roman"/>
          <w:bCs/>
          <w:color w:val="000000"/>
          <w:kern w:val="1"/>
          <w:sz w:val="24"/>
          <w:szCs w:val="24"/>
          <w:lang w:eastAsia="bg-BG" w:bidi="hi-IN"/>
        </w:rPr>
        <w:t>Обособена позиция 3: „Доставка на 1 /един/ брой употребяван автомобил за нуждите на ОБП „Устойчиви дейности и проекти“</w:t>
      </w:r>
      <w:r w:rsidRPr="005123B4">
        <w:rPr>
          <w:rFonts w:ascii="Times New Roman" w:eastAsia="Times New Roman" w:hAnsi="Times New Roman" w:cs="Times New Roman"/>
          <w:bCs/>
          <w:color w:val="000000"/>
          <w:kern w:val="1"/>
          <w:sz w:val="24"/>
          <w:szCs w:val="24"/>
          <w:lang w:eastAsia="bg-BG" w:bidi="hi-IN"/>
        </w:rPr>
        <w:t>,</w:t>
      </w:r>
    </w:p>
    <w:p w:rsidR="005123B4" w:rsidRPr="005123B4" w:rsidRDefault="005123B4" w:rsidP="008B2B1E">
      <w:pPr>
        <w:spacing w:after="0" w:line="240" w:lineRule="auto"/>
        <w:jc w:val="both"/>
        <w:outlineLvl w:val="0"/>
        <w:rPr>
          <w:rFonts w:ascii="Times New Roman" w:eastAsia="Times New Roman" w:hAnsi="Times New Roman" w:cs="Times New Roman"/>
          <w:b/>
          <w:color w:val="000000"/>
          <w:kern w:val="1"/>
          <w:sz w:val="24"/>
          <w:szCs w:val="24"/>
          <w:lang w:eastAsia="bg-BG" w:bidi="hi-IN"/>
        </w:rPr>
      </w:pPr>
      <w:r w:rsidRPr="005123B4">
        <w:rPr>
          <w:rFonts w:ascii="Times New Roman" w:eastAsia="Times New Roman" w:hAnsi="Times New Roman" w:cs="Times New Roman"/>
          <w:b/>
          <w:color w:val="000000"/>
          <w:kern w:val="1"/>
          <w:sz w:val="24"/>
          <w:szCs w:val="24"/>
          <w:lang w:eastAsia="bg-BG" w:bidi="hi-IN"/>
        </w:rPr>
        <w:t xml:space="preserve">по реда, валиден за индивидуалната и стойност. Прогнозната стойност на обособена позиция № </w:t>
      </w:r>
      <w:r w:rsidR="00174061">
        <w:rPr>
          <w:rFonts w:ascii="Times New Roman" w:eastAsia="Times New Roman" w:hAnsi="Times New Roman" w:cs="Times New Roman"/>
          <w:b/>
          <w:color w:val="000000"/>
          <w:kern w:val="1"/>
          <w:sz w:val="24"/>
          <w:szCs w:val="24"/>
          <w:lang w:eastAsia="bg-BG" w:bidi="hi-IN"/>
        </w:rPr>
        <w:t>3</w:t>
      </w:r>
      <w:r w:rsidRPr="005123B4">
        <w:rPr>
          <w:rFonts w:ascii="Times New Roman" w:eastAsia="Times New Roman" w:hAnsi="Times New Roman" w:cs="Times New Roman"/>
          <w:b/>
          <w:color w:val="000000"/>
          <w:kern w:val="1"/>
          <w:sz w:val="24"/>
          <w:szCs w:val="24"/>
          <w:lang w:eastAsia="bg-BG" w:bidi="hi-IN"/>
        </w:rPr>
        <w:t xml:space="preserve"> попада в обхвата на чл. 20, ал. 4, т. 3 от ЗОП.</w:t>
      </w:r>
    </w:p>
    <w:p w:rsidR="00174061" w:rsidRPr="005123B4" w:rsidRDefault="00174061" w:rsidP="0071378E">
      <w:pPr>
        <w:spacing w:after="0" w:line="240" w:lineRule="auto"/>
        <w:jc w:val="both"/>
        <w:outlineLvl w:val="0"/>
        <w:rPr>
          <w:rFonts w:ascii="Times New Roman" w:eastAsia="Times New Roman" w:hAnsi="Times New Roman" w:cs="Times New Roman"/>
          <w:b/>
          <w:bCs/>
          <w:i/>
          <w:iCs/>
          <w:color w:val="000000"/>
          <w:kern w:val="1"/>
          <w:sz w:val="24"/>
          <w:szCs w:val="24"/>
          <w:lang w:eastAsia="bg-BG" w:bidi="hi-IN"/>
        </w:rPr>
      </w:pPr>
    </w:p>
    <w:bookmarkEnd w:id="0"/>
    <w:p w:rsidR="005123B4" w:rsidRPr="005123B4" w:rsidRDefault="005123B4" w:rsidP="005123B4">
      <w:pPr>
        <w:spacing w:after="0" w:line="240" w:lineRule="auto"/>
        <w:ind w:firstLine="709"/>
        <w:jc w:val="both"/>
        <w:outlineLvl w:val="0"/>
        <w:rPr>
          <w:rFonts w:ascii="Times New Roman" w:eastAsia="Times New Roman" w:hAnsi="Times New Roman" w:cs="Times New Roman"/>
          <w:b/>
          <w:color w:val="000000"/>
          <w:kern w:val="1"/>
          <w:sz w:val="24"/>
          <w:szCs w:val="24"/>
          <w:lang w:val="en-US" w:eastAsia="bg-BG" w:bidi="hi-IN"/>
        </w:rPr>
      </w:pPr>
      <w:r w:rsidRPr="005123B4">
        <w:rPr>
          <w:rFonts w:ascii="Times New Roman" w:eastAsia="Times New Roman" w:hAnsi="Times New Roman" w:cs="Times New Roman"/>
          <w:b/>
          <w:color w:val="000000"/>
          <w:kern w:val="1"/>
          <w:sz w:val="24"/>
          <w:szCs w:val="24"/>
          <w:lang w:eastAsia="bg-BG" w:bidi="hi-IN"/>
        </w:rPr>
        <w:t>Участник, чието ценово предложение надвишава финансовия ресурс за изпълнение на настоящата обществена поръчка</w:t>
      </w:r>
      <w:r w:rsidRPr="005123B4">
        <w:rPr>
          <w:rFonts w:ascii="Times New Roman" w:eastAsia="Times New Roman" w:hAnsi="Times New Roman" w:cs="Times New Roman"/>
          <w:b/>
          <w:bCs/>
          <w:iCs/>
          <w:color w:val="000000"/>
          <w:kern w:val="1"/>
          <w:sz w:val="24"/>
          <w:szCs w:val="24"/>
          <w:lang w:eastAsia="bg-BG" w:bidi="hi-IN"/>
        </w:rPr>
        <w:t xml:space="preserve">, </w:t>
      </w:r>
      <w:r w:rsidRPr="005123B4">
        <w:rPr>
          <w:rFonts w:ascii="Times New Roman" w:eastAsia="Times New Roman" w:hAnsi="Times New Roman" w:cs="Times New Roman"/>
          <w:b/>
          <w:color w:val="000000"/>
          <w:kern w:val="1"/>
          <w:sz w:val="24"/>
          <w:szCs w:val="24"/>
          <w:lang w:eastAsia="bg-BG" w:bidi="hi-IN"/>
        </w:rPr>
        <w:t>ще бъде предложен за отстра</w:t>
      </w:r>
      <w:r w:rsidR="00A325D2">
        <w:rPr>
          <w:rFonts w:ascii="Times New Roman" w:eastAsia="Times New Roman" w:hAnsi="Times New Roman" w:cs="Times New Roman"/>
          <w:b/>
          <w:color w:val="000000"/>
          <w:kern w:val="1"/>
          <w:sz w:val="24"/>
          <w:szCs w:val="24"/>
          <w:lang w:eastAsia="bg-BG" w:bidi="hi-IN"/>
        </w:rPr>
        <w:t>няване</w:t>
      </w:r>
      <w:r w:rsidRPr="005123B4">
        <w:rPr>
          <w:rFonts w:ascii="Times New Roman" w:eastAsia="Times New Roman" w:hAnsi="Times New Roman" w:cs="Times New Roman"/>
          <w:b/>
          <w:color w:val="000000"/>
          <w:kern w:val="1"/>
          <w:sz w:val="24"/>
          <w:szCs w:val="24"/>
          <w:lang w:eastAsia="bg-BG" w:bidi="hi-IN"/>
        </w:rPr>
        <w:t xml:space="preserve"> от участие!</w:t>
      </w:r>
    </w:p>
    <w:p w:rsidR="00174061" w:rsidRPr="008609D7" w:rsidRDefault="00174061" w:rsidP="005C5A73">
      <w:pPr>
        <w:spacing w:after="0" w:line="240" w:lineRule="auto"/>
        <w:jc w:val="both"/>
        <w:outlineLvl w:val="0"/>
        <w:rPr>
          <w:rFonts w:ascii="Times New Roman" w:eastAsia="Calibri" w:hAnsi="Times New Roman" w:cs="Times New Roman"/>
          <w:b/>
          <w:sz w:val="24"/>
          <w:szCs w:val="24"/>
          <w:lang w:val="en-US"/>
        </w:rPr>
      </w:pPr>
    </w:p>
    <w:p w:rsidR="0041037B" w:rsidRDefault="008609D7" w:rsidP="001F4299">
      <w:pPr>
        <w:spacing w:after="0" w:line="240" w:lineRule="auto"/>
        <w:ind w:firstLine="709"/>
        <w:jc w:val="both"/>
        <w:rPr>
          <w:rFonts w:ascii="Times New Roman" w:eastAsia="Calibri" w:hAnsi="Times New Roman" w:cs="Times New Roman"/>
          <w:b/>
          <w:bCs/>
          <w:sz w:val="24"/>
          <w:szCs w:val="24"/>
        </w:rPr>
      </w:pPr>
      <w:r w:rsidRPr="00664084">
        <w:rPr>
          <w:rFonts w:ascii="Times New Roman" w:eastAsia="Calibri" w:hAnsi="Times New Roman" w:cs="Times New Roman"/>
          <w:b/>
          <w:bCs/>
          <w:sz w:val="24"/>
          <w:szCs w:val="24"/>
        </w:rPr>
        <w:t>Финансиране и заплащане на обществената поръчка:</w:t>
      </w:r>
      <w:r w:rsidR="00890443" w:rsidRPr="00664084">
        <w:rPr>
          <w:rFonts w:ascii="Times New Roman" w:eastAsia="Calibri" w:hAnsi="Times New Roman" w:cs="Times New Roman"/>
          <w:b/>
          <w:bCs/>
          <w:sz w:val="24"/>
          <w:szCs w:val="24"/>
        </w:rPr>
        <w:t xml:space="preserve"> </w:t>
      </w:r>
    </w:p>
    <w:p w:rsidR="001F4299" w:rsidRDefault="001F4299" w:rsidP="001F4299">
      <w:pPr>
        <w:spacing w:after="0" w:line="240" w:lineRule="auto"/>
        <w:ind w:firstLine="709"/>
        <w:jc w:val="both"/>
        <w:rPr>
          <w:rFonts w:ascii="Times New Roman" w:eastAsia="Calibri" w:hAnsi="Times New Roman" w:cs="Times New Roman"/>
          <w:bCs/>
          <w:sz w:val="24"/>
          <w:szCs w:val="24"/>
        </w:rPr>
      </w:pPr>
      <w:r w:rsidRPr="001F4299">
        <w:rPr>
          <w:rFonts w:ascii="Times New Roman" w:eastAsia="Calibri" w:hAnsi="Times New Roman" w:cs="Times New Roman"/>
          <w:bCs/>
          <w:sz w:val="24"/>
          <w:szCs w:val="24"/>
        </w:rPr>
        <w:t>Финансирането на обществената поръчка се осъществява от бюджета на Община град Добрич и Капиталовата програма</w:t>
      </w:r>
      <w:r>
        <w:rPr>
          <w:rFonts w:ascii="Times New Roman" w:eastAsia="Calibri" w:hAnsi="Times New Roman" w:cs="Times New Roman"/>
          <w:bCs/>
          <w:sz w:val="24"/>
          <w:szCs w:val="24"/>
        </w:rPr>
        <w:t>.</w:t>
      </w:r>
    </w:p>
    <w:p w:rsidR="001F4299" w:rsidRDefault="001F4299" w:rsidP="001F4299">
      <w:pPr>
        <w:spacing w:after="0" w:line="240" w:lineRule="auto"/>
        <w:ind w:firstLine="709"/>
        <w:jc w:val="both"/>
        <w:rPr>
          <w:rFonts w:ascii="Times New Roman" w:eastAsia="Calibri" w:hAnsi="Times New Roman" w:cs="Times New Roman"/>
          <w:bCs/>
          <w:sz w:val="24"/>
          <w:szCs w:val="24"/>
        </w:rPr>
      </w:pPr>
    </w:p>
    <w:p w:rsidR="00A90B8D" w:rsidRPr="001F4299" w:rsidRDefault="00A90B8D" w:rsidP="001F4299">
      <w:pPr>
        <w:spacing w:after="0" w:line="240" w:lineRule="auto"/>
        <w:ind w:firstLine="709"/>
        <w:jc w:val="both"/>
        <w:rPr>
          <w:rFonts w:ascii="Times New Roman" w:eastAsia="Calibri" w:hAnsi="Times New Roman" w:cs="Times New Roman"/>
          <w:bCs/>
          <w:sz w:val="24"/>
          <w:szCs w:val="24"/>
        </w:rPr>
      </w:pPr>
    </w:p>
    <w:p w:rsidR="001B7CA5" w:rsidRDefault="00FF2F04" w:rsidP="0071378E">
      <w:pPr>
        <w:spacing w:after="0" w:line="240" w:lineRule="auto"/>
        <w:ind w:firstLine="708"/>
        <w:jc w:val="center"/>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Г) Предмет на обществената поръчка</w:t>
      </w:r>
    </w:p>
    <w:p w:rsidR="005C5A73" w:rsidRPr="005C5A73" w:rsidRDefault="00CE096D" w:rsidP="00A90B8D">
      <w:pPr>
        <w:suppressAutoHyphens/>
        <w:spacing w:after="0" w:line="240" w:lineRule="auto"/>
        <w:ind w:firstLine="567"/>
        <w:jc w:val="both"/>
        <w:rPr>
          <w:rFonts w:ascii="Times New Roman" w:eastAsia="SimSun" w:hAnsi="Times New Roman" w:cs="Times New Roman"/>
          <w:kern w:val="1"/>
          <w:sz w:val="24"/>
          <w:szCs w:val="24"/>
          <w:lang w:eastAsia="hi-IN" w:bidi="hi-IN"/>
        </w:rPr>
      </w:pPr>
      <w:r w:rsidRPr="008714A3">
        <w:rPr>
          <w:rFonts w:ascii="Times New Roman" w:eastAsia="Times New Roman" w:hAnsi="Times New Roman" w:cs="Times New Roman"/>
          <w:bCs/>
          <w:sz w:val="24"/>
          <w:szCs w:val="24"/>
          <w:lang w:eastAsia="zh-CN"/>
        </w:rPr>
        <w:t xml:space="preserve">Обществената поръчка е </w:t>
      </w:r>
      <w:r w:rsidRPr="008714A3">
        <w:rPr>
          <w:rFonts w:ascii="Times New Roman" w:eastAsia="Times New Roman" w:hAnsi="Times New Roman" w:cs="Times New Roman"/>
          <w:sz w:val="24"/>
          <w:szCs w:val="24"/>
          <w:lang w:eastAsia="zh-CN"/>
        </w:rPr>
        <w:t>изпълнима при условията, описани в настоящите Указания, Техническа спецификация, Проект на договор, част от документацията за участие в процедурата с предмет:</w:t>
      </w:r>
      <w:r w:rsidRPr="008714A3">
        <w:rPr>
          <w:rFonts w:ascii="Times New Roman" w:eastAsia="Times New Roman" w:hAnsi="Times New Roman" w:cs="Times New Roman"/>
          <w:sz w:val="24"/>
          <w:szCs w:val="24"/>
          <w:lang w:val="en-US" w:eastAsia="zh-CN"/>
        </w:rPr>
        <w:t xml:space="preserve"> </w:t>
      </w:r>
      <w:r w:rsidR="005C5A73" w:rsidRPr="005C5A73">
        <w:rPr>
          <w:rFonts w:ascii="Times New Roman" w:eastAsia="SimSun" w:hAnsi="Times New Roman" w:cs="Times New Roman"/>
          <w:kern w:val="1"/>
          <w:sz w:val="24"/>
          <w:szCs w:val="24"/>
          <w:lang w:eastAsia="hi-IN" w:bidi="hi-IN"/>
        </w:rPr>
        <w:t>„Доставка на автомобили за нуждите на дирекция „Хуманитарни дейности“ и ОБП „Устойчиви дейности и проекти“ към Община град Добрич“</w:t>
      </w:r>
    </w:p>
    <w:p w:rsidR="005C5A73" w:rsidRPr="005C5A73" w:rsidRDefault="005C5A73" w:rsidP="00A90B8D">
      <w:pPr>
        <w:suppressAutoHyphens/>
        <w:spacing w:after="0" w:line="240" w:lineRule="auto"/>
        <w:ind w:firstLine="426"/>
        <w:jc w:val="both"/>
        <w:rPr>
          <w:rFonts w:ascii="Times New Roman" w:eastAsia="SimSun" w:hAnsi="Times New Roman" w:cs="Times New Roman"/>
          <w:kern w:val="1"/>
          <w:sz w:val="24"/>
          <w:szCs w:val="24"/>
          <w:lang w:eastAsia="hi-IN" w:bidi="hi-IN"/>
        </w:rPr>
      </w:pPr>
      <w:r w:rsidRPr="005C5A73">
        <w:rPr>
          <w:rFonts w:ascii="Times New Roman" w:eastAsia="SimSun" w:hAnsi="Times New Roman" w:cs="Times New Roman"/>
          <w:kern w:val="1"/>
          <w:sz w:val="24"/>
          <w:szCs w:val="24"/>
          <w:lang w:eastAsia="hi-IN" w:bidi="hi-IN"/>
        </w:rPr>
        <w:t xml:space="preserve">Обществената поръчка включва </w:t>
      </w:r>
      <w:r>
        <w:rPr>
          <w:rFonts w:ascii="Times New Roman" w:eastAsia="SimSun" w:hAnsi="Times New Roman" w:cs="Times New Roman"/>
          <w:kern w:val="1"/>
          <w:sz w:val="24"/>
          <w:szCs w:val="24"/>
          <w:lang w:eastAsia="hi-IN" w:bidi="hi-IN"/>
        </w:rPr>
        <w:t>три</w:t>
      </w:r>
      <w:r w:rsidRPr="005C5A73">
        <w:rPr>
          <w:rFonts w:ascii="Times New Roman" w:eastAsia="SimSun" w:hAnsi="Times New Roman" w:cs="Times New Roman"/>
          <w:kern w:val="1"/>
          <w:sz w:val="24"/>
          <w:szCs w:val="24"/>
          <w:lang w:eastAsia="hi-IN" w:bidi="hi-IN"/>
        </w:rPr>
        <w:t xml:space="preserve"> обособени позиции, както следва:</w:t>
      </w:r>
    </w:p>
    <w:p w:rsidR="005C5A73" w:rsidRPr="00A90B8D" w:rsidRDefault="005C5A73" w:rsidP="00A90B8D">
      <w:pPr>
        <w:numPr>
          <w:ilvl w:val="0"/>
          <w:numId w:val="32"/>
        </w:numPr>
        <w:suppressAutoHyphens/>
        <w:spacing w:after="0" w:line="240" w:lineRule="auto"/>
        <w:jc w:val="both"/>
        <w:rPr>
          <w:rFonts w:ascii="Times New Roman" w:eastAsia="SimSun" w:hAnsi="Times New Roman" w:cs="Times New Roman"/>
          <w:kern w:val="1"/>
          <w:sz w:val="24"/>
          <w:szCs w:val="24"/>
          <w:lang w:eastAsia="hi-IN" w:bidi="hi-IN"/>
        </w:rPr>
      </w:pPr>
      <w:r w:rsidRPr="005C5A73">
        <w:rPr>
          <w:rFonts w:ascii="Times New Roman" w:eastAsia="SimSun" w:hAnsi="Times New Roman" w:cs="Times New Roman"/>
          <w:kern w:val="1"/>
          <w:sz w:val="24"/>
          <w:szCs w:val="24"/>
          <w:lang w:eastAsia="hi-IN" w:bidi="hi-IN"/>
        </w:rPr>
        <w:t>Обособена позиция 1: „Доставка на 1 /един/ брой фабрично нов автомобил за нуждите на Детска млечна кухня, дирекция Хуманитарни дейности, функция „Здравеопазване”;</w:t>
      </w:r>
    </w:p>
    <w:p w:rsidR="005C5A73" w:rsidRPr="00A90B8D" w:rsidRDefault="005C5A73" w:rsidP="00A90B8D">
      <w:pPr>
        <w:numPr>
          <w:ilvl w:val="0"/>
          <w:numId w:val="32"/>
        </w:numPr>
        <w:suppressAutoHyphens/>
        <w:spacing w:after="0" w:line="240" w:lineRule="auto"/>
        <w:jc w:val="both"/>
        <w:rPr>
          <w:rFonts w:ascii="Times New Roman" w:eastAsia="SimSun" w:hAnsi="Times New Roman" w:cs="Times New Roman"/>
          <w:kern w:val="1"/>
          <w:sz w:val="24"/>
          <w:szCs w:val="24"/>
          <w:lang w:eastAsia="hi-IN" w:bidi="hi-IN"/>
        </w:rPr>
      </w:pPr>
      <w:r w:rsidRPr="005C5A73">
        <w:rPr>
          <w:rFonts w:ascii="Times New Roman" w:eastAsia="SimSun" w:hAnsi="Times New Roman" w:cs="Times New Roman"/>
          <w:kern w:val="1"/>
          <w:sz w:val="24"/>
          <w:szCs w:val="24"/>
          <w:lang w:eastAsia="hi-IN" w:bidi="hi-IN"/>
        </w:rPr>
        <w:t>Обособена позиция 2: „Доставка на 1 /един/ брой употребяван товарен автомобил за нуждите на ОБП „Устойчиви дейности и проекти“;</w:t>
      </w:r>
    </w:p>
    <w:p w:rsidR="005C5A73" w:rsidRPr="005C5A73" w:rsidRDefault="005C5A73" w:rsidP="00A90B8D">
      <w:pPr>
        <w:numPr>
          <w:ilvl w:val="0"/>
          <w:numId w:val="32"/>
        </w:numPr>
        <w:suppressAutoHyphens/>
        <w:spacing w:after="0" w:line="240" w:lineRule="auto"/>
        <w:jc w:val="both"/>
        <w:rPr>
          <w:rFonts w:ascii="Times New Roman" w:eastAsia="SimSun" w:hAnsi="Times New Roman" w:cs="Times New Roman"/>
          <w:kern w:val="1"/>
          <w:sz w:val="24"/>
          <w:szCs w:val="24"/>
          <w:lang w:eastAsia="hi-IN" w:bidi="hi-IN"/>
        </w:rPr>
      </w:pPr>
      <w:r w:rsidRPr="005C5A73">
        <w:rPr>
          <w:rFonts w:ascii="Times New Roman" w:eastAsia="SimSun" w:hAnsi="Times New Roman" w:cs="Times New Roman"/>
          <w:kern w:val="1"/>
          <w:sz w:val="24"/>
          <w:szCs w:val="24"/>
          <w:lang w:eastAsia="hi-IN" w:bidi="hi-IN"/>
        </w:rPr>
        <w:t xml:space="preserve">Обособена позиция 3: „Доставка на 1 /един/ брой употребяван автомобил за нуждите на ОБП „Устойчиви дейности и проекти“ </w:t>
      </w:r>
      <w:r w:rsidRPr="005C5A73">
        <w:rPr>
          <w:rFonts w:ascii="Times New Roman" w:eastAsia="SimSun" w:hAnsi="Times New Roman" w:cs="Times New Roman"/>
          <w:bCs/>
          <w:kern w:val="1"/>
          <w:sz w:val="24"/>
          <w:szCs w:val="24"/>
          <w:lang w:val="en-US" w:eastAsia="hi-IN" w:bidi="hi-IN"/>
        </w:rPr>
        <w:t xml:space="preserve">– </w:t>
      </w:r>
      <w:proofErr w:type="spellStart"/>
      <w:r w:rsidRPr="005C5A73">
        <w:rPr>
          <w:rFonts w:ascii="Times New Roman" w:eastAsia="SimSun" w:hAnsi="Times New Roman" w:cs="Times New Roman"/>
          <w:bCs/>
          <w:kern w:val="1"/>
          <w:sz w:val="24"/>
          <w:szCs w:val="24"/>
          <w:lang w:val="en-US" w:eastAsia="hi-IN" w:bidi="hi-IN"/>
        </w:rPr>
        <w:t>възложена</w:t>
      </w:r>
      <w:proofErr w:type="spellEnd"/>
      <w:r w:rsidRPr="005C5A73">
        <w:rPr>
          <w:rFonts w:ascii="Times New Roman" w:eastAsia="SimSun" w:hAnsi="Times New Roman" w:cs="Times New Roman"/>
          <w:bCs/>
          <w:kern w:val="1"/>
          <w:sz w:val="24"/>
          <w:szCs w:val="24"/>
          <w:lang w:val="en-US" w:eastAsia="hi-IN" w:bidi="hi-IN"/>
        </w:rPr>
        <w:t xml:space="preserve"> </w:t>
      </w:r>
      <w:proofErr w:type="spellStart"/>
      <w:r w:rsidRPr="005C5A73">
        <w:rPr>
          <w:rFonts w:ascii="Times New Roman" w:eastAsia="SimSun" w:hAnsi="Times New Roman" w:cs="Times New Roman"/>
          <w:bCs/>
          <w:kern w:val="1"/>
          <w:sz w:val="24"/>
          <w:szCs w:val="24"/>
          <w:lang w:val="en-US" w:eastAsia="hi-IN" w:bidi="hi-IN"/>
        </w:rPr>
        <w:t>на</w:t>
      </w:r>
      <w:proofErr w:type="spellEnd"/>
      <w:r w:rsidRPr="005C5A73">
        <w:rPr>
          <w:rFonts w:ascii="Times New Roman" w:eastAsia="SimSun" w:hAnsi="Times New Roman" w:cs="Times New Roman"/>
          <w:bCs/>
          <w:kern w:val="1"/>
          <w:sz w:val="24"/>
          <w:szCs w:val="24"/>
          <w:lang w:val="en-US" w:eastAsia="hi-IN" w:bidi="hi-IN"/>
        </w:rPr>
        <w:t xml:space="preserve"> </w:t>
      </w:r>
      <w:proofErr w:type="spellStart"/>
      <w:r w:rsidRPr="005C5A73">
        <w:rPr>
          <w:rFonts w:ascii="Times New Roman" w:eastAsia="SimSun" w:hAnsi="Times New Roman" w:cs="Times New Roman"/>
          <w:bCs/>
          <w:kern w:val="1"/>
          <w:sz w:val="24"/>
          <w:szCs w:val="24"/>
          <w:lang w:val="en-US" w:eastAsia="hi-IN" w:bidi="hi-IN"/>
        </w:rPr>
        <w:t>основание</w:t>
      </w:r>
      <w:proofErr w:type="spellEnd"/>
      <w:r w:rsidRPr="005C5A73">
        <w:rPr>
          <w:rFonts w:ascii="Times New Roman" w:eastAsia="SimSun" w:hAnsi="Times New Roman" w:cs="Times New Roman"/>
          <w:bCs/>
          <w:kern w:val="1"/>
          <w:sz w:val="24"/>
          <w:szCs w:val="24"/>
          <w:lang w:val="en-US" w:eastAsia="hi-IN" w:bidi="hi-IN"/>
        </w:rPr>
        <w:t xml:space="preserve"> </w:t>
      </w:r>
      <w:proofErr w:type="spellStart"/>
      <w:r w:rsidRPr="005C5A73">
        <w:rPr>
          <w:rFonts w:ascii="Times New Roman" w:eastAsia="SimSun" w:hAnsi="Times New Roman" w:cs="Times New Roman"/>
          <w:bCs/>
          <w:kern w:val="1"/>
          <w:sz w:val="24"/>
          <w:szCs w:val="24"/>
          <w:lang w:val="en-US" w:eastAsia="hi-IN" w:bidi="hi-IN"/>
        </w:rPr>
        <w:t>чл</w:t>
      </w:r>
      <w:proofErr w:type="spellEnd"/>
      <w:r w:rsidRPr="005C5A73">
        <w:rPr>
          <w:rFonts w:ascii="Times New Roman" w:eastAsia="SimSun" w:hAnsi="Times New Roman" w:cs="Times New Roman"/>
          <w:bCs/>
          <w:kern w:val="1"/>
          <w:sz w:val="24"/>
          <w:szCs w:val="24"/>
          <w:lang w:val="en-US" w:eastAsia="hi-IN" w:bidi="hi-IN"/>
        </w:rPr>
        <w:t xml:space="preserve">. </w:t>
      </w:r>
      <w:proofErr w:type="gramStart"/>
      <w:r w:rsidRPr="005C5A73">
        <w:rPr>
          <w:rFonts w:ascii="Times New Roman" w:eastAsia="SimSun" w:hAnsi="Times New Roman" w:cs="Times New Roman"/>
          <w:bCs/>
          <w:kern w:val="1"/>
          <w:sz w:val="24"/>
          <w:szCs w:val="24"/>
          <w:lang w:val="en-US" w:eastAsia="hi-IN" w:bidi="hi-IN"/>
        </w:rPr>
        <w:t>20</w:t>
      </w:r>
      <w:proofErr w:type="gramEnd"/>
      <w:r w:rsidRPr="005C5A73">
        <w:rPr>
          <w:rFonts w:ascii="Times New Roman" w:eastAsia="SimSun" w:hAnsi="Times New Roman" w:cs="Times New Roman"/>
          <w:bCs/>
          <w:kern w:val="1"/>
          <w:sz w:val="24"/>
          <w:szCs w:val="24"/>
          <w:lang w:val="en-US" w:eastAsia="hi-IN" w:bidi="hi-IN"/>
        </w:rPr>
        <w:t xml:space="preserve">, </w:t>
      </w:r>
      <w:proofErr w:type="spellStart"/>
      <w:r w:rsidRPr="005C5A73">
        <w:rPr>
          <w:rFonts w:ascii="Times New Roman" w:eastAsia="SimSun" w:hAnsi="Times New Roman" w:cs="Times New Roman"/>
          <w:bCs/>
          <w:kern w:val="1"/>
          <w:sz w:val="24"/>
          <w:szCs w:val="24"/>
          <w:lang w:val="en-US" w:eastAsia="hi-IN" w:bidi="hi-IN"/>
        </w:rPr>
        <w:t>ал</w:t>
      </w:r>
      <w:proofErr w:type="spellEnd"/>
      <w:r w:rsidRPr="005C5A73">
        <w:rPr>
          <w:rFonts w:ascii="Times New Roman" w:eastAsia="SimSun" w:hAnsi="Times New Roman" w:cs="Times New Roman"/>
          <w:bCs/>
          <w:kern w:val="1"/>
          <w:sz w:val="24"/>
          <w:szCs w:val="24"/>
          <w:lang w:val="en-US" w:eastAsia="hi-IN" w:bidi="hi-IN"/>
        </w:rPr>
        <w:t xml:space="preserve">. </w:t>
      </w:r>
      <w:proofErr w:type="gramStart"/>
      <w:r w:rsidRPr="005C5A73">
        <w:rPr>
          <w:rFonts w:ascii="Times New Roman" w:eastAsia="SimSun" w:hAnsi="Times New Roman" w:cs="Times New Roman"/>
          <w:bCs/>
          <w:kern w:val="1"/>
          <w:sz w:val="24"/>
          <w:szCs w:val="24"/>
          <w:lang w:val="en-US" w:eastAsia="hi-IN" w:bidi="hi-IN"/>
        </w:rPr>
        <w:t>4</w:t>
      </w:r>
      <w:proofErr w:type="gramEnd"/>
      <w:r w:rsidRPr="005C5A73">
        <w:rPr>
          <w:rFonts w:ascii="Times New Roman" w:eastAsia="SimSun" w:hAnsi="Times New Roman" w:cs="Times New Roman"/>
          <w:bCs/>
          <w:kern w:val="1"/>
          <w:sz w:val="24"/>
          <w:szCs w:val="24"/>
          <w:lang w:val="en-US" w:eastAsia="hi-IN" w:bidi="hi-IN"/>
        </w:rPr>
        <w:t xml:space="preserve">, т. 3 </w:t>
      </w:r>
      <w:proofErr w:type="spellStart"/>
      <w:r w:rsidRPr="005C5A73">
        <w:rPr>
          <w:rFonts w:ascii="Times New Roman" w:eastAsia="SimSun" w:hAnsi="Times New Roman" w:cs="Times New Roman"/>
          <w:bCs/>
          <w:kern w:val="1"/>
          <w:sz w:val="24"/>
          <w:szCs w:val="24"/>
          <w:lang w:val="en-US" w:eastAsia="hi-IN" w:bidi="hi-IN"/>
        </w:rPr>
        <w:t>от</w:t>
      </w:r>
      <w:proofErr w:type="spellEnd"/>
      <w:r w:rsidRPr="005C5A73">
        <w:rPr>
          <w:rFonts w:ascii="Times New Roman" w:eastAsia="SimSun" w:hAnsi="Times New Roman" w:cs="Times New Roman"/>
          <w:bCs/>
          <w:kern w:val="1"/>
          <w:sz w:val="24"/>
          <w:szCs w:val="24"/>
          <w:lang w:val="en-US" w:eastAsia="hi-IN" w:bidi="hi-IN"/>
        </w:rPr>
        <w:t xml:space="preserve"> ЗОП, </w:t>
      </w:r>
      <w:proofErr w:type="spellStart"/>
      <w:r w:rsidRPr="005C5A73">
        <w:rPr>
          <w:rFonts w:ascii="Times New Roman" w:eastAsia="SimSun" w:hAnsi="Times New Roman" w:cs="Times New Roman"/>
          <w:bCs/>
          <w:kern w:val="1"/>
          <w:sz w:val="24"/>
          <w:szCs w:val="24"/>
          <w:lang w:val="en-US" w:eastAsia="hi-IN" w:bidi="hi-IN"/>
        </w:rPr>
        <w:t>във</w:t>
      </w:r>
      <w:proofErr w:type="spellEnd"/>
      <w:r w:rsidRPr="005C5A73">
        <w:rPr>
          <w:rFonts w:ascii="Times New Roman" w:eastAsia="SimSun" w:hAnsi="Times New Roman" w:cs="Times New Roman"/>
          <w:bCs/>
          <w:kern w:val="1"/>
          <w:sz w:val="24"/>
          <w:szCs w:val="24"/>
          <w:lang w:val="en-US" w:eastAsia="hi-IN" w:bidi="hi-IN"/>
        </w:rPr>
        <w:t xml:space="preserve"> </w:t>
      </w:r>
      <w:proofErr w:type="spellStart"/>
      <w:r w:rsidRPr="005C5A73">
        <w:rPr>
          <w:rFonts w:ascii="Times New Roman" w:eastAsia="SimSun" w:hAnsi="Times New Roman" w:cs="Times New Roman"/>
          <w:bCs/>
          <w:kern w:val="1"/>
          <w:sz w:val="24"/>
          <w:szCs w:val="24"/>
          <w:lang w:val="en-US" w:eastAsia="hi-IN" w:bidi="hi-IN"/>
        </w:rPr>
        <w:t>връзка</w:t>
      </w:r>
      <w:proofErr w:type="spellEnd"/>
      <w:r w:rsidRPr="005C5A73">
        <w:rPr>
          <w:rFonts w:ascii="Times New Roman" w:eastAsia="SimSun" w:hAnsi="Times New Roman" w:cs="Times New Roman"/>
          <w:bCs/>
          <w:kern w:val="1"/>
          <w:sz w:val="24"/>
          <w:szCs w:val="24"/>
          <w:lang w:val="en-US" w:eastAsia="hi-IN" w:bidi="hi-IN"/>
        </w:rPr>
        <w:t xml:space="preserve"> с </w:t>
      </w:r>
      <w:proofErr w:type="spellStart"/>
      <w:r w:rsidRPr="005C5A73">
        <w:rPr>
          <w:rFonts w:ascii="Times New Roman" w:eastAsia="SimSun" w:hAnsi="Times New Roman" w:cs="Times New Roman"/>
          <w:bCs/>
          <w:kern w:val="1"/>
          <w:sz w:val="24"/>
          <w:szCs w:val="24"/>
          <w:lang w:val="en-US" w:eastAsia="hi-IN" w:bidi="hi-IN"/>
        </w:rPr>
        <w:t>чл</w:t>
      </w:r>
      <w:proofErr w:type="spellEnd"/>
      <w:r w:rsidRPr="005C5A73">
        <w:rPr>
          <w:rFonts w:ascii="Times New Roman" w:eastAsia="SimSun" w:hAnsi="Times New Roman" w:cs="Times New Roman"/>
          <w:bCs/>
          <w:kern w:val="1"/>
          <w:sz w:val="24"/>
          <w:szCs w:val="24"/>
          <w:lang w:val="en-US" w:eastAsia="hi-IN" w:bidi="hi-IN"/>
        </w:rPr>
        <w:t xml:space="preserve">. </w:t>
      </w:r>
      <w:proofErr w:type="gramStart"/>
      <w:r w:rsidRPr="005C5A73">
        <w:rPr>
          <w:rFonts w:ascii="Times New Roman" w:eastAsia="SimSun" w:hAnsi="Times New Roman" w:cs="Times New Roman"/>
          <w:bCs/>
          <w:kern w:val="1"/>
          <w:sz w:val="24"/>
          <w:szCs w:val="24"/>
          <w:lang w:val="en-US" w:eastAsia="hi-IN" w:bidi="hi-IN"/>
        </w:rPr>
        <w:t>21</w:t>
      </w:r>
      <w:proofErr w:type="gramEnd"/>
      <w:r w:rsidRPr="005C5A73">
        <w:rPr>
          <w:rFonts w:ascii="Times New Roman" w:eastAsia="SimSun" w:hAnsi="Times New Roman" w:cs="Times New Roman"/>
          <w:bCs/>
          <w:kern w:val="1"/>
          <w:sz w:val="24"/>
          <w:szCs w:val="24"/>
          <w:lang w:val="en-US" w:eastAsia="hi-IN" w:bidi="hi-IN"/>
        </w:rPr>
        <w:t xml:space="preserve">, </w:t>
      </w:r>
      <w:proofErr w:type="spellStart"/>
      <w:r w:rsidRPr="005C5A73">
        <w:rPr>
          <w:rFonts w:ascii="Times New Roman" w:eastAsia="SimSun" w:hAnsi="Times New Roman" w:cs="Times New Roman"/>
          <w:bCs/>
          <w:kern w:val="1"/>
          <w:sz w:val="24"/>
          <w:szCs w:val="24"/>
          <w:lang w:val="en-US" w:eastAsia="hi-IN" w:bidi="hi-IN"/>
        </w:rPr>
        <w:t>ал</w:t>
      </w:r>
      <w:proofErr w:type="spellEnd"/>
      <w:r w:rsidRPr="005C5A73">
        <w:rPr>
          <w:rFonts w:ascii="Times New Roman" w:eastAsia="SimSun" w:hAnsi="Times New Roman" w:cs="Times New Roman"/>
          <w:bCs/>
          <w:kern w:val="1"/>
          <w:sz w:val="24"/>
          <w:szCs w:val="24"/>
          <w:lang w:val="en-US" w:eastAsia="hi-IN" w:bidi="hi-IN"/>
        </w:rPr>
        <w:t xml:space="preserve">. 6 </w:t>
      </w:r>
      <w:proofErr w:type="spellStart"/>
      <w:r w:rsidRPr="005C5A73">
        <w:rPr>
          <w:rFonts w:ascii="Times New Roman" w:eastAsia="SimSun" w:hAnsi="Times New Roman" w:cs="Times New Roman"/>
          <w:bCs/>
          <w:kern w:val="1"/>
          <w:sz w:val="24"/>
          <w:szCs w:val="24"/>
          <w:lang w:val="en-US" w:eastAsia="hi-IN" w:bidi="hi-IN"/>
        </w:rPr>
        <w:t>от</w:t>
      </w:r>
      <w:proofErr w:type="spellEnd"/>
      <w:r w:rsidRPr="005C5A73">
        <w:rPr>
          <w:rFonts w:ascii="Times New Roman" w:eastAsia="SimSun" w:hAnsi="Times New Roman" w:cs="Times New Roman"/>
          <w:bCs/>
          <w:kern w:val="1"/>
          <w:sz w:val="24"/>
          <w:szCs w:val="24"/>
          <w:lang w:val="en-US" w:eastAsia="hi-IN" w:bidi="hi-IN"/>
        </w:rPr>
        <w:t xml:space="preserve"> ЗОП</w:t>
      </w:r>
    </w:p>
    <w:p w:rsidR="00174061" w:rsidRDefault="00174061" w:rsidP="0071378E">
      <w:pPr>
        <w:suppressAutoHyphens/>
        <w:spacing w:after="0" w:line="240" w:lineRule="auto"/>
        <w:jc w:val="both"/>
        <w:rPr>
          <w:rFonts w:ascii="Times New Roman" w:eastAsia="SimSun" w:hAnsi="Times New Roman" w:cs="Times New Roman"/>
          <w:b/>
          <w:kern w:val="1"/>
          <w:sz w:val="24"/>
          <w:szCs w:val="24"/>
          <w:lang w:eastAsia="hi-IN" w:bidi="hi-IN"/>
        </w:rPr>
      </w:pPr>
    </w:p>
    <w:p w:rsidR="008714A3" w:rsidRDefault="008714A3" w:rsidP="008714A3">
      <w:pPr>
        <w:suppressAutoHyphens/>
        <w:spacing w:after="0" w:line="240" w:lineRule="auto"/>
        <w:ind w:firstLine="567"/>
        <w:jc w:val="both"/>
        <w:rPr>
          <w:rFonts w:ascii="Times New Roman" w:eastAsia="SimSun" w:hAnsi="Times New Roman" w:cs="Times New Roman"/>
          <w:b/>
          <w:kern w:val="1"/>
          <w:sz w:val="24"/>
          <w:szCs w:val="24"/>
          <w:lang w:eastAsia="hi-IN" w:bidi="hi-IN"/>
        </w:rPr>
      </w:pPr>
    </w:p>
    <w:p w:rsidR="00AD14B6" w:rsidRDefault="00FF2F04" w:rsidP="00174061">
      <w:pPr>
        <w:suppressAutoHyphens/>
        <w:spacing w:after="0" w:line="240" w:lineRule="auto"/>
        <w:ind w:right="-39" w:firstLine="567"/>
        <w:jc w:val="center"/>
        <w:rPr>
          <w:rFonts w:ascii="Times New Roman" w:eastAsia="Times New Roman" w:hAnsi="Times New Roman" w:cs="Times New Roman"/>
          <w:b/>
          <w:sz w:val="24"/>
          <w:szCs w:val="24"/>
          <w:lang w:eastAsia="bg-BG"/>
        </w:rPr>
      </w:pPr>
      <w:r w:rsidRPr="00FD4447">
        <w:rPr>
          <w:rFonts w:ascii="Times New Roman" w:eastAsia="Times New Roman" w:hAnsi="Times New Roman" w:cs="Times New Roman"/>
          <w:b/>
          <w:sz w:val="24"/>
          <w:szCs w:val="24"/>
          <w:lang w:eastAsia="zh-CN"/>
        </w:rPr>
        <w:t>Д</w:t>
      </w:r>
      <w:r w:rsidRPr="00FD4447">
        <w:rPr>
          <w:rFonts w:ascii="Times New Roman" w:eastAsia="Times New Roman" w:hAnsi="Times New Roman" w:cs="Times New Roman"/>
          <w:b/>
          <w:sz w:val="24"/>
          <w:szCs w:val="24"/>
          <w:lang w:eastAsia="bg-BG"/>
        </w:rPr>
        <w:t>) Обхват на дейностите по поръчката</w:t>
      </w:r>
    </w:p>
    <w:p w:rsidR="00174061" w:rsidRPr="00AD14B6" w:rsidRDefault="00174061" w:rsidP="00174061">
      <w:pPr>
        <w:suppressAutoHyphens/>
        <w:spacing w:after="0" w:line="240" w:lineRule="auto"/>
        <w:ind w:right="-39" w:firstLine="567"/>
        <w:jc w:val="center"/>
        <w:rPr>
          <w:rFonts w:ascii="Times New Roman" w:eastAsia="Times New Roman" w:hAnsi="Times New Roman" w:cs="Times New Roman"/>
          <w:b/>
          <w:sz w:val="24"/>
          <w:szCs w:val="24"/>
          <w:lang w:val="en-US" w:eastAsia="bg-BG"/>
        </w:rPr>
      </w:pPr>
    </w:p>
    <w:p w:rsidR="00FD4447" w:rsidRDefault="00A90B8D" w:rsidP="00FD4447">
      <w:pPr>
        <w:suppressAutoHyphens/>
        <w:spacing w:after="0" w:line="240" w:lineRule="auto"/>
        <w:jc w:val="both"/>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 xml:space="preserve">За </w:t>
      </w:r>
      <w:r w:rsidRPr="00A90B8D">
        <w:rPr>
          <w:rFonts w:ascii="Times New Roman" w:eastAsia="Times New Roman" w:hAnsi="Times New Roman" w:cs="Times New Roman"/>
          <w:b/>
          <w:sz w:val="24"/>
          <w:szCs w:val="24"/>
          <w:lang w:eastAsia="zh-CN"/>
        </w:rPr>
        <w:t>Обособена позиция 1: „Доставка на 1 /един/ брой фабрично нов автомобил за нуждите на Детска млечна кухня, дирекция Хуманитарни дейности, функция „Здравеопазване”;</w:t>
      </w:r>
    </w:p>
    <w:p w:rsidR="00A90B8D" w:rsidRDefault="00A90B8D" w:rsidP="00FD4447">
      <w:pPr>
        <w:suppressAutoHyphens/>
        <w:spacing w:after="0" w:line="240" w:lineRule="auto"/>
        <w:jc w:val="both"/>
        <w:rPr>
          <w:rFonts w:ascii="Times New Roman" w:eastAsia="Times New Roman" w:hAnsi="Times New Roman" w:cs="Times New Roman"/>
          <w:b/>
          <w:sz w:val="24"/>
          <w:szCs w:val="24"/>
          <w:lang w:eastAsia="zh-CN"/>
        </w:rPr>
      </w:pPr>
    </w:p>
    <w:tbl>
      <w:tblPr>
        <w:tblW w:w="10094" w:type="dxa"/>
        <w:tblInd w:w="-34" w:type="dxa"/>
        <w:tblLayout w:type="fixed"/>
        <w:tblLook w:val="04A0" w:firstRow="1" w:lastRow="0" w:firstColumn="1" w:lastColumn="0" w:noHBand="0" w:noVBand="1"/>
      </w:tblPr>
      <w:tblGrid>
        <w:gridCol w:w="738"/>
        <w:gridCol w:w="3969"/>
        <w:gridCol w:w="5387"/>
      </w:tblGrid>
      <w:tr w:rsidR="003C7847" w:rsidRPr="003C7847" w:rsidTr="0071378E">
        <w:trPr>
          <w:trHeight w:val="717"/>
        </w:trPr>
        <w:tc>
          <w:tcPr>
            <w:tcW w:w="738"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lastRenderedPageBreak/>
              <w:t>№ по ред</w:t>
            </w:r>
          </w:p>
        </w:tc>
        <w:tc>
          <w:tcPr>
            <w:tcW w:w="3969" w:type="dxa"/>
            <w:tcBorders>
              <w:top w:val="single" w:sz="4" w:space="0" w:color="auto"/>
              <w:left w:val="nil"/>
              <w:bottom w:val="single" w:sz="4" w:space="0" w:color="auto"/>
              <w:right w:val="single" w:sz="4" w:space="0" w:color="auto"/>
            </w:tcBorders>
            <w:shd w:val="clear" w:color="000000" w:fill="A6A6A6"/>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Технически характеристики</w:t>
            </w:r>
          </w:p>
        </w:tc>
        <w:tc>
          <w:tcPr>
            <w:tcW w:w="5387" w:type="dxa"/>
            <w:tcBorders>
              <w:top w:val="single" w:sz="4" w:space="0" w:color="auto"/>
              <w:left w:val="nil"/>
              <w:bottom w:val="single" w:sz="4" w:space="0" w:color="auto"/>
              <w:right w:val="single" w:sz="4" w:space="0" w:color="auto"/>
            </w:tcBorders>
            <w:shd w:val="clear" w:color="000000" w:fill="A6A6A6"/>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p>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Изисквания на Възложителя</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1</w:t>
            </w:r>
          </w:p>
        </w:tc>
        <w:tc>
          <w:tcPr>
            <w:tcW w:w="3969"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 xml:space="preserve"> Основни изисквания</w:t>
            </w:r>
          </w:p>
        </w:tc>
        <w:tc>
          <w:tcPr>
            <w:tcW w:w="538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71378E">
        <w:trPr>
          <w:trHeight w:val="300"/>
        </w:trPr>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1.1.</w:t>
            </w: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proofErr w:type="spellStart"/>
            <w:r w:rsidRPr="003C7847">
              <w:rPr>
                <w:rFonts w:ascii="Times New Roman" w:eastAsia="Times New Roman" w:hAnsi="Times New Roman" w:cs="Times New Roman"/>
                <w:b/>
                <w:bCs/>
                <w:sz w:val="24"/>
                <w:szCs w:val="24"/>
                <w:lang w:val="ru-RU" w:eastAsia="zh-CN"/>
              </w:rPr>
              <w:t>Брой</w:t>
            </w:r>
            <w:proofErr w:type="spellEnd"/>
            <w:r w:rsidRPr="003C7847">
              <w:rPr>
                <w:rFonts w:ascii="Times New Roman" w:eastAsia="Times New Roman" w:hAnsi="Times New Roman" w:cs="Times New Roman"/>
                <w:b/>
                <w:bCs/>
                <w:sz w:val="24"/>
                <w:szCs w:val="24"/>
                <w:lang w:val="ru-RU" w:eastAsia="zh-CN"/>
              </w:rPr>
              <w:t xml:space="preserve"> места</w:t>
            </w:r>
          </w:p>
        </w:tc>
        <w:tc>
          <w:tcPr>
            <w:tcW w:w="5387" w:type="dxa"/>
            <w:tcBorders>
              <w:top w:val="single" w:sz="4" w:space="0" w:color="auto"/>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r w:rsidRPr="003C7847">
              <w:rPr>
                <w:rFonts w:ascii="Times New Roman" w:eastAsia="Times New Roman" w:hAnsi="Times New Roman" w:cs="Times New Roman"/>
                <w:b/>
                <w:bCs/>
                <w:sz w:val="24"/>
                <w:szCs w:val="24"/>
                <w:lang w:val="ru-RU" w:eastAsia="zh-CN"/>
              </w:rPr>
              <w:t>4 + 1</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1.2.</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proofErr w:type="spellStart"/>
            <w:r w:rsidRPr="003C7847">
              <w:rPr>
                <w:rFonts w:ascii="Times New Roman" w:eastAsia="Times New Roman" w:hAnsi="Times New Roman" w:cs="Times New Roman"/>
                <w:b/>
                <w:bCs/>
                <w:sz w:val="24"/>
                <w:szCs w:val="24"/>
                <w:lang w:val="ru-RU" w:eastAsia="zh-CN"/>
              </w:rPr>
              <w:t>Врати</w:t>
            </w:r>
            <w:proofErr w:type="spellEnd"/>
            <w:r w:rsidRPr="003C7847">
              <w:rPr>
                <w:rFonts w:ascii="Times New Roman" w:eastAsia="Times New Roman" w:hAnsi="Times New Roman" w:cs="Times New Roman"/>
                <w:b/>
                <w:bCs/>
                <w:sz w:val="24"/>
                <w:szCs w:val="24"/>
                <w:lang w:val="ru-RU" w:eastAsia="zh-CN"/>
              </w:rPr>
              <w:t xml:space="preserve">, </w:t>
            </w:r>
            <w:proofErr w:type="spellStart"/>
            <w:r w:rsidRPr="003C7847">
              <w:rPr>
                <w:rFonts w:ascii="Times New Roman" w:eastAsia="Times New Roman" w:hAnsi="Times New Roman" w:cs="Times New Roman"/>
                <w:b/>
                <w:bCs/>
                <w:sz w:val="24"/>
                <w:szCs w:val="24"/>
                <w:lang w:val="ru-RU" w:eastAsia="zh-CN"/>
              </w:rPr>
              <w:t>брой</w:t>
            </w:r>
            <w:proofErr w:type="spellEnd"/>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r w:rsidRPr="003C7847">
              <w:rPr>
                <w:rFonts w:ascii="Times New Roman" w:eastAsia="Times New Roman" w:hAnsi="Times New Roman" w:cs="Times New Roman"/>
                <w:b/>
                <w:bCs/>
                <w:sz w:val="24"/>
                <w:szCs w:val="24"/>
                <w:lang w:val="ru-RU" w:eastAsia="zh-CN"/>
              </w:rPr>
              <w:t>5</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2</w:t>
            </w:r>
          </w:p>
        </w:tc>
        <w:tc>
          <w:tcPr>
            <w:tcW w:w="3969"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Двигател</w:t>
            </w:r>
          </w:p>
        </w:tc>
        <w:tc>
          <w:tcPr>
            <w:tcW w:w="538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2.1.</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Вид гориво </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дизел</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2.2.</w:t>
            </w:r>
          </w:p>
        </w:tc>
        <w:tc>
          <w:tcPr>
            <w:tcW w:w="3969"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Работен обем, Куб. см.</w:t>
            </w:r>
          </w:p>
        </w:tc>
        <w:tc>
          <w:tcPr>
            <w:tcW w:w="5387" w:type="dxa"/>
            <w:tcBorders>
              <w:top w:val="nil"/>
              <w:left w:val="nil"/>
              <w:bottom w:val="single" w:sz="4" w:space="0" w:color="auto"/>
              <w:right w:val="single" w:sz="4" w:space="0" w:color="auto"/>
            </w:tcBorders>
            <w:shd w:val="clear" w:color="auto" w:fill="auto"/>
            <w:noWrap/>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максимум 1 800</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2.3.</w:t>
            </w:r>
          </w:p>
        </w:tc>
        <w:tc>
          <w:tcPr>
            <w:tcW w:w="3969"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Мощност, </w:t>
            </w:r>
            <w:r w:rsidRPr="003C7847">
              <w:rPr>
                <w:rFonts w:ascii="Times New Roman" w:eastAsia="Times New Roman" w:hAnsi="Times New Roman" w:cs="Times New Roman"/>
                <w:b/>
                <w:sz w:val="24"/>
                <w:szCs w:val="24"/>
                <w:lang w:val="en-US" w:eastAsia="zh-CN"/>
              </w:rPr>
              <w:t>kW/</w:t>
            </w:r>
            <w:proofErr w:type="spellStart"/>
            <w:r w:rsidRPr="003C7847">
              <w:rPr>
                <w:rFonts w:ascii="Times New Roman" w:eastAsia="Times New Roman" w:hAnsi="Times New Roman" w:cs="Times New Roman"/>
                <w:b/>
                <w:sz w:val="24"/>
                <w:szCs w:val="24"/>
                <w:lang w:eastAsia="zh-CN"/>
              </w:rPr>
              <w:t>к.с</w:t>
            </w:r>
            <w:proofErr w:type="spellEnd"/>
            <w:r w:rsidRPr="003C7847">
              <w:rPr>
                <w:rFonts w:ascii="Times New Roman" w:eastAsia="Times New Roman" w:hAnsi="Times New Roman" w:cs="Times New Roman"/>
                <w:b/>
                <w:sz w:val="24"/>
                <w:szCs w:val="24"/>
                <w:lang w:eastAsia="zh-CN"/>
              </w:rPr>
              <w:t>.</w:t>
            </w:r>
          </w:p>
        </w:tc>
        <w:tc>
          <w:tcPr>
            <w:tcW w:w="5387" w:type="dxa"/>
            <w:tcBorders>
              <w:top w:val="nil"/>
              <w:left w:val="nil"/>
              <w:bottom w:val="single" w:sz="4" w:space="0" w:color="auto"/>
              <w:right w:val="single" w:sz="4" w:space="0" w:color="auto"/>
            </w:tcBorders>
            <w:shd w:val="clear" w:color="auto" w:fill="auto"/>
            <w:noWrap/>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максимум  125</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2.4.</w:t>
            </w:r>
          </w:p>
        </w:tc>
        <w:tc>
          <w:tcPr>
            <w:tcW w:w="3969"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Ниво на екологичност</w:t>
            </w:r>
          </w:p>
        </w:tc>
        <w:tc>
          <w:tcPr>
            <w:tcW w:w="538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минимум EURO 6 (или еквивалент)</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2.5.</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sz w:val="24"/>
                <w:szCs w:val="24"/>
                <w:lang w:eastAsia="zh-CN"/>
              </w:rPr>
              <w:t>Разход на гориво</w:t>
            </w:r>
          </w:p>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r w:rsidRPr="003C7847">
              <w:rPr>
                <w:rFonts w:ascii="Times New Roman" w:eastAsia="Times New Roman" w:hAnsi="Times New Roman" w:cs="Times New Roman"/>
                <w:b/>
                <w:sz w:val="24"/>
                <w:szCs w:val="24"/>
                <w:lang w:eastAsia="zh-CN"/>
              </w:rPr>
              <w:t>Комбиниран (л/100 км)</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en-US" w:eastAsia="zh-CN"/>
              </w:rPr>
            </w:pPr>
            <w:r w:rsidRPr="003C7847">
              <w:rPr>
                <w:rFonts w:ascii="Times New Roman" w:eastAsia="Times New Roman" w:hAnsi="Times New Roman" w:cs="Times New Roman"/>
                <w:b/>
                <w:sz w:val="24"/>
                <w:szCs w:val="24"/>
                <w:lang w:eastAsia="zh-CN"/>
              </w:rPr>
              <w:t xml:space="preserve">не по-голям от </w:t>
            </w:r>
            <w:r w:rsidRPr="003C7847">
              <w:rPr>
                <w:rFonts w:ascii="Times New Roman" w:eastAsia="Times New Roman" w:hAnsi="Times New Roman" w:cs="Times New Roman"/>
                <w:b/>
                <w:sz w:val="24"/>
                <w:szCs w:val="24"/>
                <w:lang w:val="en-US" w:eastAsia="zh-CN"/>
              </w:rPr>
              <w:t>6</w:t>
            </w:r>
            <w:r w:rsidRPr="003C7847">
              <w:rPr>
                <w:rFonts w:ascii="Times New Roman" w:eastAsia="Times New Roman" w:hAnsi="Times New Roman" w:cs="Times New Roman"/>
                <w:b/>
                <w:sz w:val="24"/>
                <w:szCs w:val="24"/>
                <w:lang w:eastAsia="zh-CN"/>
              </w:rPr>
              <w:t>.</w:t>
            </w:r>
            <w:r w:rsidRPr="003C7847">
              <w:rPr>
                <w:rFonts w:ascii="Times New Roman" w:eastAsia="Times New Roman" w:hAnsi="Times New Roman" w:cs="Times New Roman"/>
                <w:b/>
                <w:sz w:val="24"/>
                <w:szCs w:val="24"/>
                <w:lang w:val="en-US" w:eastAsia="zh-CN"/>
              </w:rPr>
              <w:t>5</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2.6.</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Вместимост резервоар </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минимум 55 л</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3</w:t>
            </w:r>
          </w:p>
        </w:tc>
        <w:tc>
          <w:tcPr>
            <w:tcW w:w="3969"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Трансмисия и ходова част</w:t>
            </w:r>
          </w:p>
        </w:tc>
        <w:tc>
          <w:tcPr>
            <w:tcW w:w="538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3.1.</w:t>
            </w:r>
          </w:p>
        </w:tc>
        <w:tc>
          <w:tcPr>
            <w:tcW w:w="3969"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Механична трансмисия</w:t>
            </w:r>
          </w:p>
        </w:tc>
        <w:tc>
          <w:tcPr>
            <w:tcW w:w="538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минимум 5 степенна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3.2.</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Предно предаване</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4</w:t>
            </w:r>
          </w:p>
        </w:tc>
        <w:tc>
          <w:tcPr>
            <w:tcW w:w="3969"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Спирачна система</w:t>
            </w:r>
          </w:p>
        </w:tc>
        <w:tc>
          <w:tcPr>
            <w:tcW w:w="538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4.1.</w:t>
            </w:r>
          </w:p>
        </w:tc>
        <w:tc>
          <w:tcPr>
            <w:tcW w:w="3969"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Дискови спирачки</w:t>
            </w:r>
          </w:p>
        </w:tc>
        <w:tc>
          <w:tcPr>
            <w:tcW w:w="538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FFFFFF" w:themeFill="background1"/>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4.2.</w:t>
            </w:r>
          </w:p>
        </w:tc>
        <w:tc>
          <w:tcPr>
            <w:tcW w:w="3969" w:type="dxa"/>
            <w:tcBorders>
              <w:top w:val="nil"/>
              <w:left w:val="nil"/>
              <w:bottom w:val="single" w:sz="4" w:space="0" w:color="auto"/>
              <w:right w:val="single" w:sz="4" w:space="0" w:color="auto"/>
            </w:tcBorders>
            <w:shd w:val="clear" w:color="auto" w:fill="auto"/>
            <w:noWrap/>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Система за контрол на стабилност</w:t>
            </w:r>
            <w:r w:rsidRPr="003C7847">
              <w:rPr>
                <w:rFonts w:ascii="Times New Roman" w:eastAsia="Times New Roman" w:hAnsi="Times New Roman" w:cs="Times New Roman"/>
                <w:b/>
                <w:bCs/>
                <w:sz w:val="24"/>
                <w:szCs w:val="24"/>
                <w:lang w:val="en-US" w:eastAsia="zh-CN"/>
              </w:rPr>
              <w:t xml:space="preserve"> / </w:t>
            </w:r>
            <w:r w:rsidRPr="003C7847">
              <w:rPr>
                <w:rFonts w:ascii="Times New Roman" w:eastAsia="Times New Roman" w:hAnsi="Times New Roman" w:cs="Times New Roman"/>
                <w:b/>
                <w:bCs/>
                <w:sz w:val="24"/>
                <w:szCs w:val="24"/>
                <w:lang w:eastAsia="zh-CN"/>
              </w:rPr>
              <w:t>динамична устойчивост на автомобила</w:t>
            </w:r>
          </w:p>
        </w:tc>
        <w:tc>
          <w:tcPr>
            <w:tcW w:w="5387" w:type="dxa"/>
            <w:tcBorders>
              <w:top w:val="nil"/>
              <w:left w:val="nil"/>
              <w:bottom w:val="single" w:sz="4" w:space="0" w:color="auto"/>
              <w:right w:val="single" w:sz="4" w:space="0" w:color="auto"/>
            </w:tcBorders>
            <w:shd w:val="clear" w:color="auto" w:fill="FFFFFF" w:themeFill="background1"/>
            <w:noWrap/>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ESP включваща: ABS; Стабилност при теглене; Асистент при потегляне с наклон; Протекция против преобръщане; Асистент при внезапно спиране; Контрол на поднасяне</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5</w:t>
            </w:r>
          </w:p>
        </w:tc>
        <w:tc>
          <w:tcPr>
            <w:tcW w:w="3969"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Системи за сигурност</w:t>
            </w:r>
          </w:p>
        </w:tc>
        <w:tc>
          <w:tcPr>
            <w:tcW w:w="538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5.1.</w:t>
            </w:r>
          </w:p>
        </w:tc>
        <w:tc>
          <w:tcPr>
            <w:tcW w:w="3969"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Централно заключване </w:t>
            </w:r>
          </w:p>
        </w:tc>
        <w:tc>
          <w:tcPr>
            <w:tcW w:w="538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5.2.</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Дистанционно управление на централното заключване</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5.3.</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roofErr w:type="spellStart"/>
            <w:r w:rsidRPr="003C7847">
              <w:rPr>
                <w:rFonts w:ascii="Times New Roman" w:eastAsia="Times New Roman" w:hAnsi="Times New Roman" w:cs="Times New Roman"/>
                <w:b/>
                <w:sz w:val="24"/>
                <w:szCs w:val="24"/>
                <w:lang w:eastAsia="zh-CN"/>
              </w:rPr>
              <w:t>Имобилайзер</w:t>
            </w:r>
            <w:proofErr w:type="spellEnd"/>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5.4.</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Въздушни възглавници за водача и пътника</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5.5.</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Противопожарна система</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5.6.</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Регулируеми по височина фарове</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5.7.</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Предни фарове за мъгла</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6</w:t>
            </w:r>
          </w:p>
        </w:tc>
        <w:tc>
          <w:tcPr>
            <w:tcW w:w="3969"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Минимално оборудване</w:t>
            </w:r>
          </w:p>
        </w:tc>
        <w:tc>
          <w:tcPr>
            <w:tcW w:w="538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71378E">
        <w:trPr>
          <w:trHeight w:val="250"/>
        </w:trPr>
        <w:tc>
          <w:tcPr>
            <w:tcW w:w="738"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6.1.</w:t>
            </w:r>
          </w:p>
        </w:tc>
        <w:tc>
          <w:tcPr>
            <w:tcW w:w="3969"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val="en-US" w:eastAsia="zh-CN"/>
              </w:rPr>
            </w:pPr>
            <w:r w:rsidRPr="003C7847">
              <w:rPr>
                <w:rFonts w:ascii="Times New Roman" w:eastAsia="Times New Roman" w:hAnsi="Times New Roman" w:cs="Times New Roman"/>
                <w:b/>
                <w:sz w:val="24"/>
                <w:szCs w:val="24"/>
                <w:lang w:eastAsia="zh-CN"/>
              </w:rPr>
              <w:t>Климатик</w:t>
            </w:r>
          </w:p>
        </w:tc>
        <w:tc>
          <w:tcPr>
            <w:tcW w:w="538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6.2.</w:t>
            </w:r>
          </w:p>
        </w:tc>
        <w:tc>
          <w:tcPr>
            <w:tcW w:w="3969"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iCs/>
                <w:sz w:val="24"/>
                <w:szCs w:val="24"/>
                <w:lang w:eastAsia="zh-CN"/>
              </w:rPr>
            </w:pPr>
            <w:r w:rsidRPr="003C7847">
              <w:rPr>
                <w:rFonts w:ascii="Times New Roman" w:eastAsia="Times New Roman" w:hAnsi="Times New Roman" w:cs="Times New Roman"/>
                <w:b/>
                <w:sz w:val="24"/>
                <w:szCs w:val="24"/>
                <w:lang w:eastAsia="zh-CN"/>
              </w:rPr>
              <w:t>Б</w:t>
            </w:r>
            <w:proofErr w:type="spellStart"/>
            <w:r w:rsidRPr="003C7847">
              <w:rPr>
                <w:rFonts w:ascii="Times New Roman" w:eastAsia="Times New Roman" w:hAnsi="Times New Roman" w:cs="Times New Roman"/>
                <w:b/>
                <w:sz w:val="24"/>
                <w:szCs w:val="24"/>
                <w:lang w:val="en-US" w:eastAsia="zh-CN"/>
              </w:rPr>
              <w:t>ордови</w:t>
            </w:r>
            <w:proofErr w:type="spellEnd"/>
            <w:r w:rsidRPr="003C7847">
              <w:rPr>
                <w:rFonts w:ascii="Times New Roman" w:eastAsia="Times New Roman" w:hAnsi="Times New Roman" w:cs="Times New Roman"/>
                <w:b/>
                <w:sz w:val="24"/>
                <w:szCs w:val="24"/>
                <w:lang w:val="en-US" w:eastAsia="zh-CN"/>
              </w:rPr>
              <w:t xml:space="preserve"> </w:t>
            </w:r>
            <w:proofErr w:type="spellStart"/>
            <w:r w:rsidRPr="003C7847">
              <w:rPr>
                <w:rFonts w:ascii="Times New Roman" w:eastAsia="Times New Roman" w:hAnsi="Times New Roman" w:cs="Times New Roman"/>
                <w:b/>
                <w:sz w:val="24"/>
                <w:szCs w:val="24"/>
                <w:lang w:val="en-US" w:eastAsia="zh-CN"/>
              </w:rPr>
              <w:t>компютър</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6.3.</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 xml:space="preserve">Извод за 12V, </w:t>
            </w:r>
            <w:r w:rsidRPr="003C7847">
              <w:rPr>
                <w:rFonts w:ascii="Times New Roman" w:eastAsia="Times New Roman" w:hAnsi="Times New Roman" w:cs="Times New Roman"/>
                <w:b/>
                <w:sz w:val="24"/>
                <w:szCs w:val="24"/>
                <w:lang w:eastAsia="zh-CN"/>
              </w:rPr>
              <w:t>преден и заден</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6.4.</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Волан, регулируем, с хидравличен усилвател</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757"/>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6.5.</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Електрически странични външни огледала, отопляеми</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6.6.</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Предни и задни  електрически стъкла</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6.7.</w:t>
            </w: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Втори ред седалки 60/40 сгъваеми</w:t>
            </w:r>
          </w:p>
        </w:tc>
        <w:tc>
          <w:tcPr>
            <w:tcW w:w="5387" w:type="dxa"/>
            <w:tcBorders>
              <w:top w:val="single" w:sz="4" w:space="0" w:color="auto"/>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lastRenderedPageBreak/>
              <w:t>7</w:t>
            </w:r>
          </w:p>
        </w:tc>
        <w:tc>
          <w:tcPr>
            <w:tcW w:w="3969" w:type="dxa"/>
            <w:tcBorders>
              <w:top w:val="nil"/>
              <w:left w:val="nil"/>
              <w:bottom w:val="single" w:sz="4" w:space="0" w:color="auto"/>
              <w:right w:val="single" w:sz="4" w:space="0" w:color="auto"/>
            </w:tcBorders>
            <w:shd w:val="clear" w:color="auto" w:fill="D9D9D9" w:themeFill="background1" w:themeFillShade="D9"/>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Размери и тегла</w:t>
            </w:r>
          </w:p>
        </w:tc>
        <w:tc>
          <w:tcPr>
            <w:tcW w:w="5387" w:type="dxa"/>
            <w:tcBorders>
              <w:top w:val="nil"/>
              <w:left w:val="nil"/>
              <w:bottom w:val="single" w:sz="4" w:space="0" w:color="auto"/>
              <w:right w:val="single" w:sz="4" w:space="0" w:color="auto"/>
            </w:tcBorders>
            <w:shd w:val="clear" w:color="auto" w:fill="D9D9D9" w:themeFill="background1" w:themeFillShade="D9"/>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7.1.</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Дължина</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минимум 4 600 мм</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7.2.</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Височина</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минимум 1 800 мм</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7.3.</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Широчина</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максимум 2 000 мм</w:t>
            </w:r>
          </w:p>
        </w:tc>
      </w:tr>
      <w:tr w:rsidR="003C7847" w:rsidRPr="003C7847" w:rsidTr="0071378E">
        <w:trPr>
          <w:trHeight w:val="300"/>
        </w:trPr>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7.4.</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Обем на товарния отсек</w:t>
            </w:r>
          </w:p>
        </w:tc>
        <w:tc>
          <w:tcPr>
            <w:tcW w:w="5387" w:type="dxa"/>
            <w:tcBorders>
              <w:top w:val="single" w:sz="4" w:space="0" w:color="auto"/>
              <w:left w:val="nil"/>
              <w:bottom w:val="single" w:sz="4" w:space="0" w:color="auto"/>
              <w:right w:val="single" w:sz="4" w:space="0" w:color="auto"/>
            </w:tcBorders>
            <w:shd w:val="clear" w:color="auto" w:fill="FFFFFF" w:themeFill="background1"/>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минимум 800 л</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8</w:t>
            </w:r>
          </w:p>
        </w:tc>
        <w:tc>
          <w:tcPr>
            <w:tcW w:w="3969"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Допълнителни изисквания</w:t>
            </w:r>
          </w:p>
        </w:tc>
        <w:tc>
          <w:tcPr>
            <w:tcW w:w="538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FFFFFF" w:themeFill="background1"/>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8.1.</w:t>
            </w:r>
          </w:p>
        </w:tc>
        <w:tc>
          <w:tcPr>
            <w:tcW w:w="3969" w:type="dxa"/>
            <w:tcBorders>
              <w:top w:val="nil"/>
              <w:left w:val="nil"/>
              <w:bottom w:val="single" w:sz="4" w:space="0" w:color="auto"/>
              <w:right w:val="single" w:sz="4" w:space="0" w:color="auto"/>
            </w:tcBorders>
            <w:shd w:val="clear" w:color="auto" w:fill="FFFFFF" w:themeFill="background1"/>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Два комплекта гуми (летни и зимни) със скоростен индекс, съответстващ на максималната скорост на автомобила, с джанти  </w:t>
            </w:r>
          </w:p>
        </w:tc>
        <w:tc>
          <w:tcPr>
            <w:tcW w:w="5387" w:type="dxa"/>
            <w:tcBorders>
              <w:top w:val="nil"/>
              <w:left w:val="nil"/>
              <w:bottom w:val="single" w:sz="4" w:space="0" w:color="auto"/>
              <w:right w:val="single" w:sz="4" w:space="0" w:color="auto"/>
            </w:tcBorders>
            <w:shd w:val="clear" w:color="auto" w:fill="FFFFFF" w:themeFill="background1"/>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8.2.</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Резервна гума с джанта, крик, комплект инструменти </w:t>
            </w:r>
          </w:p>
        </w:tc>
        <w:tc>
          <w:tcPr>
            <w:tcW w:w="53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8.3.</w:t>
            </w:r>
          </w:p>
        </w:tc>
        <w:tc>
          <w:tcPr>
            <w:tcW w:w="3969"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КАТ комплект</w:t>
            </w:r>
          </w:p>
        </w:tc>
        <w:tc>
          <w:tcPr>
            <w:tcW w:w="538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738" w:type="dxa"/>
            <w:tcBorders>
              <w:top w:val="nil"/>
              <w:left w:val="single" w:sz="4" w:space="0" w:color="auto"/>
              <w:bottom w:val="single" w:sz="4" w:space="0" w:color="auto"/>
              <w:right w:val="single" w:sz="4" w:space="0" w:color="auto"/>
            </w:tcBorders>
            <w:shd w:val="clear" w:color="auto" w:fill="EEECE1" w:themeFill="background2"/>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9</w:t>
            </w:r>
          </w:p>
        </w:tc>
        <w:tc>
          <w:tcPr>
            <w:tcW w:w="3969" w:type="dxa"/>
            <w:tcBorders>
              <w:top w:val="nil"/>
              <w:left w:val="nil"/>
              <w:bottom w:val="single" w:sz="4" w:space="0" w:color="auto"/>
              <w:right w:val="single" w:sz="4" w:space="0" w:color="auto"/>
            </w:tcBorders>
            <w:shd w:val="clear" w:color="auto" w:fill="EEECE1" w:themeFill="background2"/>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Гаранционни условия</w:t>
            </w:r>
          </w:p>
        </w:tc>
        <w:tc>
          <w:tcPr>
            <w:tcW w:w="5387" w:type="dxa"/>
            <w:tcBorders>
              <w:top w:val="nil"/>
              <w:left w:val="nil"/>
              <w:bottom w:val="single" w:sz="4" w:space="0" w:color="auto"/>
              <w:right w:val="single" w:sz="4" w:space="0" w:color="auto"/>
            </w:tcBorders>
            <w:shd w:val="clear" w:color="auto" w:fill="EEECE1" w:themeFill="background2"/>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71378E">
        <w:trPr>
          <w:trHeight w:val="781"/>
        </w:trPr>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9.1.</w:t>
            </w:r>
          </w:p>
        </w:tc>
        <w:tc>
          <w:tcPr>
            <w:tcW w:w="3969" w:type="dxa"/>
            <w:tcBorders>
              <w:top w:val="single" w:sz="4" w:space="0" w:color="auto"/>
              <w:left w:val="nil"/>
              <w:bottom w:val="single" w:sz="4" w:space="0" w:color="auto"/>
              <w:right w:val="single" w:sz="4" w:space="0" w:color="auto"/>
            </w:tcBorders>
            <w:shd w:val="clear" w:color="auto" w:fill="auto"/>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Гаранция на автомобила от минимум 5 години и/или до 250 000 км</w:t>
            </w:r>
          </w:p>
        </w:tc>
        <w:tc>
          <w:tcPr>
            <w:tcW w:w="5387" w:type="dxa"/>
            <w:tcBorders>
              <w:top w:val="single" w:sz="4" w:space="0" w:color="auto"/>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bl>
    <w:p w:rsidR="00FD4447" w:rsidRDefault="00FD4447" w:rsidP="00FD4447">
      <w:pPr>
        <w:suppressAutoHyphens/>
        <w:spacing w:after="0" w:line="240" w:lineRule="auto"/>
        <w:jc w:val="both"/>
        <w:rPr>
          <w:rFonts w:ascii="Times New Roman" w:eastAsia="Times New Roman" w:hAnsi="Times New Roman" w:cs="Times New Roman"/>
          <w:b/>
          <w:sz w:val="24"/>
          <w:szCs w:val="24"/>
          <w:lang w:eastAsia="zh-CN"/>
        </w:rPr>
      </w:pPr>
    </w:p>
    <w:p w:rsidR="001C36DB" w:rsidRDefault="001C36DB" w:rsidP="00FD4447">
      <w:pPr>
        <w:suppressAutoHyphens/>
        <w:spacing w:after="0" w:line="240" w:lineRule="auto"/>
        <w:jc w:val="both"/>
        <w:rPr>
          <w:rFonts w:ascii="Times New Roman" w:eastAsia="Times New Roman" w:hAnsi="Times New Roman" w:cs="Times New Roman"/>
          <w:b/>
          <w:sz w:val="24"/>
          <w:szCs w:val="24"/>
          <w:lang w:eastAsia="zh-CN"/>
        </w:rPr>
      </w:pPr>
    </w:p>
    <w:p w:rsidR="00FD4447" w:rsidRPr="008714A3" w:rsidRDefault="003C7847" w:rsidP="00FD4447">
      <w:pPr>
        <w:suppressAutoHyphens/>
        <w:spacing w:after="0" w:line="240" w:lineRule="auto"/>
        <w:jc w:val="both"/>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 xml:space="preserve">За </w:t>
      </w:r>
      <w:r w:rsidR="00FD4447" w:rsidRPr="008714A3">
        <w:rPr>
          <w:rFonts w:ascii="Times New Roman" w:eastAsia="Times New Roman" w:hAnsi="Times New Roman" w:cs="Times New Roman"/>
          <w:b/>
          <w:sz w:val="24"/>
          <w:szCs w:val="24"/>
          <w:lang w:eastAsia="zh-CN"/>
        </w:rPr>
        <w:t xml:space="preserve">Обособена позиция № 2: </w:t>
      </w:r>
      <w:r w:rsidRPr="003C7847">
        <w:rPr>
          <w:rFonts w:ascii="Times New Roman" w:eastAsia="Times New Roman" w:hAnsi="Times New Roman" w:cs="Times New Roman"/>
          <w:b/>
          <w:sz w:val="24"/>
          <w:szCs w:val="24"/>
          <w:lang w:eastAsia="zh-CN"/>
        </w:rPr>
        <w:t>„Доставка на 1 /един/ брой употребяван товарен автомобил за нуждите на ОБП „Устойчиви дейности и проекти“</w:t>
      </w:r>
    </w:p>
    <w:p w:rsidR="00FD4447" w:rsidRDefault="00FD4447" w:rsidP="00FD4447">
      <w:pPr>
        <w:suppressAutoHyphens/>
        <w:spacing w:after="0" w:line="240" w:lineRule="auto"/>
        <w:jc w:val="both"/>
        <w:rPr>
          <w:rFonts w:ascii="Times New Roman" w:eastAsia="Times New Roman" w:hAnsi="Times New Roman" w:cs="Times New Roman"/>
          <w:b/>
          <w:sz w:val="24"/>
          <w:szCs w:val="24"/>
          <w:lang w:eastAsia="zh-CN"/>
        </w:rPr>
      </w:pPr>
    </w:p>
    <w:tbl>
      <w:tblPr>
        <w:tblW w:w="10207" w:type="dxa"/>
        <w:tblInd w:w="-34" w:type="dxa"/>
        <w:tblLayout w:type="fixed"/>
        <w:tblLook w:val="04A0" w:firstRow="1" w:lastRow="0" w:firstColumn="1" w:lastColumn="0" w:noHBand="0" w:noVBand="1"/>
      </w:tblPr>
      <w:tblGrid>
        <w:gridCol w:w="1276"/>
        <w:gridCol w:w="6237"/>
        <w:gridCol w:w="2694"/>
      </w:tblGrid>
      <w:tr w:rsidR="003C7847" w:rsidRPr="003C7847" w:rsidTr="00381947">
        <w:trPr>
          <w:trHeight w:val="717"/>
        </w:trPr>
        <w:tc>
          <w:tcPr>
            <w:tcW w:w="1276"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 по ред</w:t>
            </w:r>
          </w:p>
        </w:tc>
        <w:tc>
          <w:tcPr>
            <w:tcW w:w="6237" w:type="dxa"/>
            <w:tcBorders>
              <w:top w:val="single" w:sz="4" w:space="0" w:color="auto"/>
              <w:left w:val="nil"/>
              <w:bottom w:val="single" w:sz="4" w:space="0" w:color="auto"/>
              <w:right w:val="single" w:sz="4" w:space="0" w:color="auto"/>
            </w:tcBorders>
            <w:shd w:val="clear" w:color="000000" w:fill="A6A6A6"/>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Технически характеристики</w:t>
            </w:r>
          </w:p>
        </w:tc>
        <w:tc>
          <w:tcPr>
            <w:tcW w:w="2694" w:type="dxa"/>
            <w:tcBorders>
              <w:top w:val="single" w:sz="4" w:space="0" w:color="auto"/>
              <w:left w:val="nil"/>
              <w:bottom w:val="single" w:sz="4" w:space="0" w:color="auto"/>
              <w:right w:val="single" w:sz="4" w:space="0" w:color="auto"/>
            </w:tcBorders>
            <w:shd w:val="clear" w:color="000000" w:fill="A6A6A6"/>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Изисквания на Възложителя</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1</w:t>
            </w:r>
          </w:p>
        </w:tc>
        <w:tc>
          <w:tcPr>
            <w:tcW w:w="623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 xml:space="preserve"> Основни изисквания</w:t>
            </w:r>
          </w:p>
        </w:tc>
        <w:tc>
          <w:tcPr>
            <w:tcW w:w="2694"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1.1.</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Категория/клас</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roofErr w:type="spellStart"/>
            <w:r w:rsidRPr="003C7847">
              <w:rPr>
                <w:rFonts w:ascii="Times New Roman" w:eastAsia="Times New Roman" w:hAnsi="Times New Roman" w:cs="Times New Roman"/>
                <w:b/>
                <w:bCs/>
                <w:sz w:val="24"/>
                <w:szCs w:val="24"/>
                <w:lang w:val="ru-RU" w:eastAsia="zh-CN"/>
              </w:rPr>
              <w:t>Лекотоварен</w:t>
            </w:r>
            <w:proofErr w:type="spellEnd"/>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1.2.</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proofErr w:type="spellStart"/>
            <w:r w:rsidRPr="003C7847">
              <w:rPr>
                <w:rFonts w:ascii="Times New Roman" w:eastAsia="Times New Roman" w:hAnsi="Times New Roman" w:cs="Times New Roman"/>
                <w:b/>
                <w:bCs/>
                <w:sz w:val="24"/>
                <w:szCs w:val="24"/>
                <w:lang w:val="ru-RU" w:eastAsia="zh-CN"/>
              </w:rPr>
              <w:t>Брой</w:t>
            </w:r>
            <w:proofErr w:type="spellEnd"/>
            <w:r w:rsidRPr="003C7847">
              <w:rPr>
                <w:rFonts w:ascii="Times New Roman" w:eastAsia="Times New Roman" w:hAnsi="Times New Roman" w:cs="Times New Roman"/>
                <w:b/>
                <w:bCs/>
                <w:sz w:val="24"/>
                <w:szCs w:val="24"/>
                <w:lang w:val="ru-RU" w:eastAsia="zh-CN"/>
              </w:rPr>
              <w:t xml:space="preserve"> места</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r w:rsidRPr="003C7847">
              <w:rPr>
                <w:rFonts w:ascii="Times New Roman" w:eastAsia="Times New Roman" w:hAnsi="Times New Roman" w:cs="Times New Roman"/>
                <w:b/>
                <w:bCs/>
                <w:sz w:val="24"/>
                <w:szCs w:val="24"/>
                <w:lang w:val="ru-RU" w:eastAsia="zh-CN"/>
              </w:rPr>
              <w:t>2+1</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1.3.</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proofErr w:type="spellStart"/>
            <w:r w:rsidRPr="003C7847">
              <w:rPr>
                <w:rFonts w:ascii="Times New Roman" w:eastAsia="Times New Roman" w:hAnsi="Times New Roman" w:cs="Times New Roman"/>
                <w:b/>
                <w:bCs/>
                <w:sz w:val="24"/>
                <w:szCs w:val="24"/>
                <w:lang w:val="ru-RU" w:eastAsia="zh-CN"/>
              </w:rPr>
              <w:t>Врати</w:t>
            </w:r>
            <w:proofErr w:type="spellEnd"/>
            <w:r w:rsidRPr="003C7847">
              <w:rPr>
                <w:rFonts w:ascii="Times New Roman" w:eastAsia="Times New Roman" w:hAnsi="Times New Roman" w:cs="Times New Roman"/>
                <w:b/>
                <w:bCs/>
                <w:sz w:val="24"/>
                <w:szCs w:val="24"/>
                <w:lang w:val="ru-RU" w:eastAsia="zh-CN"/>
              </w:rPr>
              <w:t xml:space="preserve">, </w:t>
            </w:r>
            <w:proofErr w:type="spellStart"/>
            <w:r w:rsidRPr="003C7847">
              <w:rPr>
                <w:rFonts w:ascii="Times New Roman" w:eastAsia="Times New Roman" w:hAnsi="Times New Roman" w:cs="Times New Roman"/>
                <w:b/>
                <w:bCs/>
                <w:sz w:val="24"/>
                <w:szCs w:val="24"/>
                <w:lang w:val="ru-RU" w:eastAsia="zh-CN"/>
              </w:rPr>
              <w:t>брой</w:t>
            </w:r>
            <w:proofErr w:type="spellEnd"/>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r w:rsidRPr="003C7847">
              <w:rPr>
                <w:rFonts w:ascii="Times New Roman" w:eastAsia="Times New Roman" w:hAnsi="Times New Roman" w:cs="Times New Roman"/>
                <w:b/>
                <w:bCs/>
                <w:sz w:val="24"/>
                <w:szCs w:val="24"/>
                <w:lang w:val="ru-RU" w:eastAsia="zh-CN"/>
              </w:rPr>
              <w:t>Минимум 4</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2</w:t>
            </w:r>
          </w:p>
        </w:tc>
        <w:tc>
          <w:tcPr>
            <w:tcW w:w="623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Двигател</w:t>
            </w:r>
          </w:p>
        </w:tc>
        <w:tc>
          <w:tcPr>
            <w:tcW w:w="2694"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2.1.</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Вид гориво </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Дизел</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2.2.</w:t>
            </w:r>
          </w:p>
        </w:tc>
        <w:tc>
          <w:tcPr>
            <w:tcW w:w="623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Работен обем, Куб. см.</w:t>
            </w:r>
          </w:p>
        </w:tc>
        <w:tc>
          <w:tcPr>
            <w:tcW w:w="2694"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Максимум 2000</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2.3.</w:t>
            </w:r>
          </w:p>
        </w:tc>
        <w:tc>
          <w:tcPr>
            <w:tcW w:w="623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Мощност, </w:t>
            </w:r>
            <w:r w:rsidRPr="003C7847">
              <w:rPr>
                <w:rFonts w:ascii="Times New Roman" w:eastAsia="Times New Roman" w:hAnsi="Times New Roman" w:cs="Times New Roman"/>
                <w:b/>
                <w:sz w:val="24"/>
                <w:szCs w:val="24"/>
                <w:lang w:val="en-US" w:eastAsia="zh-CN"/>
              </w:rPr>
              <w:t>kW/</w:t>
            </w:r>
            <w:proofErr w:type="spellStart"/>
            <w:r w:rsidRPr="003C7847">
              <w:rPr>
                <w:rFonts w:ascii="Times New Roman" w:eastAsia="Times New Roman" w:hAnsi="Times New Roman" w:cs="Times New Roman"/>
                <w:b/>
                <w:sz w:val="24"/>
                <w:szCs w:val="24"/>
                <w:lang w:eastAsia="zh-CN"/>
              </w:rPr>
              <w:t>к.с</w:t>
            </w:r>
            <w:proofErr w:type="spellEnd"/>
            <w:r w:rsidRPr="003C7847">
              <w:rPr>
                <w:rFonts w:ascii="Times New Roman" w:eastAsia="Times New Roman" w:hAnsi="Times New Roman" w:cs="Times New Roman"/>
                <w:b/>
                <w:sz w:val="24"/>
                <w:szCs w:val="24"/>
                <w:lang w:eastAsia="zh-CN"/>
              </w:rPr>
              <w:t>.</w:t>
            </w:r>
          </w:p>
        </w:tc>
        <w:tc>
          <w:tcPr>
            <w:tcW w:w="2694"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Максимум  120 </w:t>
            </w:r>
            <w:proofErr w:type="spellStart"/>
            <w:r w:rsidRPr="003C7847">
              <w:rPr>
                <w:rFonts w:ascii="Times New Roman" w:eastAsia="Times New Roman" w:hAnsi="Times New Roman" w:cs="Times New Roman"/>
                <w:b/>
                <w:sz w:val="24"/>
                <w:szCs w:val="24"/>
                <w:lang w:eastAsia="zh-CN"/>
              </w:rPr>
              <w:t>к.с</w:t>
            </w:r>
            <w:proofErr w:type="spellEnd"/>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2.4.</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Вместимост на резервоара (л) </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r w:rsidRPr="003C7847">
              <w:rPr>
                <w:rFonts w:ascii="Times New Roman" w:eastAsia="Times New Roman" w:hAnsi="Times New Roman" w:cs="Times New Roman"/>
                <w:b/>
                <w:sz w:val="24"/>
                <w:szCs w:val="24"/>
                <w:lang w:eastAsia="zh-CN"/>
              </w:rPr>
              <w:t>минимум 60 л</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2.5.</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sz w:val="24"/>
                <w:szCs w:val="24"/>
                <w:lang w:eastAsia="zh-CN"/>
              </w:rPr>
              <w:t>Разход на гориво</w:t>
            </w:r>
          </w:p>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r w:rsidRPr="003C7847">
              <w:rPr>
                <w:rFonts w:ascii="Times New Roman" w:eastAsia="Times New Roman" w:hAnsi="Times New Roman" w:cs="Times New Roman"/>
                <w:b/>
                <w:sz w:val="24"/>
                <w:szCs w:val="24"/>
                <w:lang w:eastAsia="zh-CN"/>
              </w:rPr>
              <w:t>Комбиниран (л/100 км)</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val="ru-RU" w:eastAsia="zh-CN"/>
              </w:rPr>
            </w:pPr>
            <w:r w:rsidRPr="003C7847">
              <w:rPr>
                <w:rFonts w:ascii="Times New Roman" w:eastAsia="Times New Roman" w:hAnsi="Times New Roman" w:cs="Times New Roman"/>
                <w:b/>
                <w:sz w:val="24"/>
                <w:szCs w:val="24"/>
                <w:lang w:eastAsia="zh-CN"/>
              </w:rPr>
              <w:t>не по-голям от 9,00</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3</w:t>
            </w:r>
          </w:p>
        </w:tc>
        <w:tc>
          <w:tcPr>
            <w:tcW w:w="623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Трансмисия и ходова част</w:t>
            </w:r>
          </w:p>
        </w:tc>
        <w:tc>
          <w:tcPr>
            <w:tcW w:w="2694"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3.1.</w:t>
            </w:r>
          </w:p>
        </w:tc>
        <w:tc>
          <w:tcPr>
            <w:tcW w:w="623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Механична трансмисия</w:t>
            </w:r>
          </w:p>
        </w:tc>
        <w:tc>
          <w:tcPr>
            <w:tcW w:w="2694"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минимум 5 степенна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3.2.</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Предно предаване</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4</w:t>
            </w:r>
          </w:p>
        </w:tc>
        <w:tc>
          <w:tcPr>
            <w:tcW w:w="623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Спирачна система</w:t>
            </w:r>
          </w:p>
        </w:tc>
        <w:tc>
          <w:tcPr>
            <w:tcW w:w="2694"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4.1.</w:t>
            </w:r>
          </w:p>
        </w:tc>
        <w:tc>
          <w:tcPr>
            <w:tcW w:w="623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roofErr w:type="spellStart"/>
            <w:r w:rsidRPr="003C7847">
              <w:rPr>
                <w:rFonts w:ascii="Times New Roman" w:eastAsia="Times New Roman" w:hAnsi="Times New Roman" w:cs="Times New Roman"/>
                <w:b/>
                <w:sz w:val="24"/>
                <w:szCs w:val="24"/>
                <w:lang w:eastAsia="zh-CN"/>
              </w:rPr>
              <w:t>Антиблокираща</w:t>
            </w:r>
            <w:proofErr w:type="spellEnd"/>
            <w:r w:rsidRPr="003C7847">
              <w:rPr>
                <w:rFonts w:ascii="Times New Roman" w:eastAsia="Times New Roman" w:hAnsi="Times New Roman" w:cs="Times New Roman"/>
                <w:b/>
                <w:sz w:val="24"/>
                <w:szCs w:val="24"/>
                <w:lang w:eastAsia="zh-CN"/>
              </w:rPr>
              <w:t xml:space="preserve"> спирачна система с електронно разпределение на спирачното усилие и спирачен асистент </w:t>
            </w:r>
          </w:p>
        </w:tc>
        <w:tc>
          <w:tcPr>
            <w:tcW w:w="2694"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4.2.</w:t>
            </w:r>
          </w:p>
        </w:tc>
        <w:tc>
          <w:tcPr>
            <w:tcW w:w="623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Дискови спирачки</w:t>
            </w:r>
          </w:p>
        </w:tc>
        <w:tc>
          <w:tcPr>
            <w:tcW w:w="2694"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FFFFFF"/>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4.3.</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Ел. система за контрол на стабилността</w:t>
            </w:r>
          </w:p>
        </w:tc>
        <w:tc>
          <w:tcPr>
            <w:tcW w:w="2694" w:type="dxa"/>
            <w:tcBorders>
              <w:top w:val="nil"/>
              <w:left w:val="nil"/>
              <w:bottom w:val="single" w:sz="4" w:space="0" w:color="auto"/>
              <w:right w:val="single" w:sz="4" w:space="0" w:color="auto"/>
            </w:tcBorders>
            <w:shd w:val="clear" w:color="auto" w:fill="FFFFFF"/>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lastRenderedPageBreak/>
              <w:t>5</w:t>
            </w:r>
          </w:p>
        </w:tc>
        <w:tc>
          <w:tcPr>
            <w:tcW w:w="623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Системи за сигурност</w:t>
            </w:r>
          </w:p>
        </w:tc>
        <w:tc>
          <w:tcPr>
            <w:tcW w:w="2694"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5.1.</w:t>
            </w:r>
          </w:p>
        </w:tc>
        <w:tc>
          <w:tcPr>
            <w:tcW w:w="623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Централно заключване </w:t>
            </w:r>
          </w:p>
        </w:tc>
        <w:tc>
          <w:tcPr>
            <w:tcW w:w="2694"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5.2.</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Въздушни възглавници за водача и пътника</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71378E">
        <w:trPr>
          <w:trHeight w:val="300"/>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5.4.</w:t>
            </w:r>
          </w:p>
        </w:tc>
        <w:tc>
          <w:tcPr>
            <w:tcW w:w="6237" w:type="dxa"/>
            <w:tcBorders>
              <w:top w:val="single" w:sz="4" w:space="0" w:color="auto"/>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Триточкови предпазни колани отпред, с обтегач и регулиране на височина </w:t>
            </w:r>
          </w:p>
        </w:tc>
        <w:tc>
          <w:tcPr>
            <w:tcW w:w="2694" w:type="dxa"/>
            <w:tcBorders>
              <w:top w:val="single" w:sz="4" w:space="0" w:color="auto"/>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6</w:t>
            </w:r>
          </w:p>
        </w:tc>
        <w:tc>
          <w:tcPr>
            <w:tcW w:w="623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Минимално оборудване</w:t>
            </w:r>
          </w:p>
        </w:tc>
        <w:tc>
          <w:tcPr>
            <w:tcW w:w="2694"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6.1.</w:t>
            </w:r>
          </w:p>
        </w:tc>
        <w:tc>
          <w:tcPr>
            <w:tcW w:w="623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Климатик</w:t>
            </w:r>
          </w:p>
        </w:tc>
        <w:tc>
          <w:tcPr>
            <w:tcW w:w="2694"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6.2.</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Волан, регулируем във височина и дълбочина</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6.3.</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Запалка и пепелник</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7</w:t>
            </w:r>
          </w:p>
        </w:tc>
        <w:tc>
          <w:tcPr>
            <w:tcW w:w="623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Допълнителни изисквания</w:t>
            </w:r>
          </w:p>
        </w:tc>
        <w:tc>
          <w:tcPr>
            <w:tcW w:w="2694"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FFFFFF"/>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7.1.</w:t>
            </w:r>
          </w:p>
        </w:tc>
        <w:tc>
          <w:tcPr>
            <w:tcW w:w="6237" w:type="dxa"/>
            <w:tcBorders>
              <w:top w:val="nil"/>
              <w:left w:val="nil"/>
              <w:bottom w:val="single" w:sz="4" w:space="0" w:color="auto"/>
              <w:right w:val="single" w:sz="4" w:space="0" w:color="auto"/>
            </w:tcBorders>
            <w:shd w:val="clear" w:color="auto" w:fill="FFFFFF"/>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стоманени джанти </w:t>
            </w:r>
          </w:p>
        </w:tc>
        <w:tc>
          <w:tcPr>
            <w:tcW w:w="2694" w:type="dxa"/>
            <w:tcBorders>
              <w:top w:val="nil"/>
              <w:left w:val="nil"/>
              <w:bottom w:val="single" w:sz="4" w:space="0" w:color="auto"/>
              <w:right w:val="single" w:sz="4" w:space="0" w:color="auto"/>
            </w:tcBorders>
            <w:shd w:val="clear" w:color="auto" w:fill="FFFFFF"/>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7.2.</w:t>
            </w:r>
          </w:p>
        </w:tc>
        <w:tc>
          <w:tcPr>
            <w:tcW w:w="623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Резервна гума с джанта, крик, комплект инструменти </w:t>
            </w:r>
          </w:p>
        </w:tc>
        <w:tc>
          <w:tcPr>
            <w:tcW w:w="2694"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7.3.</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КАТ комплект</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7.4.</w:t>
            </w:r>
          </w:p>
        </w:tc>
        <w:tc>
          <w:tcPr>
            <w:tcW w:w="6237"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Пълен комплект документи за регистрация на автомобила</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ДА</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8.</w:t>
            </w:r>
          </w:p>
        </w:tc>
        <w:tc>
          <w:tcPr>
            <w:tcW w:w="6237"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bCs/>
                <w:sz w:val="24"/>
                <w:szCs w:val="24"/>
                <w:lang w:eastAsia="zh-CN"/>
              </w:rPr>
            </w:pPr>
            <w:r w:rsidRPr="003C7847">
              <w:rPr>
                <w:rFonts w:ascii="Times New Roman" w:eastAsia="Times New Roman" w:hAnsi="Times New Roman" w:cs="Times New Roman"/>
                <w:b/>
                <w:bCs/>
                <w:sz w:val="24"/>
                <w:szCs w:val="24"/>
                <w:lang w:eastAsia="zh-CN"/>
              </w:rPr>
              <w:t xml:space="preserve">Технически данни </w:t>
            </w:r>
          </w:p>
        </w:tc>
        <w:tc>
          <w:tcPr>
            <w:tcW w:w="2694" w:type="dxa"/>
            <w:tcBorders>
              <w:top w:val="nil"/>
              <w:left w:val="nil"/>
              <w:bottom w:val="single" w:sz="4" w:space="0" w:color="auto"/>
              <w:right w:val="single" w:sz="4" w:space="0" w:color="auto"/>
            </w:tcBorders>
            <w:shd w:val="clear" w:color="000000" w:fill="D9D9D9"/>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8.1.</w:t>
            </w:r>
          </w:p>
        </w:tc>
        <w:tc>
          <w:tcPr>
            <w:tcW w:w="623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Дължина, мм</w:t>
            </w:r>
          </w:p>
        </w:tc>
        <w:tc>
          <w:tcPr>
            <w:tcW w:w="2694"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максимум 5 000</w:t>
            </w:r>
          </w:p>
        </w:tc>
      </w:tr>
      <w:tr w:rsidR="003C7847" w:rsidRPr="003C7847" w:rsidTr="00381947">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8.2.</w:t>
            </w:r>
          </w:p>
        </w:tc>
        <w:tc>
          <w:tcPr>
            <w:tcW w:w="6237"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Ширина (без огледалата ), мм</w:t>
            </w:r>
          </w:p>
        </w:tc>
        <w:tc>
          <w:tcPr>
            <w:tcW w:w="2694" w:type="dxa"/>
            <w:tcBorders>
              <w:top w:val="nil"/>
              <w:left w:val="nil"/>
              <w:bottom w:val="single" w:sz="4" w:space="0" w:color="auto"/>
              <w:right w:val="single" w:sz="4" w:space="0" w:color="auto"/>
            </w:tcBorders>
            <w:shd w:val="clear" w:color="auto" w:fill="auto"/>
            <w:noWrap/>
            <w:vAlign w:val="center"/>
            <w:hideMark/>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максимум 2 000</w:t>
            </w:r>
          </w:p>
        </w:tc>
      </w:tr>
      <w:tr w:rsidR="003C7847" w:rsidRPr="003C7847" w:rsidTr="00381947">
        <w:trPr>
          <w:trHeight w:val="306"/>
        </w:trPr>
        <w:tc>
          <w:tcPr>
            <w:tcW w:w="1276" w:type="dxa"/>
            <w:tcBorders>
              <w:top w:val="nil"/>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8.3.</w:t>
            </w:r>
          </w:p>
        </w:tc>
        <w:tc>
          <w:tcPr>
            <w:tcW w:w="6237" w:type="dxa"/>
            <w:tcBorders>
              <w:top w:val="nil"/>
              <w:left w:val="nil"/>
              <w:bottom w:val="single" w:sz="4" w:space="0" w:color="auto"/>
              <w:right w:val="single" w:sz="4" w:space="0" w:color="auto"/>
            </w:tcBorders>
            <w:shd w:val="clear" w:color="auto" w:fill="auto"/>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Височина, мм </w:t>
            </w:r>
          </w:p>
        </w:tc>
        <w:tc>
          <w:tcPr>
            <w:tcW w:w="2694" w:type="dxa"/>
            <w:tcBorders>
              <w:top w:val="nil"/>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максимум 2 000</w:t>
            </w:r>
          </w:p>
        </w:tc>
      </w:tr>
      <w:tr w:rsidR="003C7847" w:rsidRPr="003C7847" w:rsidTr="00381947">
        <w:trPr>
          <w:trHeight w:val="306"/>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8.4.</w:t>
            </w:r>
          </w:p>
        </w:tc>
        <w:tc>
          <w:tcPr>
            <w:tcW w:w="6237" w:type="dxa"/>
            <w:tcBorders>
              <w:top w:val="single" w:sz="4" w:space="0" w:color="auto"/>
              <w:left w:val="nil"/>
              <w:bottom w:val="single" w:sz="4" w:space="0" w:color="auto"/>
              <w:right w:val="single" w:sz="4" w:space="0" w:color="auto"/>
            </w:tcBorders>
            <w:shd w:val="clear" w:color="auto" w:fill="auto"/>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Дължина на товарният сектор </w:t>
            </w:r>
          </w:p>
        </w:tc>
        <w:tc>
          <w:tcPr>
            <w:tcW w:w="2694" w:type="dxa"/>
            <w:tcBorders>
              <w:top w:val="single" w:sz="4" w:space="0" w:color="auto"/>
              <w:left w:val="nil"/>
              <w:bottom w:val="single" w:sz="4" w:space="0" w:color="auto"/>
              <w:right w:val="single" w:sz="4" w:space="0" w:color="auto"/>
            </w:tcBorders>
            <w:shd w:val="clear" w:color="auto" w:fill="auto"/>
            <w:noWrap/>
            <w:vAlign w:val="center"/>
          </w:tcPr>
          <w:p w:rsidR="003C7847" w:rsidRPr="003C7847" w:rsidRDefault="003C7847" w:rsidP="003C7847">
            <w:pPr>
              <w:suppressAutoHyphens/>
              <w:spacing w:after="0" w:line="240" w:lineRule="auto"/>
              <w:jc w:val="both"/>
              <w:rPr>
                <w:rFonts w:ascii="Times New Roman" w:eastAsia="Times New Roman" w:hAnsi="Times New Roman" w:cs="Times New Roman"/>
                <w:b/>
                <w:sz w:val="24"/>
                <w:szCs w:val="24"/>
                <w:lang w:eastAsia="zh-CN"/>
              </w:rPr>
            </w:pPr>
            <w:r w:rsidRPr="003C7847">
              <w:rPr>
                <w:rFonts w:ascii="Times New Roman" w:eastAsia="Times New Roman" w:hAnsi="Times New Roman" w:cs="Times New Roman"/>
                <w:b/>
                <w:sz w:val="24"/>
                <w:szCs w:val="24"/>
                <w:lang w:eastAsia="zh-CN"/>
              </w:rPr>
              <w:t xml:space="preserve">Минимум 2 200 </w:t>
            </w:r>
          </w:p>
        </w:tc>
      </w:tr>
      <w:tr w:rsidR="00E14472" w:rsidRPr="003C7847" w:rsidTr="00140CC7">
        <w:trPr>
          <w:trHeight w:val="306"/>
        </w:trPr>
        <w:tc>
          <w:tcPr>
            <w:tcW w:w="1276"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rsidR="00E14472" w:rsidRPr="00E14472" w:rsidRDefault="00E14472" w:rsidP="00E14472">
            <w:pPr>
              <w:rPr>
                <w:rFonts w:ascii="Times New Roman" w:hAnsi="Times New Roman" w:cs="Times New Roman"/>
                <w:b/>
                <w:sz w:val="24"/>
                <w:szCs w:val="24"/>
              </w:rPr>
            </w:pPr>
            <w:r w:rsidRPr="00E14472">
              <w:rPr>
                <w:rFonts w:ascii="Times New Roman" w:hAnsi="Times New Roman" w:cs="Times New Roman"/>
                <w:b/>
                <w:sz w:val="24"/>
                <w:szCs w:val="24"/>
              </w:rPr>
              <w:t>9.</w:t>
            </w:r>
          </w:p>
        </w:tc>
        <w:tc>
          <w:tcPr>
            <w:tcW w:w="6237" w:type="dxa"/>
            <w:tcBorders>
              <w:top w:val="single" w:sz="4" w:space="0" w:color="auto"/>
              <w:left w:val="nil"/>
              <w:bottom w:val="single" w:sz="4" w:space="0" w:color="auto"/>
              <w:right w:val="single" w:sz="4" w:space="0" w:color="auto"/>
            </w:tcBorders>
            <w:shd w:val="clear" w:color="auto" w:fill="EEECE1" w:themeFill="background2"/>
            <w:vAlign w:val="center"/>
          </w:tcPr>
          <w:p w:rsidR="00E14472" w:rsidRPr="00E14472" w:rsidRDefault="00E14472" w:rsidP="00E14472">
            <w:pPr>
              <w:rPr>
                <w:rFonts w:ascii="Times New Roman" w:hAnsi="Times New Roman" w:cs="Times New Roman"/>
                <w:sz w:val="24"/>
                <w:szCs w:val="24"/>
              </w:rPr>
            </w:pPr>
            <w:r w:rsidRPr="00E14472">
              <w:rPr>
                <w:rFonts w:ascii="Times New Roman" w:hAnsi="Times New Roman" w:cs="Times New Roman"/>
                <w:b/>
                <w:sz w:val="24"/>
                <w:szCs w:val="24"/>
              </w:rPr>
              <w:t>Гаранционни условия</w:t>
            </w:r>
          </w:p>
        </w:tc>
        <w:tc>
          <w:tcPr>
            <w:tcW w:w="2694" w:type="dxa"/>
            <w:tcBorders>
              <w:top w:val="single" w:sz="4" w:space="0" w:color="auto"/>
              <w:left w:val="nil"/>
              <w:bottom w:val="single" w:sz="4" w:space="0" w:color="auto"/>
              <w:right w:val="single" w:sz="4" w:space="0" w:color="auto"/>
            </w:tcBorders>
            <w:shd w:val="clear" w:color="auto" w:fill="EEECE1" w:themeFill="background2"/>
            <w:noWrap/>
            <w:vAlign w:val="center"/>
          </w:tcPr>
          <w:p w:rsidR="00E14472" w:rsidRPr="000B3817" w:rsidRDefault="00E14472" w:rsidP="00E14472"/>
        </w:tc>
      </w:tr>
      <w:tr w:rsidR="00E14472" w:rsidRPr="003C7847" w:rsidTr="00E14472">
        <w:trPr>
          <w:trHeight w:val="604"/>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4472" w:rsidRPr="00E14472" w:rsidRDefault="00E14472" w:rsidP="00E14472">
            <w:pPr>
              <w:rPr>
                <w:rFonts w:ascii="Times New Roman" w:hAnsi="Times New Roman" w:cs="Times New Roman"/>
                <w:b/>
                <w:sz w:val="24"/>
                <w:szCs w:val="24"/>
              </w:rPr>
            </w:pPr>
            <w:r w:rsidRPr="00E14472">
              <w:rPr>
                <w:rFonts w:ascii="Times New Roman" w:hAnsi="Times New Roman" w:cs="Times New Roman"/>
                <w:b/>
                <w:sz w:val="24"/>
                <w:szCs w:val="24"/>
              </w:rPr>
              <w:t>9.1</w:t>
            </w:r>
          </w:p>
        </w:tc>
        <w:tc>
          <w:tcPr>
            <w:tcW w:w="6237" w:type="dxa"/>
            <w:tcBorders>
              <w:top w:val="single" w:sz="4" w:space="0" w:color="auto"/>
              <w:left w:val="nil"/>
              <w:bottom w:val="single" w:sz="4" w:space="0" w:color="auto"/>
              <w:right w:val="single" w:sz="4" w:space="0" w:color="auto"/>
            </w:tcBorders>
            <w:shd w:val="clear" w:color="auto" w:fill="auto"/>
            <w:vAlign w:val="center"/>
          </w:tcPr>
          <w:p w:rsidR="00E14472" w:rsidRPr="00E14472" w:rsidRDefault="00E14472" w:rsidP="00E14472">
            <w:pPr>
              <w:rPr>
                <w:rFonts w:ascii="Times New Roman" w:hAnsi="Times New Roman" w:cs="Times New Roman"/>
                <w:b/>
                <w:sz w:val="24"/>
                <w:szCs w:val="24"/>
              </w:rPr>
            </w:pPr>
            <w:r w:rsidRPr="00E14472">
              <w:rPr>
                <w:rFonts w:ascii="Times New Roman" w:hAnsi="Times New Roman" w:cs="Times New Roman"/>
                <w:b/>
                <w:sz w:val="24"/>
                <w:szCs w:val="24"/>
              </w:rPr>
              <w:t>Гаранция на автомобила от минимум 2 месеца и/или до 5 000 км</w:t>
            </w:r>
          </w:p>
        </w:tc>
        <w:tc>
          <w:tcPr>
            <w:tcW w:w="2694" w:type="dxa"/>
            <w:tcBorders>
              <w:top w:val="single" w:sz="4" w:space="0" w:color="auto"/>
              <w:left w:val="nil"/>
              <w:bottom w:val="single" w:sz="4" w:space="0" w:color="auto"/>
              <w:right w:val="single" w:sz="4" w:space="0" w:color="auto"/>
            </w:tcBorders>
            <w:shd w:val="clear" w:color="auto" w:fill="auto"/>
            <w:noWrap/>
            <w:vAlign w:val="center"/>
          </w:tcPr>
          <w:p w:rsidR="00E14472" w:rsidRPr="00E14472" w:rsidRDefault="00E14472" w:rsidP="00E14472">
            <w:pPr>
              <w:rPr>
                <w:rFonts w:ascii="Times New Roman" w:hAnsi="Times New Roman" w:cs="Times New Roman"/>
                <w:b/>
                <w:sz w:val="24"/>
                <w:szCs w:val="24"/>
              </w:rPr>
            </w:pPr>
            <w:r w:rsidRPr="00E14472">
              <w:rPr>
                <w:rFonts w:ascii="Times New Roman" w:hAnsi="Times New Roman" w:cs="Times New Roman"/>
                <w:b/>
                <w:sz w:val="24"/>
                <w:szCs w:val="24"/>
              </w:rPr>
              <w:t>ДА</w:t>
            </w:r>
          </w:p>
        </w:tc>
      </w:tr>
    </w:tbl>
    <w:p w:rsidR="001C36DB" w:rsidRDefault="001C36DB" w:rsidP="002C132A">
      <w:pPr>
        <w:suppressAutoHyphens/>
        <w:spacing w:after="0" w:line="240" w:lineRule="auto"/>
        <w:rPr>
          <w:rFonts w:ascii="Times New Roman" w:eastAsia="Times New Roman" w:hAnsi="Times New Roman" w:cs="Times New Roman"/>
          <w:b/>
          <w:sz w:val="24"/>
          <w:szCs w:val="24"/>
          <w:lang w:eastAsia="bg-BG"/>
        </w:rPr>
      </w:pPr>
    </w:p>
    <w:p w:rsidR="00B22654" w:rsidRPr="00B22654" w:rsidRDefault="009A03B2" w:rsidP="00B22654">
      <w:pPr>
        <w:spacing w:after="0" w:line="240" w:lineRule="auto"/>
        <w:ind w:firstLine="720"/>
        <w:jc w:val="both"/>
        <w:rPr>
          <w:rFonts w:ascii="Times New Roman" w:eastAsia="Times New Roman" w:hAnsi="Times New Roman" w:cs="Times New Roman"/>
          <w:sz w:val="24"/>
          <w:szCs w:val="24"/>
          <w:lang w:eastAsia="bg-BG"/>
        </w:rPr>
      </w:pPr>
      <w:proofErr w:type="spellStart"/>
      <w:r>
        <w:rPr>
          <w:rFonts w:ascii="Times New Roman" w:eastAsia="Times New Roman" w:hAnsi="Times New Roman" w:cs="Times New Roman"/>
          <w:sz w:val="24"/>
          <w:szCs w:val="24"/>
          <w:lang w:val="en-US" w:eastAsia="bg-BG"/>
        </w:rPr>
        <w:t>Те</w:t>
      </w:r>
      <w:r>
        <w:rPr>
          <w:rFonts w:ascii="Times New Roman" w:eastAsia="Times New Roman" w:hAnsi="Times New Roman" w:cs="Times New Roman"/>
          <w:sz w:val="24"/>
          <w:szCs w:val="24"/>
          <w:lang w:eastAsia="bg-BG"/>
        </w:rPr>
        <w:t>хническите</w:t>
      </w:r>
      <w:proofErr w:type="spellEnd"/>
      <w:r>
        <w:rPr>
          <w:rFonts w:ascii="Times New Roman" w:eastAsia="Times New Roman" w:hAnsi="Times New Roman" w:cs="Times New Roman"/>
          <w:sz w:val="24"/>
          <w:szCs w:val="24"/>
          <w:lang w:eastAsia="bg-BG"/>
        </w:rPr>
        <w:t xml:space="preserve"> спецификации</w:t>
      </w:r>
      <w:r w:rsidR="00B22654" w:rsidRPr="00B22654">
        <w:rPr>
          <w:rFonts w:ascii="Times New Roman" w:eastAsia="Times New Roman" w:hAnsi="Times New Roman" w:cs="Times New Roman"/>
          <w:sz w:val="24"/>
          <w:szCs w:val="24"/>
          <w:lang w:eastAsia="bg-BG"/>
        </w:rPr>
        <w:t xml:space="preserve"> определя</w:t>
      </w:r>
      <w:r>
        <w:rPr>
          <w:rFonts w:ascii="Times New Roman" w:eastAsia="Times New Roman" w:hAnsi="Times New Roman" w:cs="Times New Roman"/>
          <w:sz w:val="24"/>
          <w:szCs w:val="24"/>
          <w:lang w:eastAsia="bg-BG"/>
        </w:rPr>
        <w:t>т</w:t>
      </w:r>
      <w:r w:rsidR="00B22654" w:rsidRPr="00B22654">
        <w:rPr>
          <w:rFonts w:ascii="Times New Roman" w:eastAsia="Times New Roman" w:hAnsi="Times New Roman" w:cs="Times New Roman"/>
          <w:sz w:val="24"/>
          <w:szCs w:val="24"/>
          <w:lang w:eastAsia="bg-BG"/>
        </w:rPr>
        <w:t xml:space="preserve"> минималните изисквания за изпълнение на обществената поръчка. Участниците могат да представят по-добри технически параметри в техническото си предложение. Неспазването на минималните изисквания на Възложителя води до отстраняване на участника от процедурата. За всеки конкретно посочен в техническа</w:t>
      </w:r>
      <w:r>
        <w:rPr>
          <w:rFonts w:ascii="Times New Roman" w:eastAsia="Times New Roman" w:hAnsi="Times New Roman" w:cs="Times New Roman"/>
          <w:sz w:val="24"/>
          <w:szCs w:val="24"/>
          <w:lang w:eastAsia="bg-BG"/>
        </w:rPr>
        <w:t>та</w:t>
      </w:r>
      <w:r w:rsidR="00B22654" w:rsidRPr="00B22654">
        <w:rPr>
          <w:rFonts w:ascii="Times New Roman" w:eastAsia="Times New Roman" w:hAnsi="Times New Roman" w:cs="Times New Roman"/>
          <w:sz w:val="24"/>
          <w:szCs w:val="24"/>
          <w:lang w:eastAsia="bg-BG"/>
        </w:rPr>
        <w:t xml:space="preserve"> спецификация стандарт, спецификация, техническо одобрение или друга техническа референция, Възложителят приема и еквивалентни такива. За всеки посочен в техническа</w:t>
      </w:r>
      <w:r>
        <w:rPr>
          <w:rFonts w:ascii="Times New Roman" w:eastAsia="Times New Roman" w:hAnsi="Times New Roman" w:cs="Times New Roman"/>
          <w:sz w:val="24"/>
          <w:szCs w:val="24"/>
          <w:lang w:eastAsia="bg-BG"/>
        </w:rPr>
        <w:t>та</w:t>
      </w:r>
      <w:r w:rsidR="00B22654" w:rsidRPr="00B22654">
        <w:rPr>
          <w:rFonts w:ascii="Times New Roman" w:eastAsia="Times New Roman" w:hAnsi="Times New Roman" w:cs="Times New Roman"/>
          <w:sz w:val="24"/>
          <w:szCs w:val="24"/>
          <w:lang w:eastAsia="bg-BG"/>
        </w:rPr>
        <w:t xml:space="preserve"> спецификация конкретен модел, източник, процес, търговска марка, патент, тип, произход или производство, Възложителят приема и еквивалентни такива. </w:t>
      </w:r>
    </w:p>
    <w:p w:rsidR="00FD4447" w:rsidRDefault="00FD4447" w:rsidP="001B7CA5">
      <w:pPr>
        <w:suppressAutoHyphens/>
        <w:spacing w:after="0" w:line="240" w:lineRule="auto"/>
        <w:ind w:firstLine="573"/>
        <w:jc w:val="center"/>
        <w:rPr>
          <w:rFonts w:ascii="Times New Roman" w:eastAsia="Times New Roman" w:hAnsi="Times New Roman" w:cs="Times New Roman"/>
          <w:b/>
          <w:sz w:val="24"/>
          <w:szCs w:val="24"/>
          <w:lang w:eastAsia="bg-BG"/>
        </w:rPr>
      </w:pPr>
    </w:p>
    <w:p w:rsidR="006A09F6" w:rsidRDefault="006A09F6" w:rsidP="001B7CA5">
      <w:pPr>
        <w:suppressAutoHyphens/>
        <w:spacing w:after="0" w:line="240" w:lineRule="auto"/>
        <w:ind w:firstLine="573"/>
        <w:jc w:val="center"/>
        <w:rPr>
          <w:rFonts w:ascii="Times New Roman" w:eastAsia="Times New Roman" w:hAnsi="Times New Roman" w:cs="Times New Roman"/>
          <w:b/>
          <w:sz w:val="24"/>
          <w:szCs w:val="24"/>
          <w:lang w:eastAsia="zh-CN"/>
        </w:rPr>
      </w:pPr>
    </w:p>
    <w:p w:rsidR="004E2FB2" w:rsidRPr="00042E4B" w:rsidRDefault="00FF2F04" w:rsidP="001B7CA5">
      <w:pPr>
        <w:suppressAutoHyphens/>
        <w:spacing w:after="0" w:line="240" w:lineRule="auto"/>
        <w:ind w:firstLine="573"/>
        <w:jc w:val="center"/>
        <w:rPr>
          <w:rFonts w:ascii="Times New Roman" w:eastAsia="Times New Roman" w:hAnsi="Times New Roman" w:cs="Times New Roman"/>
          <w:b/>
          <w:sz w:val="24"/>
          <w:szCs w:val="24"/>
          <w:lang w:eastAsia="zh-CN"/>
        </w:rPr>
      </w:pPr>
      <w:r w:rsidRPr="00862A21">
        <w:rPr>
          <w:rFonts w:ascii="Times New Roman" w:eastAsia="Times New Roman" w:hAnsi="Times New Roman" w:cs="Times New Roman"/>
          <w:b/>
          <w:sz w:val="24"/>
          <w:szCs w:val="24"/>
          <w:lang w:eastAsia="zh-CN"/>
        </w:rPr>
        <w:t>Е) Срок за изпълнение на поръчката</w:t>
      </w:r>
      <w:r w:rsidR="00861DFB" w:rsidRPr="00862A21">
        <w:rPr>
          <w:rFonts w:ascii="Times New Roman" w:eastAsia="Times New Roman" w:hAnsi="Times New Roman" w:cs="Times New Roman"/>
          <w:b/>
          <w:sz w:val="24"/>
          <w:szCs w:val="24"/>
          <w:lang w:eastAsia="zh-CN"/>
        </w:rPr>
        <w:t>. Гаранционен срок.</w:t>
      </w:r>
    </w:p>
    <w:p w:rsidR="00013431" w:rsidRPr="00665216" w:rsidRDefault="00013431" w:rsidP="001B7CA5">
      <w:pPr>
        <w:suppressAutoHyphens/>
        <w:spacing w:after="0" w:line="240" w:lineRule="auto"/>
        <w:ind w:firstLine="573"/>
        <w:jc w:val="center"/>
        <w:rPr>
          <w:rFonts w:ascii="Times New Roman" w:eastAsia="Times New Roman" w:hAnsi="Times New Roman" w:cs="Times New Roman"/>
          <w:sz w:val="24"/>
          <w:szCs w:val="24"/>
          <w:highlight w:val="yellow"/>
          <w:lang w:eastAsia="zh-CN"/>
        </w:rPr>
      </w:pPr>
    </w:p>
    <w:p w:rsidR="00926CE9" w:rsidRPr="009D1158" w:rsidRDefault="00926CE9" w:rsidP="00926CE9">
      <w:pPr>
        <w:ind w:firstLine="708"/>
        <w:jc w:val="both"/>
        <w:rPr>
          <w:rFonts w:ascii="Times New Roman" w:eastAsia="MS ??" w:hAnsi="Times New Roman" w:cs="Times New Roman"/>
          <w:sz w:val="24"/>
          <w:szCs w:val="24"/>
        </w:rPr>
      </w:pPr>
      <w:r w:rsidRPr="009D1158">
        <w:rPr>
          <w:rFonts w:ascii="Times New Roman" w:hAnsi="Times New Roman"/>
          <w:bCs/>
          <w:sz w:val="24"/>
          <w:szCs w:val="24"/>
        </w:rPr>
        <w:t xml:space="preserve">Срокът за доставка </w:t>
      </w:r>
      <w:r w:rsidR="00861DFB" w:rsidRPr="009D1158">
        <w:rPr>
          <w:rFonts w:ascii="Times New Roman" w:hAnsi="Times New Roman"/>
          <w:bCs/>
          <w:sz w:val="24"/>
          <w:szCs w:val="24"/>
        </w:rPr>
        <w:t>и гаранционният срок са</w:t>
      </w:r>
      <w:r w:rsidR="0039482A" w:rsidRPr="009D1158">
        <w:rPr>
          <w:rFonts w:ascii="Times New Roman" w:eastAsia="MS ??" w:hAnsi="Times New Roman" w:cs="Times New Roman"/>
          <w:sz w:val="24"/>
          <w:szCs w:val="24"/>
        </w:rPr>
        <w:t xml:space="preserve"> съгласно посочените</w:t>
      </w:r>
      <w:r w:rsidRPr="009D1158">
        <w:rPr>
          <w:rFonts w:ascii="Times New Roman" w:eastAsia="MS ??" w:hAnsi="Times New Roman" w:cs="Times New Roman"/>
          <w:sz w:val="24"/>
          <w:szCs w:val="24"/>
        </w:rPr>
        <w:t xml:space="preserve"> в техническото предложение на </w:t>
      </w:r>
      <w:r w:rsidR="0039482A" w:rsidRPr="009D1158">
        <w:rPr>
          <w:rFonts w:ascii="Times New Roman" w:eastAsia="MS ??" w:hAnsi="Times New Roman" w:cs="Times New Roman"/>
          <w:sz w:val="24"/>
          <w:szCs w:val="24"/>
        </w:rPr>
        <w:t>участника, избран за изпълнител.</w:t>
      </w:r>
      <w:r w:rsidRPr="009D1158">
        <w:rPr>
          <w:rFonts w:ascii="Times New Roman" w:eastAsia="MS ??" w:hAnsi="Times New Roman" w:cs="Times New Roman"/>
          <w:sz w:val="24"/>
          <w:szCs w:val="24"/>
        </w:rPr>
        <w:t xml:space="preserve"> </w:t>
      </w:r>
    </w:p>
    <w:p w:rsidR="009D1158" w:rsidRPr="009D1158" w:rsidRDefault="009D1158" w:rsidP="009D6BB0">
      <w:pPr>
        <w:spacing w:after="0"/>
        <w:jc w:val="both"/>
        <w:rPr>
          <w:rFonts w:ascii="Times New Roman" w:hAnsi="Times New Roman" w:cs="Times New Roman"/>
          <w:b/>
          <w:sz w:val="24"/>
          <w:szCs w:val="24"/>
        </w:rPr>
      </w:pPr>
      <w:r w:rsidRPr="009D1158">
        <w:rPr>
          <w:rFonts w:ascii="Times New Roman" w:hAnsi="Times New Roman" w:cs="Times New Roman"/>
          <w:b/>
          <w:sz w:val="24"/>
          <w:szCs w:val="24"/>
        </w:rPr>
        <w:t xml:space="preserve">Обособена позиция № 1: </w:t>
      </w:r>
      <w:r w:rsidR="003C7847" w:rsidRPr="003C7847">
        <w:rPr>
          <w:rFonts w:ascii="Times New Roman" w:hAnsi="Times New Roman" w:cs="Times New Roman"/>
          <w:b/>
          <w:sz w:val="24"/>
          <w:szCs w:val="24"/>
        </w:rPr>
        <w:t>„Доставка на 1 /един/ брой фабрично нов автомобил за нуждите на Детска млечна кухня, дирекция Хуманитарни дейности, функция „Здравеопазване”</w:t>
      </w:r>
    </w:p>
    <w:p w:rsidR="00643E8B" w:rsidRPr="002003A0" w:rsidRDefault="002003A0" w:rsidP="0071378E">
      <w:pPr>
        <w:spacing w:after="0" w:line="240" w:lineRule="auto"/>
        <w:ind w:firstLine="708"/>
        <w:jc w:val="both"/>
        <w:rPr>
          <w:rFonts w:ascii="Times New Roman" w:eastAsia="Times New Roman" w:hAnsi="Times New Roman" w:cs="Times New Roman"/>
          <w:sz w:val="24"/>
          <w:szCs w:val="24"/>
          <w:lang w:eastAsia="bg-BG"/>
        </w:rPr>
      </w:pPr>
      <w:r w:rsidRPr="002003A0">
        <w:rPr>
          <w:rFonts w:ascii="Times New Roman" w:eastAsia="Times New Roman" w:hAnsi="Times New Roman" w:cs="Times New Roman"/>
          <w:sz w:val="24"/>
          <w:szCs w:val="24"/>
          <w:lang w:eastAsia="bg-BG"/>
        </w:rPr>
        <w:t>Срок</w:t>
      </w:r>
      <w:r w:rsidR="00FE5210">
        <w:rPr>
          <w:rFonts w:ascii="Times New Roman" w:eastAsia="Times New Roman" w:hAnsi="Times New Roman" w:cs="Times New Roman"/>
          <w:sz w:val="24"/>
          <w:szCs w:val="24"/>
          <w:lang w:eastAsia="bg-BG"/>
        </w:rPr>
        <w:t xml:space="preserve">ът за доставката е максимум до </w:t>
      </w:r>
      <w:r w:rsidR="00190147">
        <w:rPr>
          <w:rFonts w:ascii="Times New Roman" w:eastAsia="Times New Roman" w:hAnsi="Times New Roman" w:cs="Times New Roman"/>
          <w:sz w:val="24"/>
          <w:szCs w:val="24"/>
          <w:lang w:eastAsia="bg-BG"/>
        </w:rPr>
        <w:t>6</w:t>
      </w:r>
      <w:r w:rsidRPr="002003A0">
        <w:rPr>
          <w:rFonts w:ascii="Times New Roman" w:eastAsia="Times New Roman" w:hAnsi="Times New Roman" w:cs="Times New Roman"/>
          <w:sz w:val="24"/>
          <w:szCs w:val="24"/>
          <w:lang w:eastAsia="bg-BG"/>
        </w:rPr>
        <w:t>0 календарни дни след влизане на</w:t>
      </w:r>
      <w:r w:rsidR="00FE5210">
        <w:rPr>
          <w:rFonts w:ascii="Times New Roman" w:eastAsia="Times New Roman" w:hAnsi="Times New Roman" w:cs="Times New Roman"/>
          <w:sz w:val="24"/>
          <w:szCs w:val="24"/>
          <w:lang w:eastAsia="bg-BG"/>
        </w:rPr>
        <w:t xml:space="preserve"> договора в сила. </w:t>
      </w:r>
      <w:r w:rsidRPr="002003A0">
        <w:rPr>
          <w:rFonts w:ascii="Times New Roman" w:eastAsia="Times New Roman" w:hAnsi="Times New Roman" w:cs="Times New Roman"/>
          <w:sz w:val="24"/>
          <w:szCs w:val="24"/>
          <w:lang w:eastAsia="bg-BG"/>
        </w:rPr>
        <w:t>Доставката следв</w:t>
      </w:r>
      <w:r w:rsidR="007076DF">
        <w:rPr>
          <w:rFonts w:ascii="Times New Roman" w:eastAsia="Times New Roman" w:hAnsi="Times New Roman" w:cs="Times New Roman"/>
          <w:sz w:val="24"/>
          <w:szCs w:val="24"/>
          <w:lang w:eastAsia="bg-BG"/>
        </w:rPr>
        <w:t>а да се извърши в град Добрич.</w:t>
      </w:r>
    </w:p>
    <w:p w:rsidR="00643E8B" w:rsidRPr="00643E8B" w:rsidRDefault="00643E8B" w:rsidP="009D6BB0">
      <w:pPr>
        <w:spacing w:after="0"/>
        <w:ind w:firstLine="709"/>
        <w:jc w:val="both"/>
        <w:rPr>
          <w:rFonts w:ascii="Times New Roman" w:hAnsi="Times New Roman" w:cs="Times New Roman"/>
          <w:sz w:val="24"/>
          <w:szCs w:val="24"/>
        </w:rPr>
      </w:pPr>
      <w:r w:rsidRPr="00643E8B">
        <w:rPr>
          <w:rFonts w:ascii="Times New Roman" w:hAnsi="Times New Roman" w:cs="Times New Roman"/>
          <w:sz w:val="24"/>
          <w:szCs w:val="24"/>
        </w:rPr>
        <w:lastRenderedPageBreak/>
        <w:t xml:space="preserve">Гаранционен срок: Участникът избран за Изпълнител, следва да осигури пълно гаранционно обслужване за период, предложен от него в техническото му предложение, но не по-малко </w:t>
      </w:r>
      <w:r w:rsidRPr="00683E6A">
        <w:rPr>
          <w:rFonts w:ascii="Times New Roman" w:hAnsi="Times New Roman" w:cs="Times New Roman"/>
          <w:sz w:val="24"/>
          <w:szCs w:val="24"/>
        </w:rPr>
        <w:t xml:space="preserve">от </w:t>
      </w:r>
      <w:r w:rsidR="003233DE" w:rsidRPr="00683E6A">
        <w:rPr>
          <w:rFonts w:ascii="Times New Roman" w:hAnsi="Times New Roman" w:cs="Times New Roman"/>
          <w:sz w:val="24"/>
          <w:szCs w:val="24"/>
        </w:rPr>
        <w:t>5</w:t>
      </w:r>
      <w:r w:rsidRPr="00683E6A">
        <w:rPr>
          <w:rFonts w:ascii="Times New Roman" w:hAnsi="Times New Roman" w:cs="Times New Roman"/>
          <w:sz w:val="24"/>
          <w:szCs w:val="24"/>
        </w:rPr>
        <w:t xml:space="preserve"> </w:t>
      </w:r>
      <w:r w:rsidR="003233DE" w:rsidRPr="00683E6A">
        <w:rPr>
          <w:rFonts w:ascii="Times New Roman" w:hAnsi="Times New Roman" w:cs="Times New Roman"/>
          <w:sz w:val="24"/>
          <w:szCs w:val="24"/>
        </w:rPr>
        <w:t>години</w:t>
      </w:r>
      <w:r w:rsidR="00683E6A" w:rsidRPr="00683E6A">
        <w:rPr>
          <w:rFonts w:ascii="Times New Roman" w:hAnsi="Times New Roman" w:cs="Times New Roman"/>
          <w:sz w:val="24"/>
          <w:szCs w:val="24"/>
        </w:rPr>
        <w:t xml:space="preserve"> </w:t>
      </w:r>
      <w:r w:rsidR="00372A58">
        <w:rPr>
          <w:rFonts w:ascii="Times New Roman" w:hAnsi="Times New Roman" w:cs="Times New Roman"/>
          <w:sz w:val="24"/>
          <w:szCs w:val="24"/>
        </w:rPr>
        <w:t>и/</w:t>
      </w:r>
      <w:r w:rsidR="00CA61E0">
        <w:rPr>
          <w:rFonts w:ascii="Times New Roman" w:hAnsi="Times New Roman" w:cs="Times New Roman"/>
          <w:sz w:val="24"/>
          <w:szCs w:val="24"/>
        </w:rPr>
        <w:t>или</w:t>
      </w:r>
      <w:r w:rsidR="00F675EB">
        <w:rPr>
          <w:rFonts w:ascii="Times New Roman" w:hAnsi="Times New Roman" w:cs="Times New Roman"/>
          <w:sz w:val="24"/>
          <w:szCs w:val="24"/>
        </w:rPr>
        <w:t xml:space="preserve"> 2</w:t>
      </w:r>
      <w:r w:rsidR="00CA61E0">
        <w:rPr>
          <w:rFonts w:ascii="Times New Roman" w:hAnsi="Times New Roman" w:cs="Times New Roman"/>
          <w:sz w:val="24"/>
          <w:szCs w:val="24"/>
        </w:rPr>
        <w:t>5</w:t>
      </w:r>
      <w:r w:rsidRPr="00683E6A">
        <w:rPr>
          <w:rFonts w:ascii="Times New Roman" w:hAnsi="Times New Roman" w:cs="Times New Roman"/>
          <w:sz w:val="24"/>
          <w:szCs w:val="24"/>
        </w:rPr>
        <w:t>0 000 км. от датата</w:t>
      </w:r>
      <w:r w:rsidRPr="00643E8B">
        <w:rPr>
          <w:rFonts w:ascii="Times New Roman" w:hAnsi="Times New Roman" w:cs="Times New Roman"/>
          <w:sz w:val="24"/>
          <w:szCs w:val="24"/>
        </w:rPr>
        <w:t xml:space="preserve"> на предаване на автомобил</w:t>
      </w:r>
      <w:r w:rsidR="0022794E">
        <w:rPr>
          <w:rFonts w:ascii="Times New Roman" w:hAnsi="Times New Roman" w:cs="Times New Roman"/>
          <w:sz w:val="24"/>
          <w:szCs w:val="24"/>
        </w:rPr>
        <w:t>а</w:t>
      </w:r>
      <w:r w:rsidRPr="00643E8B">
        <w:rPr>
          <w:rFonts w:ascii="Times New Roman" w:hAnsi="Times New Roman" w:cs="Times New Roman"/>
          <w:sz w:val="24"/>
          <w:szCs w:val="24"/>
        </w:rPr>
        <w:t xml:space="preserve"> и подписване на приемо-предавателен протокол при стриктно спазване на инструкциите за експлоатация.</w:t>
      </w:r>
      <w:r w:rsidR="00783537">
        <w:rPr>
          <w:rFonts w:ascii="Times New Roman" w:hAnsi="Times New Roman" w:cs="Times New Roman"/>
          <w:sz w:val="24"/>
          <w:szCs w:val="24"/>
        </w:rPr>
        <w:t xml:space="preserve"> </w:t>
      </w:r>
    </w:p>
    <w:p w:rsidR="00643E8B" w:rsidRPr="00FE47CD" w:rsidRDefault="00643E8B" w:rsidP="009D6BB0">
      <w:pPr>
        <w:spacing w:after="0"/>
        <w:ind w:firstLine="709"/>
        <w:jc w:val="both"/>
        <w:rPr>
          <w:rFonts w:ascii="Times New Roman" w:hAnsi="Times New Roman" w:cs="Times New Roman"/>
          <w:sz w:val="24"/>
          <w:szCs w:val="24"/>
        </w:rPr>
      </w:pPr>
      <w:r w:rsidRPr="00FE47CD">
        <w:rPr>
          <w:rFonts w:ascii="Times New Roman" w:hAnsi="Times New Roman" w:cs="Times New Roman"/>
          <w:sz w:val="24"/>
          <w:szCs w:val="24"/>
        </w:rPr>
        <w:t>Участникът, избран за Изпълнител, следва да осигури ползването на оторизиран от производителя сервиз с необходимия капацитет и кадрова обезпеченост за комплексно гаранционно поддържане на автомобил</w:t>
      </w:r>
      <w:r w:rsidR="00FE47CD" w:rsidRPr="00FE47CD">
        <w:rPr>
          <w:rFonts w:ascii="Times New Roman" w:hAnsi="Times New Roman" w:cs="Times New Roman"/>
          <w:sz w:val="24"/>
          <w:szCs w:val="24"/>
        </w:rPr>
        <w:t>а</w:t>
      </w:r>
      <w:r w:rsidRPr="00FE47CD">
        <w:rPr>
          <w:rFonts w:ascii="Times New Roman" w:hAnsi="Times New Roman" w:cs="Times New Roman"/>
          <w:sz w:val="24"/>
          <w:szCs w:val="24"/>
        </w:rPr>
        <w:t>, включително и за всички части, които попадат в обхвата на гаранцията.</w:t>
      </w:r>
    </w:p>
    <w:p w:rsidR="00174061" w:rsidRDefault="00174061" w:rsidP="00381947">
      <w:pPr>
        <w:spacing w:after="0" w:line="240" w:lineRule="auto"/>
        <w:ind w:firstLine="709"/>
        <w:jc w:val="both"/>
        <w:rPr>
          <w:rFonts w:ascii="Times New Roman" w:hAnsi="Times New Roman"/>
          <w:b/>
          <w:bCs/>
          <w:sz w:val="24"/>
          <w:szCs w:val="24"/>
        </w:rPr>
      </w:pPr>
    </w:p>
    <w:p w:rsidR="00381947" w:rsidRDefault="00381947" w:rsidP="00381947">
      <w:pPr>
        <w:spacing w:after="0" w:line="240" w:lineRule="auto"/>
        <w:ind w:firstLine="709"/>
        <w:jc w:val="both"/>
        <w:rPr>
          <w:rFonts w:ascii="Times New Roman" w:hAnsi="Times New Roman"/>
          <w:b/>
          <w:bCs/>
          <w:sz w:val="24"/>
          <w:szCs w:val="24"/>
        </w:rPr>
      </w:pPr>
      <w:r w:rsidRPr="00B36AD5">
        <w:rPr>
          <w:rFonts w:ascii="Times New Roman" w:hAnsi="Times New Roman"/>
          <w:b/>
          <w:bCs/>
          <w:sz w:val="24"/>
          <w:szCs w:val="24"/>
        </w:rPr>
        <w:t xml:space="preserve">Забележка! </w:t>
      </w:r>
    </w:p>
    <w:p w:rsidR="00381947" w:rsidRDefault="00381947" w:rsidP="00381947">
      <w:pPr>
        <w:spacing w:after="0" w:line="240" w:lineRule="auto"/>
        <w:ind w:firstLine="709"/>
        <w:jc w:val="both"/>
        <w:rPr>
          <w:rFonts w:ascii="Times New Roman" w:hAnsi="Times New Roman"/>
          <w:b/>
          <w:bCs/>
          <w:sz w:val="24"/>
          <w:szCs w:val="24"/>
        </w:rPr>
      </w:pPr>
      <w:r w:rsidRPr="00B36AD5">
        <w:rPr>
          <w:rFonts w:ascii="Times New Roman" w:hAnsi="Times New Roman"/>
          <w:b/>
          <w:bCs/>
          <w:sz w:val="24"/>
          <w:szCs w:val="24"/>
        </w:rPr>
        <w:t>Участник, в чиято оферта се съдържа срок за извършване на доставката, по–дълъг от максимално установения срок и гаранционен срок по-кратък от посочения ще бъде отстранен от участие в процедурата за възлагане на обществена поръчка.</w:t>
      </w:r>
      <w:r w:rsidRPr="00A80CBB">
        <w:rPr>
          <w:rFonts w:ascii="Times New Roman" w:hAnsi="Times New Roman"/>
          <w:b/>
          <w:bCs/>
          <w:sz w:val="24"/>
          <w:szCs w:val="24"/>
        </w:rPr>
        <w:t xml:space="preserve"> </w:t>
      </w:r>
    </w:p>
    <w:p w:rsidR="00327611" w:rsidRDefault="00327611" w:rsidP="009D6BB0">
      <w:pPr>
        <w:spacing w:after="0"/>
        <w:jc w:val="both"/>
        <w:rPr>
          <w:rFonts w:ascii="Times New Roman" w:hAnsi="Times New Roman" w:cs="Times New Roman"/>
          <w:b/>
          <w:sz w:val="24"/>
          <w:szCs w:val="24"/>
        </w:rPr>
      </w:pPr>
    </w:p>
    <w:p w:rsidR="009D1158" w:rsidRPr="009D1158" w:rsidRDefault="00381947" w:rsidP="009D6BB0">
      <w:pPr>
        <w:spacing w:after="0"/>
        <w:jc w:val="both"/>
        <w:rPr>
          <w:rFonts w:ascii="Times New Roman" w:hAnsi="Times New Roman" w:cs="Times New Roman"/>
          <w:b/>
          <w:sz w:val="24"/>
          <w:szCs w:val="24"/>
        </w:rPr>
      </w:pPr>
      <w:r w:rsidRPr="00381947">
        <w:rPr>
          <w:rFonts w:ascii="Times New Roman" w:hAnsi="Times New Roman" w:cs="Times New Roman"/>
          <w:b/>
          <w:sz w:val="24"/>
          <w:szCs w:val="24"/>
        </w:rPr>
        <w:t>Обособена позиция 2: „Доставка на 1 /един/ брой употребяван товарен автомобил за нуждите на ОБП „Устойчиви дейности и проекти“</w:t>
      </w:r>
    </w:p>
    <w:p w:rsidR="00F3026C" w:rsidRDefault="00F3026C" w:rsidP="0071378E">
      <w:pPr>
        <w:spacing w:after="0" w:line="240" w:lineRule="auto"/>
        <w:ind w:firstLine="708"/>
        <w:jc w:val="both"/>
        <w:rPr>
          <w:rFonts w:ascii="Times New Roman" w:eastAsia="Times New Roman" w:hAnsi="Times New Roman" w:cs="Times New Roman"/>
          <w:sz w:val="24"/>
          <w:szCs w:val="24"/>
          <w:lang w:eastAsia="bg-BG"/>
        </w:rPr>
      </w:pPr>
      <w:r w:rsidRPr="002003A0">
        <w:rPr>
          <w:rFonts w:ascii="Times New Roman" w:eastAsia="Times New Roman" w:hAnsi="Times New Roman" w:cs="Times New Roman"/>
          <w:sz w:val="24"/>
          <w:szCs w:val="24"/>
          <w:lang w:eastAsia="bg-BG"/>
        </w:rPr>
        <w:t xml:space="preserve">Срокът за доставката е максимум до </w:t>
      </w:r>
      <w:r w:rsidR="00381947">
        <w:rPr>
          <w:rFonts w:ascii="Times New Roman" w:eastAsia="Times New Roman" w:hAnsi="Times New Roman" w:cs="Times New Roman"/>
          <w:sz w:val="24"/>
          <w:szCs w:val="24"/>
          <w:lang w:eastAsia="bg-BG"/>
        </w:rPr>
        <w:t>30</w:t>
      </w:r>
      <w:r w:rsidRPr="002003A0">
        <w:rPr>
          <w:rFonts w:ascii="Times New Roman" w:eastAsia="Times New Roman" w:hAnsi="Times New Roman" w:cs="Times New Roman"/>
          <w:sz w:val="24"/>
          <w:szCs w:val="24"/>
          <w:lang w:eastAsia="bg-BG"/>
        </w:rPr>
        <w:t xml:space="preserve"> календарни дни с</w:t>
      </w:r>
      <w:r w:rsidR="00B36063">
        <w:rPr>
          <w:rFonts w:ascii="Times New Roman" w:eastAsia="Times New Roman" w:hAnsi="Times New Roman" w:cs="Times New Roman"/>
          <w:sz w:val="24"/>
          <w:szCs w:val="24"/>
          <w:lang w:eastAsia="bg-BG"/>
        </w:rPr>
        <w:t xml:space="preserve">лед влизане на договора в сила. </w:t>
      </w:r>
      <w:r w:rsidRPr="002003A0">
        <w:rPr>
          <w:rFonts w:ascii="Times New Roman" w:eastAsia="Times New Roman" w:hAnsi="Times New Roman" w:cs="Times New Roman"/>
          <w:sz w:val="24"/>
          <w:szCs w:val="24"/>
          <w:lang w:eastAsia="bg-BG"/>
        </w:rPr>
        <w:t>Доставката следв</w:t>
      </w:r>
      <w:r w:rsidR="0071378E">
        <w:rPr>
          <w:rFonts w:ascii="Times New Roman" w:eastAsia="Times New Roman" w:hAnsi="Times New Roman" w:cs="Times New Roman"/>
          <w:sz w:val="24"/>
          <w:szCs w:val="24"/>
          <w:lang w:eastAsia="bg-BG"/>
        </w:rPr>
        <w:t>а да се извърши в град Добрич.</w:t>
      </w:r>
    </w:p>
    <w:p w:rsidR="0062064D" w:rsidRPr="00643E8B" w:rsidRDefault="0062064D" w:rsidP="0062064D">
      <w:pPr>
        <w:spacing w:after="0"/>
        <w:ind w:firstLine="709"/>
        <w:jc w:val="both"/>
        <w:rPr>
          <w:rFonts w:ascii="Times New Roman" w:hAnsi="Times New Roman" w:cs="Times New Roman"/>
          <w:sz w:val="24"/>
          <w:szCs w:val="24"/>
        </w:rPr>
      </w:pPr>
      <w:r w:rsidRPr="00643E8B">
        <w:rPr>
          <w:rFonts w:ascii="Times New Roman" w:hAnsi="Times New Roman" w:cs="Times New Roman"/>
          <w:sz w:val="24"/>
          <w:szCs w:val="24"/>
        </w:rPr>
        <w:t xml:space="preserve">Гаранционен срок: Участникът избран за Изпълнител, следва да осигури гаранционно обслужване за период, предложен от него в техническото му предложение, но не по-малко </w:t>
      </w:r>
      <w:r w:rsidRPr="00683E6A">
        <w:rPr>
          <w:rFonts w:ascii="Times New Roman" w:hAnsi="Times New Roman" w:cs="Times New Roman"/>
          <w:sz w:val="24"/>
          <w:szCs w:val="24"/>
        </w:rPr>
        <w:t xml:space="preserve">от </w:t>
      </w:r>
      <w:r>
        <w:rPr>
          <w:rFonts w:ascii="Times New Roman" w:hAnsi="Times New Roman" w:cs="Times New Roman"/>
          <w:sz w:val="24"/>
          <w:szCs w:val="24"/>
        </w:rPr>
        <w:t>2</w:t>
      </w:r>
      <w:r w:rsidRPr="00683E6A">
        <w:rPr>
          <w:rFonts w:ascii="Times New Roman" w:hAnsi="Times New Roman" w:cs="Times New Roman"/>
          <w:sz w:val="24"/>
          <w:szCs w:val="24"/>
        </w:rPr>
        <w:t xml:space="preserve"> </w:t>
      </w:r>
      <w:r>
        <w:rPr>
          <w:rFonts w:ascii="Times New Roman" w:hAnsi="Times New Roman" w:cs="Times New Roman"/>
          <w:sz w:val="24"/>
          <w:szCs w:val="24"/>
        </w:rPr>
        <w:t>месеца и/или 5</w:t>
      </w:r>
      <w:r w:rsidRPr="00683E6A">
        <w:rPr>
          <w:rFonts w:ascii="Times New Roman" w:hAnsi="Times New Roman" w:cs="Times New Roman"/>
          <w:sz w:val="24"/>
          <w:szCs w:val="24"/>
        </w:rPr>
        <w:t> 000 км. от датата</w:t>
      </w:r>
      <w:r w:rsidRPr="00643E8B">
        <w:rPr>
          <w:rFonts w:ascii="Times New Roman" w:hAnsi="Times New Roman" w:cs="Times New Roman"/>
          <w:sz w:val="24"/>
          <w:szCs w:val="24"/>
        </w:rPr>
        <w:t xml:space="preserve"> на предаване на автомобил</w:t>
      </w:r>
      <w:r>
        <w:rPr>
          <w:rFonts w:ascii="Times New Roman" w:hAnsi="Times New Roman" w:cs="Times New Roman"/>
          <w:sz w:val="24"/>
          <w:szCs w:val="24"/>
        </w:rPr>
        <w:t>а</w:t>
      </w:r>
      <w:r w:rsidRPr="00643E8B">
        <w:rPr>
          <w:rFonts w:ascii="Times New Roman" w:hAnsi="Times New Roman" w:cs="Times New Roman"/>
          <w:sz w:val="24"/>
          <w:szCs w:val="24"/>
        </w:rPr>
        <w:t xml:space="preserve"> и подписване на приемо-предавателен протокол при стриктно спазване на инструкциите за експлоатация.</w:t>
      </w:r>
      <w:r>
        <w:rPr>
          <w:rFonts w:ascii="Times New Roman" w:hAnsi="Times New Roman" w:cs="Times New Roman"/>
          <w:sz w:val="24"/>
          <w:szCs w:val="24"/>
        </w:rPr>
        <w:t xml:space="preserve"> </w:t>
      </w:r>
    </w:p>
    <w:p w:rsidR="0062064D" w:rsidRPr="002003A0" w:rsidRDefault="0062064D" w:rsidP="009D6BB0">
      <w:pPr>
        <w:spacing w:after="0" w:line="240" w:lineRule="auto"/>
        <w:ind w:firstLine="708"/>
        <w:jc w:val="both"/>
        <w:rPr>
          <w:rFonts w:ascii="Times New Roman" w:eastAsia="Times New Roman" w:hAnsi="Times New Roman" w:cs="Times New Roman"/>
          <w:sz w:val="24"/>
          <w:szCs w:val="24"/>
          <w:lang w:eastAsia="bg-BG"/>
        </w:rPr>
      </w:pPr>
    </w:p>
    <w:p w:rsidR="005336AB" w:rsidRDefault="005336AB" w:rsidP="005336AB">
      <w:pPr>
        <w:spacing w:after="0" w:line="240" w:lineRule="auto"/>
        <w:ind w:firstLine="709"/>
        <w:jc w:val="both"/>
        <w:rPr>
          <w:rFonts w:ascii="Times New Roman" w:hAnsi="Times New Roman"/>
          <w:b/>
          <w:bCs/>
          <w:sz w:val="24"/>
          <w:szCs w:val="24"/>
        </w:rPr>
      </w:pPr>
      <w:r w:rsidRPr="00B36AD5">
        <w:rPr>
          <w:rFonts w:ascii="Times New Roman" w:hAnsi="Times New Roman"/>
          <w:b/>
          <w:bCs/>
          <w:sz w:val="24"/>
          <w:szCs w:val="24"/>
        </w:rPr>
        <w:t xml:space="preserve">Забележка! </w:t>
      </w:r>
    </w:p>
    <w:p w:rsidR="005336AB" w:rsidRDefault="005336AB" w:rsidP="005336AB">
      <w:pPr>
        <w:spacing w:after="0" w:line="240" w:lineRule="auto"/>
        <w:ind w:firstLine="709"/>
        <w:jc w:val="both"/>
        <w:rPr>
          <w:rFonts w:ascii="Times New Roman" w:hAnsi="Times New Roman"/>
          <w:b/>
          <w:bCs/>
          <w:sz w:val="24"/>
          <w:szCs w:val="24"/>
        </w:rPr>
      </w:pPr>
      <w:r w:rsidRPr="00B36AD5">
        <w:rPr>
          <w:rFonts w:ascii="Times New Roman" w:hAnsi="Times New Roman"/>
          <w:b/>
          <w:bCs/>
          <w:sz w:val="24"/>
          <w:szCs w:val="24"/>
        </w:rPr>
        <w:t>Участник, в чиято оферта се съдържа срок за извършване на доставката, по–дълъг от максимално установения срок и гаранционен срок по-кратък от посочения ще бъде отстранен от участие в процедурата за възлагане на обществена поръчка.</w:t>
      </w:r>
      <w:r w:rsidRPr="00A80CBB">
        <w:rPr>
          <w:rFonts w:ascii="Times New Roman" w:hAnsi="Times New Roman"/>
          <w:b/>
          <w:bCs/>
          <w:sz w:val="24"/>
          <w:szCs w:val="24"/>
        </w:rPr>
        <w:t xml:space="preserve"> </w:t>
      </w:r>
    </w:p>
    <w:p w:rsidR="00381947" w:rsidRPr="00AE0AEC" w:rsidRDefault="00381947" w:rsidP="003231FB">
      <w:pPr>
        <w:spacing w:line="240" w:lineRule="auto"/>
        <w:ind w:firstLine="709"/>
        <w:jc w:val="both"/>
        <w:rPr>
          <w:rFonts w:ascii="Times New Roman" w:hAnsi="Times New Roman"/>
          <w:b/>
          <w:bCs/>
          <w:sz w:val="12"/>
          <w:szCs w:val="12"/>
        </w:rPr>
      </w:pPr>
    </w:p>
    <w:p w:rsidR="00FF2F04" w:rsidRPr="00FF2F04" w:rsidRDefault="00FF2F04" w:rsidP="00FF2F04">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 Ж) Критерий за оценка на офертите</w:t>
      </w:r>
    </w:p>
    <w:p w:rsidR="00FF2F04" w:rsidRPr="00FF2F04" w:rsidRDefault="00FF2F04" w:rsidP="00FF2F04">
      <w:pPr>
        <w:tabs>
          <w:tab w:val="left" w:pos="1080"/>
        </w:tabs>
        <w:suppressAutoHyphens/>
        <w:autoSpaceDE w:val="0"/>
        <w:spacing w:after="0" w:line="240" w:lineRule="auto"/>
        <w:ind w:firstLine="709"/>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sz w:val="24"/>
          <w:szCs w:val="24"/>
          <w:lang w:eastAsia="zh-CN"/>
        </w:rPr>
        <w:t xml:space="preserve">Класирането на офертите се извършва на база </w:t>
      </w:r>
      <w:r w:rsidRPr="00FF2F04">
        <w:rPr>
          <w:rFonts w:ascii="Times New Roman" w:eastAsia="Times New Roman" w:hAnsi="Times New Roman" w:cs="Times New Roman"/>
          <w:b/>
          <w:sz w:val="24"/>
          <w:szCs w:val="24"/>
          <w:lang w:eastAsia="zh-CN"/>
        </w:rPr>
        <w:t>икономически най-изгодна оферта</w:t>
      </w:r>
      <w:r w:rsidRPr="00FF2F04">
        <w:rPr>
          <w:rFonts w:ascii="Times New Roman" w:eastAsia="Times New Roman" w:hAnsi="Times New Roman" w:cs="Times New Roman"/>
          <w:sz w:val="24"/>
          <w:szCs w:val="24"/>
          <w:lang w:eastAsia="zh-CN"/>
        </w:rPr>
        <w:t xml:space="preserve">, въз основа на </w:t>
      </w:r>
      <w:r w:rsidR="008C673E">
        <w:rPr>
          <w:rFonts w:ascii="Times New Roman" w:eastAsia="Times New Roman" w:hAnsi="Times New Roman" w:cs="Times New Roman"/>
          <w:b/>
          <w:sz w:val="24"/>
          <w:szCs w:val="24"/>
          <w:lang w:eastAsia="zh-CN"/>
        </w:rPr>
        <w:t>критерий „н</w:t>
      </w:r>
      <w:r w:rsidRPr="00FF2F04">
        <w:rPr>
          <w:rFonts w:ascii="Times New Roman" w:eastAsia="Times New Roman" w:hAnsi="Times New Roman" w:cs="Times New Roman"/>
          <w:b/>
          <w:sz w:val="24"/>
          <w:szCs w:val="24"/>
          <w:lang w:eastAsia="zh-CN"/>
        </w:rPr>
        <w:t>ай - ниска цена”.</w:t>
      </w:r>
    </w:p>
    <w:p w:rsidR="003231FB" w:rsidRPr="00FF2F04" w:rsidRDefault="003231FB" w:rsidP="00FF2F04">
      <w:pPr>
        <w:tabs>
          <w:tab w:val="left" w:pos="1080"/>
        </w:tabs>
        <w:suppressAutoHyphens/>
        <w:autoSpaceDE w:val="0"/>
        <w:spacing w:after="0" w:line="240" w:lineRule="auto"/>
        <w:ind w:firstLine="709"/>
        <w:jc w:val="both"/>
        <w:rPr>
          <w:rFonts w:ascii="Times New Roman" w:eastAsia="Times New Roman" w:hAnsi="Times New Roman" w:cs="Times New Roman"/>
          <w:color w:val="00B0F0"/>
          <w:sz w:val="24"/>
          <w:szCs w:val="24"/>
          <w:lang w:eastAsia="zh-CN"/>
        </w:rPr>
      </w:pPr>
    </w:p>
    <w:p w:rsidR="00FF2F04" w:rsidRPr="00FF2F04" w:rsidRDefault="00FF2F04" w:rsidP="00593E8D">
      <w:pPr>
        <w:suppressAutoHyphens/>
        <w:autoSpaceDE w:val="0"/>
        <w:spacing w:after="0" w:line="240" w:lineRule="auto"/>
        <w:ind w:left="3261"/>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З) Срок на валидност на офертите</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ab/>
        <w:t xml:space="preserve">Срокът на валидност на офертите трябва да бъде съобразен с определения срок в обявлението за обществената поръчка, считано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FF2F04" w:rsidRPr="00FF2F04" w:rsidRDefault="00FF2F04" w:rsidP="00FF2F04">
      <w:pPr>
        <w:tabs>
          <w:tab w:val="left" w:pos="709"/>
        </w:tabs>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 xml:space="preserve"> Възложителят може да изиска от класираните участници да удължат срока на валидност на офертите си до момента на сключване на договора за обществената поръчка.</w:t>
      </w:r>
    </w:p>
    <w:p w:rsidR="00FF2F04" w:rsidRPr="00FF2F04" w:rsidRDefault="00FF2F04" w:rsidP="00FF2F04">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На основание чл. 39, ал. 1 от ППЗОП с подаването на офертата се счита, че участниците се съгласяват с всички условия на възложителя, в т.ч. с определения от него срок за валидност на офертите и с проекта на договор.</w:t>
      </w:r>
    </w:p>
    <w:p w:rsidR="00174061" w:rsidRDefault="00174061" w:rsidP="0071378E">
      <w:pPr>
        <w:suppressAutoHyphens/>
        <w:autoSpaceDE w:val="0"/>
        <w:spacing w:after="0" w:line="240" w:lineRule="auto"/>
        <w:rPr>
          <w:rFonts w:ascii="Times New Roman" w:eastAsia="Times New Roman" w:hAnsi="Times New Roman" w:cs="Times New Roman"/>
          <w:b/>
          <w:sz w:val="24"/>
          <w:szCs w:val="24"/>
          <w:lang w:eastAsia="zh-CN"/>
        </w:rPr>
      </w:pPr>
    </w:p>
    <w:p w:rsidR="002F64A0" w:rsidRPr="00381947" w:rsidRDefault="00FF2F04" w:rsidP="00381947">
      <w:pPr>
        <w:suppressAutoHyphens/>
        <w:autoSpaceDE w:val="0"/>
        <w:spacing w:after="0" w:line="240" w:lineRule="auto"/>
        <w:ind w:left="3261"/>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b/>
          <w:sz w:val="24"/>
          <w:szCs w:val="24"/>
          <w:lang w:eastAsia="zh-CN"/>
        </w:rPr>
        <w:t>И) Специфични изисквания</w:t>
      </w:r>
    </w:p>
    <w:p w:rsidR="00BF51A2" w:rsidRPr="005C3C6F" w:rsidRDefault="00C20C6F" w:rsidP="00C20C6F">
      <w:pPr>
        <w:suppressAutoHyphens/>
        <w:autoSpaceDE w:val="0"/>
        <w:spacing w:after="0" w:line="240" w:lineRule="auto"/>
        <w:jc w:val="both"/>
        <w:rPr>
          <w:rFonts w:ascii="Times New Roman" w:eastAsia="Times New Roman" w:hAnsi="Times New Roman" w:cs="Times New Roman"/>
          <w:bCs/>
          <w:iCs/>
          <w:noProof/>
          <w:sz w:val="24"/>
          <w:szCs w:val="24"/>
          <w:lang w:eastAsia="bg-BG"/>
        </w:rPr>
      </w:pPr>
      <w:r w:rsidRPr="005C3C6F">
        <w:rPr>
          <w:rFonts w:ascii="Times New Roman" w:eastAsia="Times New Roman" w:hAnsi="Times New Roman" w:cs="Times New Roman"/>
          <w:bCs/>
          <w:iCs/>
          <w:noProof/>
          <w:sz w:val="24"/>
          <w:szCs w:val="24"/>
          <w:lang w:eastAsia="bg-BG"/>
        </w:rPr>
        <w:t>Възложителят не приема представянето на варианти на офертите.</w:t>
      </w:r>
      <w:r w:rsidR="00C22103" w:rsidRPr="005C3C6F">
        <w:rPr>
          <w:rFonts w:ascii="Times New Roman" w:eastAsia="Times New Roman" w:hAnsi="Times New Roman" w:cs="Times New Roman"/>
          <w:bCs/>
          <w:iCs/>
          <w:noProof/>
          <w:sz w:val="24"/>
          <w:szCs w:val="24"/>
          <w:lang w:eastAsia="bg-BG"/>
        </w:rPr>
        <w:t xml:space="preserve"> </w:t>
      </w:r>
    </w:p>
    <w:p w:rsidR="00134BB6" w:rsidRDefault="00134BB6" w:rsidP="005C3C6F">
      <w:pPr>
        <w:suppressAutoHyphens/>
        <w:autoSpaceDE w:val="0"/>
        <w:spacing w:after="0" w:line="240" w:lineRule="auto"/>
        <w:jc w:val="both"/>
        <w:rPr>
          <w:rFonts w:ascii="Times New Roman" w:eastAsia="Times New Roman" w:hAnsi="Times New Roman" w:cs="Times New Roman"/>
          <w:bCs/>
          <w:iCs/>
          <w:noProof/>
          <w:sz w:val="24"/>
          <w:szCs w:val="24"/>
          <w:highlight w:val="yellow"/>
          <w:lang w:eastAsia="bg-BG"/>
        </w:rPr>
      </w:pPr>
    </w:p>
    <w:p w:rsidR="00134BB6" w:rsidRPr="005123B4" w:rsidRDefault="00134BB6" w:rsidP="00134BB6">
      <w:pPr>
        <w:spacing w:after="0" w:line="240" w:lineRule="auto"/>
        <w:ind w:firstLine="709"/>
        <w:jc w:val="both"/>
        <w:outlineLvl w:val="0"/>
        <w:rPr>
          <w:rFonts w:ascii="Times New Roman" w:eastAsia="Times New Roman" w:hAnsi="Times New Roman" w:cs="Times New Roman"/>
          <w:b/>
          <w:color w:val="000000"/>
          <w:kern w:val="1"/>
          <w:sz w:val="24"/>
          <w:szCs w:val="24"/>
          <w:u w:val="single"/>
          <w:lang w:eastAsia="bg-BG" w:bidi="hi-IN"/>
        </w:rPr>
      </w:pPr>
      <w:r w:rsidRPr="005123B4">
        <w:rPr>
          <w:rFonts w:ascii="Times New Roman" w:eastAsia="Times New Roman" w:hAnsi="Times New Roman" w:cs="Times New Roman"/>
          <w:b/>
          <w:color w:val="000000"/>
          <w:kern w:val="1"/>
          <w:sz w:val="24"/>
          <w:szCs w:val="24"/>
          <w:u w:val="single"/>
          <w:lang w:eastAsia="bg-BG" w:bidi="hi-IN"/>
        </w:rPr>
        <w:lastRenderedPageBreak/>
        <w:t xml:space="preserve">При условията на настоящата процедура участниците могат да подават оферта само за: </w:t>
      </w:r>
    </w:p>
    <w:p w:rsidR="00134BB6" w:rsidRPr="00AE2A92" w:rsidRDefault="00134BB6" w:rsidP="00134BB6">
      <w:pPr>
        <w:numPr>
          <w:ilvl w:val="0"/>
          <w:numId w:val="32"/>
        </w:numPr>
        <w:spacing w:after="0" w:line="240" w:lineRule="auto"/>
        <w:jc w:val="both"/>
        <w:outlineLvl w:val="0"/>
        <w:rPr>
          <w:rFonts w:ascii="Times New Roman" w:eastAsia="Times New Roman" w:hAnsi="Times New Roman" w:cs="Times New Roman"/>
          <w:bCs/>
          <w:color w:val="000000"/>
          <w:kern w:val="1"/>
          <w:sz w:val="24"/>
          <w:szCs w:val="24"/>
          <w:lang w:eastAsia="bg-BG" w:bidi="hi-IN"/>
        </w:rPr>
      </w:pPr>
      <w:r w:rsidRPr="00AE2A92">
        <w:rPr>
          <w:rFonts w:ascii="Times New Roman" w:eastAsia="Times New Roman" w:hAnsi="Times New Roman" w:cs="Times New Roman"/>
          <w:bCs/>
          <w:color w:val="000000"/>
          <w:kern w:val="1"/>
          <w:sz w:val="24"/>
          <w:szCs w:val="24"/>
          <w:lang w:eastAsia="bg-BG" w:bidi="hi-IN"/>
        </w:rPr>
        <w:t xml:space="preserve">Обособена позиция 1: „Доставка на 1 /един/ брой фабрично нов автомобил за нуждите на Детска млечна кухня, дирекция Хуманитарни дейности, функция „Здравеопазване”; </w:t>
      </w:r>
      <w:r>
        <w:rPr>
          <w:rFonts w:ascii="Times New Roman" w:eastAsia="Times New Roman" w:hAnsi="Times New Roman" w:cs="Times New Roman"/>
          <w:bCs/>
          <w:color w:val="000000"/>
          <w:kern w:val="1"/>
          <w:sz w:val="24"/>
          <w:szCs w:val="24"/>
          <w:lang w:eastAsia="bg-BG" w:bidi="hi-IN"/>
        </w:rPr>
        <w:t>и</w:t>
      </w:r>
    </w:p>
    <w:p w:rsidR="00134BB6" w:rsidRPr="00AE2A92" w:rsidRDefault="00134BB6" w:rsidP="00134BB6">
      <w:pPr>
        <w:numPr>
          <w:ilvl w:val="0"/>
          <w:numId w:val="32"/>
        </w:numPr>
        <w:spacing w:after="0" w:line="240" w:lineRule="auto"/>
        <w:jc w:val="both"/>
        <w:outlineLvl w:val="0"/>
        <w:rPr>
          <w:rFonts w:ascii="Times New Roman" w:eastAsia="Times New Roman" w:hAnsi="Times New Roman" w:cs="Times New Roman"/>
          <w:bCs/>
          <w:color w:val="000000"/>
          <w:kern w:val="1"/>
          <w:sz w:val="24"/>
          <w:szCs w:val="24"/>
          <w:lang w:eastAsia="bg-BG" w:bidi="hi-IN"/>
        </w:rPr>
      </w:pPr>
      <w:r w:rsidRPr="00AE2A92">
        <w:rPr>
          <w:rFonts w:ascii="Times New Roman" w:eastAsia="Times New Roman" w:hAnsi="Times New Roman" w:cs="Times New Roman"/>
          <w:bCs/>
          <w:color w:val="000000"/>
          <w:kern w:val="1"/>
          <w:sz w:val="24"/>
          <w:szCs w:val="24"/>
          <w:lang w:eastAsia="bg-BG" w:bidi="hi-IN"/>
        </w:rPr>
        <w:t>Обособена позиция 2: „Доставка на 1 /един/ брой употребяван товарен автомобил за нуждите на ОБП „Устойчиви дейности и проекти“</w:t>
      </w:r>
      <w:r>
        <w:rPr>
          <w:rFonts w:ascii="Times New Roman" w:eastAsia="Times New Roman" w:hAnsi="Times New Roman" w:cs="Times New Roman"/>
          <w:bCs/>
          <w:color w:val="000000"/>
          <w:kern w:val="1"/>
          <w:sz w:val="24"/>
          <w:szCs w:val="24"/>
          <w:lang w:eastAsia="bg-BG" w:bidi="hi-IN"/>
        </w:rPr>
        <w:t>.</w:t>
      </w:r>
    </w:p>
    <w:p w:rsidR="00134BB6" w:rsidRPr="005123B4" w:rsidRDefault="00134BB6" w:rsidP="00134BB6">
      <w:pPr>
        <w:spacing w:after="0" w:line="240" w:lineRule="auto"/>
        <w:ind w:firstLine="709"/>
        <w:jc w:val="both"/>
        <w:outlineLvl w:val="0"/>
        <w:rPr>
          <w:rFonts w:ascii="Times New Roman" w:eastAsia="Times New Roman" w:hAnsi="Times New Roman" w:cs="Times New Roman"/>
          <w:b/>
          <w:color w:val="000000"/>
          <w:kern w:val="1"/>
          <w:sz w:val="24"/>
          <w:szCs w:val="24"/>
          <w:u w:val="single"/>
          <w:lang w:eastAsia="bg-BG" w:bidi="hi-IN"/>
        </w:rPr>
      </w:pPr>
    </w:p>
    <w:p w:rsidR="00134BB6" w:rsidRPr="0004396F" w:rsidRDefault="00134BB6" w:rsidP="00134BB6">
      <w:pPr>
        <w:spacing w:after="0" w:line="240" w:lineRule="auto"/>
        <w:ind w:firstLine="709"/>
        <w:jc w:val="both"/>
        <w:outlineLvl w:val="0"/>
        <w:rPr>
          <w:rFonts w:ascii="Times New Roman" w:eastAsia="Times New Roman" w:hAnsi="Times New Roman" w:cs="Times New Roman"/>
          <w:b/>
          <w:color w:val="000000"/>
          <w:kern w:val="1"/>
          <w:sz w:val="24"/>
          <w:szCs w:val="24"/>
          <w:u w:val="single"/>
          <w:lang w:val="en-US" w:eastAsia="bg-BG" w:bidi="hi-IN"/>
        </w:rPr>
      </w:pPr>
      <w:r w:rsidRPr="005123B4">
        <w:rPr>
          <w:rFonts w:ascii="Times New Roman" w:eastAsia="Times New Roman" w:hAnsi="Times New Roman" w:cs="Times New Roman"/>
          <w:b/>
          <w:color w:val="000000"/>
          <w:kern w:val="1"/>
          <w:sz w:val="24"/>
          <w:szCs w:val="24"/>
          <w:u w:val="single"/>
          <w:lang w:eastAsia="bg-BG" w:bidi="hi-IN"/>
        </w:rPr>
        <w:t>На основание чл. 21, ал. 6 от Закона за обществените поръчки,</w:t>
      </w:r>
      <w:r w:rsidRPr="005123B4">
        <w:rPr>
          <w:rFonts w:ascii="Times New Roman" w:eastAsia="Times New Roman" w:hAnsi="Times New Roman" w:cs="Times New Roman"/>
          <w:b/>
          <w:i/>
          <w:color w:val="000000"/>
          <w:kern w:val="1"/>
          <w:sz w:val="24"/>
          <w:szCs w:val="24"/>
          <w:u w:val="single"/>
          <w:lang w:eastAsia="bg-BG" w:bidi="hi-IN"/>
        </w:rPr>
        <w:t xml:space="preserve"> </w:t>
      </w:r>
      <w:r w:rsidRPr="005123B4">
        <w:rPr>
          <w:rFonts w:ascii="Times New Roman" w:eastAsia="Times New Roman" w:hAnsi="Times New Roman" w:cs="Times New Roman"/>
          <w:b/>
          <w:color w:val="000000"/>
          <w:kern w:val="1"/>
          <w:sz w:val="24"/>
          <w:szCs w:val="24"/>
          <w:u w:val="single"/>
          <w:lang w:eastAsia="bg-BG" w:bidi="hi-IN"/>
        </w:rPr>
        <w:t xml:space="preserve">Възложителят </w:t>
      </w:r>
      <w:r>
        <w:rPr>
          <w:rFonts w:ascii="Times New Roman" w:eastAsia="Times New Roman" w:hAnsi="Times New Roman" w:cs="Times New Roman"/>
          <w:b/>
          <w:color w:val="000000"/>
          <w:kern w:val="1"/>
          <w:sz w:val="24"/>
          <w:szCs w:val="24"/>
          <w:u w:val="single"/>
          <w:lang w:eastAsia="bg-BG" w:bidi="hi-IN"/>
        </w:rPr>
        <w:t>е възложил</w:t>
      </w:r>
      <w:r w:rsidRPr="0004396F">
        <w:rPr>
          <w:rFonts w:ascii="Times New Roman" w:eastAsia="Times New Roman" w:hAnsi="Times New Roman" w:cs="Times New Roman"/>
          <w:b/>
          <w:color w:val="000000"/>
          <w:kern w:val="1"/>
          <w:sz w:val="24"/>
          <w:szCs w:val="24"/>
          <w:lang w:val="en-US" w:eastAsia="bg-BG" w:bidi="hi-IN"/>
        </w:rPr>
        <w:t xml:space="preserve"> </w:t>
      </w:r>
      <w:r w:rsidRPr="00AE2A92">
        <w:rPr>
          <w:rFonts w:ascii="Times New Roman" w:eastAsia="Times New Roman" w:hAnsi="Times New Roman" w:cs="Times New Roman"/>
          <w:bCs/>
          <w:color w:val="000000"/>
          <w:kern w:val="1"/>
          <w:sz w:val="24"/>
          <w:szCs w:val="24"/>
          <w:lang w:eastAsia="bg-BG" w:bidi="hi-IN"/>
        </w:rPr>
        <w:t>Обособена позиция 3: „Доставка на 1 /един/ брой употребяван автомобил за нуждите на ОБП „Устойчиви дейности и проекти“</w:t>
      </w:r>
      <w:r w:rsidRPr="005123B4">
        <w:rPr>
          <w:rFonts w:ascii="Times New Roman" w:eastAsia="Times New Roman" w:hAnsi="Times New Roman" w:cs="Times New Roman"/>
          <w:bCs/>
          <w:color w:val="000000"/>
          <w:kern w:val="1"/>
          <w:sz w:val="24"/>
          <w:szCs w:val="24"/>
          <w:lang w:eastAsia="bg-BG" w:bidi="hi-IN"/>
        </w:rPr>
        <w:t>,</w:t>
      </w:r>
    </w:p>
    <w:p w:rsidR="00134BB6" w:rsidRPr="005123B4" w:rsidRDefault="00134BB6" w:rsidP="00134BB6">
      <w:pPr>
        <w:spacing w:after="0" w:line="240" w:lineRule="auto"/>
        <w:jc w:val="both"/>
        <w:outlineLvl w:val="0"/>
        <w:rPr>
          <w:rFonts w:ascii="Times New Roman" w:eastAsia="Times New Roman" w:hAnsi="Times New Roman" w:cs="Times New Roman"/>
          <w:b/>
          <w:color w:val="000000"/>
          <w:kern w:val="1"/>
          <w:sz w:val="24"/>
          <w:szCs w:val="24"/>
          <w:lang w:eastAsia="bg-BG" w:bidi="hi-IN"/>
        </w:rPr>
      </w:pPr>
      <w:r w:rsidRPr="005123B4">
        <w:rPr>
          <w:rFonts w:ascii="Times New Roman" w:eastAsia="Times New Roman" w:hAnsi="Times New Roman" w:cs="Times New Roman"/>
          <w:b/>
          <w:color w:val="000000"/>
          <w:kern w:val="1"/>
          <w:sz w:val="24"/>
          <w:szCs w:val="24"/>
          <w:lang w:eastAsia="bg-BG" w:bidi="hi-IN"/>
        </w:rPr>
        <w:t xml:space="preserve">по реда, валиден за индивидуалната и стойност. Прогнозната стойност на обособена позиция № </w:t>
      </w:r>
      <w:r>
        <w:rPr>
          <w:rFonts w:ascii="Times New Roman" w:eastAsia="Times New Roman" w:hAnsi="Times New Roman" w:cs="Times New Roman"/>
          <w:b/>
          <w:color w:val="000000"/>
          <w:kern w:val="1"/>
          <w:sz w:val="24"/>
          <w:szCs w:val="24"/>
          <w:lang w:eastAsia="bg-BG" w:bidi="hi-IN"/>
        </w:rPr>
        <w:t>3</w:t>
      </w:r>
      <w:r w:rsidRPr="005123B4">
        <w:rPr>
          <w:rFonts w:ascii="Times New Roman" w:eastAsia="Times New Roman" w:hAnsi="Times New Roman" w:cs="Times New Roman"/>
          <w:b/>
          <w:color w:val="000000"/>
          <w:kern w:val="1"/>
          <w:sz w:val="24"/>
          <w:szCs w:val="24"/>
          <w:lang w:eastAsia="bg-BG" w:bidi="hi-IN"/>
        </w:rPr>
        <w:t xml:space="preserve"> попада в обхвата на чл. 20, ал. 4, т. 3 от ЗОП.</w:t>
      </w:r>
    </w:p>
    <w:p w:rsidR="00134BB6" w:rsidRDefault="00134BB6" w:rsidP="005C3C6F">
      <w:pPr>
        <w:suppressAutoHyphens/>
        <w:autoSpaceDE w:val="0"/>
        <w:spacing w:after="0" w:line="240" w:lineRule="auto"/>
        <w:jc w:val="both"/>
        <w:rPr>
          <w:rFonts w:ascii="Times New Roman" w:eastAsia="Times New Roman" w:hAnsi="Times New Roman" w:cs="Times New Roman"/>
          <w:bCs/>
          <w:iCs/>
          <w:noProof/>
          <w:sz w:val="24"/>
          <w:szCs w:val="24"/>
          <w:highlight w:val="yellow"/>
          <w:lang w:eastAsia="bg-BG"/>
        </w:rPr>
      </w:pPr>
    </w:p>
    <w:p w:rsidR="00D77702" w:rsidRPr="00381947" w:rsidRDefault="00C20C6F" w:rsidP="00381947">
      <w:pPr>
        <w:suppressAutoHyphens/>
        <w:autoSpaceDE w:val="0"/>
        <w:spacing w:after="0" w:line="240" w:lineRule="auto"/>
        <w:jc w:val="both"/>
        <w:rPr>
          <w:rFonts w:ascii="Times New Roman" w:eastAsia="Times New Roman" w:hAnsi="Times New Roman" w:cs="Times New Roman"/>
          <w:bCs/>
          <w:iCs/>
          <w:noProof/>
          <w:sz w:val="24"/>
          <w:szCs w:val="24"/>
          <w:lang w:eastAsia="bg-BG"/>
        </w:rPr>
      </w:pPr>
      <w:r w:rsidRPr="00EE4CE3">
        <w:rPr>
          <w:rFonts w:ascii="Times New Roman" w:eastAsia="Times New Roman" w:hAnsi="Times New Roman" w:cs="Times New Roman"/>
          <w:bCs/>
          <w:iCs/>
          <w:noProof/>
          <w:sz w:val="24"/>
          <w:szCs w:val="24"/>
          <w:lang w:eastAsia="bg-BG"/>
        </w:rPr>
        <w:t>Всички разходи на участниците във връзка с изготвянето на офертите и участието в процедура за възлагане на обществената поръчка са изцяло за тяхна сметка.</w:t>
      </w:r>
    </w:p>
    <w:p w:rsidR="00174061" w:rsidRDefault="00174061" w:rsidP="00FF2F04">
      <w:pPr>
        <w:suppressAutoHyphens/>
        <w:spacing w:after="0" w:line="240" w:lineRule="auto"/>
        <w:ind w:right="-39"/>
        <w:jc w:val="center"/>
        <w:rPr>
          <w:rFonts w:ascii="Times New Roman" w:eastAsia="Times New Roman" w:hAnsi="Times New Roman" w:cs="Times New Roman"/>
          <w:b/>
          <w:sz w:val="24"/>
          <w:szCs w:val="24"/>
          <w:lang w:eastAsia="zh-CN"/>
        </w:rPr>
      </w:pPr>
    </w:p>
    <w:p w:rsidR="00174061" w:rsidRDefault="00174061" w:rsidP="00FF2F04">
      <w:pPr>
        <w:suppressAutoHyphens/>
        <w:spacing w:after="0" w:line="240" w:lineRule="auto"/>
        <w:ind w:right="-39"/>
        <w:jc w:val="center"/>
        <w:rPr>
          <w:rFonts w:ascii="Times New Roman" w:eastAsia="Times New Roman" w:hAnsi="Times New Roman" w:cs="Times New Roman"/>
          <w:b/>
          <w:sz w:val="24"/>
          <w:szCs w:val="24"/>
          <w:lang w:eastAsia="zh-CN"/>
        </w:rPr>
      </w:pPr>
    </w:p>
    <w:p w:rsidR="00FF2F04" w:rsidRPr="00FF2F04" w:rsidRDefault="008218BD"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Pr>
          <w:rFonts w:ascii="Times New Roman" w:eastAsia="Times New Roman" w:hAnsi="Times New Roman" w:cs="Times New Roman"/>
          <w:b/>
          <w:sz w:val="24"/>
          <w:szCs w:val="24"/>
          <w:lang w:eastAsia="zh-CN"/>
        </w:rPr>
        <w:t>РАЗДЕЛ I</w:t>
      </w:r>
      <w:r w:rsidR="00FF2F04" w:rsidRPr="00FF2F04">
        <w:rPr>
          <w:rFonts w:ascii="Times New Roman" w:eastAsia="Times New Roman" w:hAnsi="Times New Roman" w:cs="Times New Roman"/>
          <w:b/>
          <w:sz w:val="24"/>
          <w:szCs w:val="24"/>
          <w:lang w:eastAsia="zh-CN"/>
        </w:rPr>
        <w:t>І.</w:t>
      </w: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ИЗИСКВАНИЯ КЪМ УЧАСТНИЦИТЕ В ПРОЦЕДУРАТА. ИЗИСКВАНИЯ КЪМ ОФЕРТИТЕ И НЕОБХОДИМИТЕ ДОКУМЕНТИ</w:t>
      </w:r>
    </w:p>
    <w:p w:rsidR="00FF2F04" w:rsidRPr="00FF2F04" w:rsidRDefault="00FF2F04" w:rsidP="00FF2F04">
      <w:pPr>
        <w:suppressAutoHyphens/>
        <w:overflowPunct w:val="0"/>
        <w:autoSpaceDE w:val="0"/>
        <w:spacing w:after="0" w:line="240" w:lineRule="auto"/>
        <w:ind w:right="-39" w:firstLine="644"/>
        <w:jc w:val="center"/>
        <w:rPr>
          <w:rFonts w:ascii="Times New Roman" w:eastAsia="Times New Roman" w:hAnsi="Times New Roman" w:cs="Times New Roman"/>
          <w:b/>
          <w:i/>
          <w:sz w:val="24"/>
          <w:szCs w:val="24"/>
          <w:lang w:eastAsia="zh-CN"/>
        </w:rPr>
      </w:pP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bg-BG"/>
        </w:rPr>
        <w:t>А) Изисквания към участниците</w:t>
      </w:r>
    </w:p>
    <w:p w:rsidR="001016E7" w:rsidRDefault="001016E7" w:rsidP="00FF2F04">
      <w:pPr>
        <w:suppressAutoHyphens/>
        <w:spacing w:after="0" w:line="240" w:lineRule="auto"/>
        <w:ind w:right="-39"/>
        <w:jc w:val="both"/>
        <w:rPr>
          <w:rFonts w:ascii="Times New Roman" w:eastAsia="Times New Roman" w:hAnsi="Times New Roman" w:cs="Times New Roman"/>
          <w:b/>
          <w:sz w:val="24"/>
          <w:szCs w:val="24"/>
          <w:lang w:eastAsia="bg-BG"/>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1. Общи изисквания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1.1.</w:t>
      </w:r>
      <w:r w:rsidRPr="00FF2F04">
        <w:rPr>
          <w:rFonts w:ascii="Times New Roman" w:eastAsia="Times New Roman" w:hAnsi="Times New Roman" w:cs="Times New Roman"/>
          <w:sz w:val="24"/>
          <w:szCs w:val="24"/>
          <w:lang w:eastAsia="zh-CN"/>
        </w:rPr>
        <w:t xml:space="preserve"> 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дейностите, предмет на настоящата процедура, съгласно законодателството на държавата, в която то е установено. Възложителят няма право да изисква обединенията да имат определена правна форма, за да участват при възлагането на поръчката, и не поставя условие за създаване на юридическо лице, когато участникът, определен за изпълнител, е обединение на физически и/или юридически лица. Участник не може да бъде отстранен от процедурата за възлагане на обществената поръчка на основание на неговия статут или на правната му форма, когато той или участниците в обединението имат право да упражняват дейностите, предмет на настоящата процедура, в държавата членка, в която са установени.</w:t>
      </w:r>
    </w:p>
    <w:p w:rsidR="00FF2F04" w:rsidRPr="00FF2F04" w:rsidRDefault="00FF2F04" w:rsidP="00FF2F04">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1.2.</w:t>
      </w:r>
      <w:r w:rsidRPr="00FF2F04">
        <w:rPr>
          <w:rFonts w:ascii="Times New Roman" w:eastAsia="Times New Roman" w:hAnsi="Times New Roman" w:cs="Times New Roman"/>
          <w:sz w:val="24"/>
          <w:szCs w:val="24"/>
          <w:lang w:eastAsia="zh-CN"/>
        </w:rPr>
        <w:t xml:space="preserve"> Участниците се представляват от лицата, представляващи ги по закон или от лица, специално упълномощени за настоящата процедура.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1.3.</w:t>
      </w:r>
      <w:r w:rsidRPr="00FF2F04">
        <w:rPr>
          <w:rFonts w:ascii="Times New Roman" w:eastAsia="Times New Roman" w:hAnsi="Times New Roman" w:cs="Times New Roman"/>
          <w:sz w:val="24"/>
          <w:szCs w:val="24"/>
          <w:lang w:eastAsia="zh-CN"/>
        </w:rPr>
        <w:t xml:space="preserve"> В случай че участникът е обединение, което не е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lastRenderedPageBreak/>
        <w:t>Възложителят изисква от участник – обединение, което не е юридическо лице, да представи копие от документ за създаване на обединението, както и следната информация във връзка с конкретната обществена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правата и задълженията на участниците в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разпределението на отговорността между членовете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дейностите, които ще изпълнява всеки член на обединението. </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b/>
          <w:bCs/>
          <w:sz w:val="24"/>
          <w:szCs w:val="24"/>
          <w:lang w:eastAsia="zh-CN"/>
        </w:rPr>
        <w:t xml:space="preserve">1.4. </w:t>
      </w:r>
      <w:r w:rsidRPr="00FF2F04">
        <w:rPr>
          <w:rFonts w:ascii="Times New Roman" w:eastAsia="Calibri" w:hAnsi="Times New Roman" w:cs="Times New Roman"/>
          <w:sz w:val="24"/>
          <w:szCs w:val="24"/>
          <w:lang w:eastAsia="zh-CN"/>
        </w:rPr>
        <w:t>Възложителят поставя следните изисквания към обединението-участник, които да са видни от документите по т. 1.3., а именно:</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а) определянето на партньор или лице, което да представлява обединението за целите на обществената поръчка, следва да се извърши с документа по т. 1.3. или в отделен друг документ, като участникът представя оригинал или заверено от участника копие;</w:t>
      </w:r>
    </w:p>
    <w:p w:rsidR="00FF2F04" w:rsidRDefault="00FF2F04" w:rsidP="00FF2F04">
      <w:pPr>
        <w:suppressAutoHyphens/>
        <w:autoSpaceDE w:val="0"/>
        <w:spacing w:after="0" w:line="240" w:lineRule="auto"/>
        <w:ind w:right="-39"/>
        <w:jc w:val="both"/>
        <w:rPr>
          <w:rFonts w:ascii="Times New Roman" w:eastAsia="Calibri" w:hAnsi="Times New Roman" w:cs="Times New Roman"/>
          <w:sz w:val="24"/>
          <w:szCs w:val="24"/>
          <w:lang w:eastAsia="zh-CN"/>
        </w:rPr>
      </w:pPr>
      <w:r w:rsidRPr="00FF2F04">
        <w:rPr>
          <w:rFonts w:ascii="Times New Roman" w:eastAsia="Calibri" w:hAnsi="Times New Roman" w:cs="Times New Roman"/>
          <w:sz w:val="24"/>
          <w:szCs w:val="24"/>
          <w:lang w:eastAsia="zh-CN"/>
        </w:rPr>
        <w:t>б) да е налице солидарна отговорност на участниците в обединението при изпълнение на поръчката.</w:t>
      </w:r>
    </w:p>
    <w:p w:rsidR="00CD0744" w:rsidRPr="00FF2F04" w:rsidRDefault="00CD074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p>
    <w:p w:rsidR="00FF2F04" w:rsidRPr="00381947"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 Лично състояние на  участниците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Pr>
          <w:rFonts w:ascii="Times New Roman" w:eastAsia="Times New Roman" w:hAnsi="Times New Roman" w:cs="Times New Roman"/>
          <w:b/>
          <w:bCs/>
          <w:color w:val="000000"/>
          <w:sz w:val="24"/>
          <w:szCs w:val="24"/>
          <w:lang w:val="ru-RU" w:eastAsia="bg-BG"/>
        </w:rPr>
        <w:t xml:space="preserve">2.1. </w:t>
      </w:r>
      <w:proofErr w:type="spellStart"/>
      <w:r w:rsidRPr="002173B2">
        <w:rPr>
          <w:rFonts w:ascii="Times New Roman" w:eastAsia="Times New Roman" w:hAnsi="Times New Roman" w:cs="Times New Roman"/>
          <w:b/>
          <w:bCs/>
          <w:color w:val="000000"/>
          <w:sz w:val="24"/>
          <w:szCs w:val="24"/>
          <w:lang w:val="ru-RU" w:eastAsia="bg-BG"/>
        </w:rPr>
        <w:t>Възложителят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отстранява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gramStart"/>
      <w:r w:rsidRPr="002173B2">
        <w:rPr>
          <w:rFonts w:ascii="Times New Roman" w:eastAsia="Times New Roman" w:hAnsi="Times New Roman" w:cs="Times New Roman"/>
          <w:b/>
          <w:bCs/>
          <w:color w:val="000000"/>
          <w:sz w:val="24"/>
          <w:szCs w:val="24"/>
          <w:lang w:val="ru-RU" w:eastAsia="bg-BG"/>
        </w:rPr>
        <w:t>от участие</w:t>
      </w:r>
      <w:proofErr w:type="gram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обществената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поръчка</w:t>
      </w:r>
      <w:proofErr w:type="spellEnd"/>
      <w:r w:rsidRPr="002173B2">
        <w:rPr>
          <w:rFonts w:ascii="Times New Roman" w:eastAsia="Times New Roman" w:hAnsi="Times New Roman" w:cs="Times New Roman"/>
          <w:b/>
          <w:bCs/>
          <w:color w:val="000000"/>
          <w:sz w:val="24"/>
          <w:szCs w:val="24"/>
          <w:lang w:val="ru-RU" w:eastAsia="bg-BG"/>
        </w:rPr>
        <w:t xml:space="preserve"> участник, за </w:t>
      </w:r>
      <w:proofErr w:type="spellStart"/>
      <w:r w:rsidRPr="002173B2">
        <w:rPr>
          <w:rFonts w:ascii="Times New Roman" w:eastAsia="Times New Roman" w:hAnsi="Times New Roman" w:cs="Times New Roman"/>
          <w:b/>
          <w:bCs/>
          <w:color w:val="000000"/>
          <w:sz w:val="24"/>
          <w:szCs w:val="24"/>
          <w:lang w:val="ru-RU" w:eastAsia="bg-BG"/>
        </w:rPr>
        <w:t>когото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налице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чл.54, ал.1, т.1-7 и чл.55, ал.1, т. 1 от ЗОП,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1.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по чл. 108а, чл. 159а - 159г, чл. 172, чл. 192а, чл. 194 - 217, чл. 219 - 252, чл. 253 - 260, чл. 301 - 307, чл. 321, 321а и чл. 352 - 353е от </w:t>
      </w:r>
      <w:proofErr w:type="spellStart"/>
      <w:r w:rsidRPr="002173B2">
        <w:rPr>
          <w:rFonts w:ascii="Times New Roman" w:eastAsia="Times New Roman" w:hAnsi="Times New Roman" w:cs="Times New Roman"/>
          <w:color w:val="000000"/>
          <w:sz w:val="24"/>
          <w:szCs w:val="24"/>
          <w:lang w:val="ru-RU" w:eastAsia="bg-BG"/>
        </w:rPr>
        <w:t>Наказателния</w:t>
      </w:r>
      <w:proofErr w:type="spellEnd"/>
      <w:r w:rsidRPr="002173B2">
        <w:rPr>
          <w:rFonts w:ascii="Times New Roman" w:eastAsia="Times New Roman" w:hAnsi="Times New Roman" w:cs="Times New Roman"/>
          <w:color w:val="000000"/>
          <w:sz w:val="24"/>
          <w:szCs w:val="24"/>
          <w:lang w:val="ru-RU" w:eastAsia="bg-BG"/>
        </w:rPr>
        <w:t xml:space="preserve"> кодекс</w:t>
      </w:r>
      <w:r w:rsidRPr="002173B2">
        <w:rPr>
          <w:rFonts w:ascii="Times New Roman" w:eastAsia="Times New Roman" w:hAnsi="Times New Roman" w:cs="Times New Roman"/>
          <w:color w:val="000000"/>
          <w:sz w:val="24"/>
          <w:szCs w:val="24"/>
          <w:lang w:eastAsia="bg-BG"/>
        </w:rPr>
        <w:t xml:space="preserve">. </w:t>
      </w: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2.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аналогично на </w:t>
      </w:r>
      <w:proofErr w:type="spellStart"/>
      <w:r w:rsidRPr="002173B2">
        <w:rPr>
          <w:rFonts w:ascii="Times New Roman" w:eastAsia="Times New Roman" w:hAnsi="Times New Roman" w:cs="Times New Roman"/>
          <w:color w:val="000000"/>
          <w:sz w:val="24"/>
          <w:szCs w:val="24"/>
          <w:lang w:val="ru-RU" w:eastAsia="bg-BG"/>
        </w:rPr>
        <w:t>тези</w:t>
      </w:r>
      <w:proofErr w:type="spellEnd"/>
      <w:r w:rsidRPr="002173B2">
        <w:rPr>
          <w:rFonts w:ascii="Times New Roman" w:eastAsia="Times New Roman" w:hAnsi="Times New Roman" w:cs="Times New Roman"/>
          <w:color w:val="000000"/>
          <w:sz w:val="24"/>
          <w:szCs w:val="24"/>
          <w:lang w:val="ru-RU" w:eastAsia="bg-BG"/>
        </w:rPr>
        <w:t xml:space="preserve"> по т. 1, в друга </w:t>
      </w:r>
      <w:proofErr w:type="spellStart"/>
      <w:r w:rsidRPr="002173B2">
        <w:rPr>
          <w:rFonts w:ascii="Times New Roman" w:eastAsia="Times New Roman" w:hAnsi="Times New Roman" w:cs="Times New Roman"/>
          <w:color w:val="000000"/>
          <w:sz w:val="24"/>
          <w:szCs w:val="24"/>
          <w:lang w:val="ru-RU" w:eastAsia="bg-BG"/>
        </w:rPr>
        <w:t>държава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членка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трета</w:t>
      </w:r>
      <w:proofErr w:type="spellEnd"/>
      <w:r w:rsidRPr="002173B2">
        <w:rPr>
          <w:rFonts w:ascii="Times New Roman" w:eastAsia="Times New Roman" w:hAnsi="Times New Roman" w:cs="Times New Roman"/>
          <w:color w:val="000000"/>
          <w:sz w:val="24"/>
          <w:szCs w:val="24"/>
          <w:lang w:val="ru-RU" w:eastAsia="bg-BG"/>
        </w:rPr>
        <w:t xml:space="preserve"> страна</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3.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данъци</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задължителни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осигурителни</w:t>
      </w:r>
      <w:proofErr w:type="spellEnd"/>
      <w:r w:rsidRPr="002173B2">
        <w:rPr>
          <w:rFonts w:ascii="Times New Roman" w:eastAsia="Times New Roman" w:hAnsi="Times New Roman" w:cs="Times New Roman"/>
          <w:color w:val="000000"/>
          <w:sz w:val="24"/>
          <w:szCs w:val="24"/>
          <w:lang w:val="ru-RU" w:eastAsia="bg-BG"/>
        </w:rPr>
        <w:t xml:space="preserve"> вноски по </w:t>
      </w:r>
      <w:proofErr w:type="spellStart"/>
      <w:r w:rsidRPr="002173B2">
        <w:rPr>
          <w:rFonts w:ascii="Times New Roman" w:eastAsia="Times New Roman" w:hAnsi="Times New Roman" w:cs="Times New Roman"/>
          <w:color w:val="000000"/>
          <w:sz w:val="24"/>
          <w:szCs w:val="24"/>
          <w:lang w:val="ru-RU" w:eastAsia="bg-BG"/>
        </w:rPr>
        <w:t>смисъла</w:t>
      </w:r>
      <w:proofErr w:type="spellEnd"/>
      <w:r w:rsidRPr="002173B2">
        <w:rPr>
          <w:rFonts w:ascii="Times New Roman" w:eastAsia="Times New Roman" w:hAnsi="Times New Roman" w:cs="Times New Roman"/>
          <w:color w:val="000000"/>
          <w:sz w:val="24"/>
          <w:szCs w:val="24"/>
          <w:lang w:val="ru-RU" w:eastAsia="bg-BG"/>
        </w:rPr>
        <w:t xml:space="preserve"> на чл. 162, ал. 2, т. 1 от </w:t>
      </w:r>
      <w:proofErr w:type="spellStart"/>
      <w:r w:rsidRPr="002173B2">
        <w:rPr>
          <w:rFonts w:ascii="Times New Roman" w:eastAsia="Times New Roman" w:hAnsi="Times New Roman" w:cs="Times New Roman"/>
          <w:color w:val="000000"/>
          <w:sz w:val="24"/>
          <w:szCs w:val="24"/>
          <w:lang w:val="ru-RU" w:eastAsia="bg-BG"/>
        </w:rPr>
        <w:t>Данъчно-осигурителния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процесуален</w:t>
      </w:r>
      <w:proofErr w:type="spellEnd"/>
      <w:r w:rsidRPr="002173B2">
        <w:rPr>
          <w:rFonts w:ascii="Times New Roman" w:eastAsia="Times New Roman" w:hAnsi="Times New Roman" w:cs="Times New Roman"/>
          <w:color w:val="000000"/>
          <w:sz w:val="24"/>
          <w:szCs w:val="24"/>
          <w:lang w:val="ru-RU" w:eastAsia="bg-BG"/>
        </w:rPr>
        <w:t xml:space="preserve"> кодекс и </w:t>
      </w:r>
      <w:proofErr w:type="spellStart"/>
      <w:r w:rsidRPr="002173B2">
        <w:rPr>
          <w:rFonts w:ascii="Times New Roman" w:eastAsia="Times New Roman" w:hAnsi="Times New Roman" w:cs="Times New Roman"/>
          <w:color w:val="000000"/>
          <w:sz w:val="24"/>
          <w:szCs w:val="24"/>
          <w:lang w:val="ru-RU" w:eastAsia="bg-BG"/>
        </w:rPr>
        <w:t>лихвите</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общината</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седалището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възложителя</w:t>
      </w:r>
      <w:proofErr w:type="spellEnd"/>
      <w:r w:rsidRPr="002173B2">
        <w:rPr>
          <w:rFonts w:ascii="Times New Roman" w:eastAsia="Times New Roman" w:hAnsi="Times New Roman" w:cs="Times New Roman"/>
          <w:color w:val="000000"/>
          <w:sz w:val="24"/>
          <w:szCs w:val="24"/>
          <w:lang w:val="ru-RU" w:eastAsia="bg-BG"/>
        </w:rPr>
        <w:t xml:space="preserve"> и на участника,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доказани</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влязъл</w:t>
      </w:r>
      <w:proofErr w:type="spellEnd"/>
      <w:r w:rsidRPr="002173B2">
        <w:rPr>
          <w:rFonts w:ascii="Times New Roman" w:eastAsia="Times New Roman" w:hAnsi="Times New Roman" w:cs="Times New Roman"/>
          <w:color w:val="000000"/>
          <w:sz w:val="24"/>
          <w:szCs w:val="24"/>
          <w:lang w:val="ru-RU" w:eastAsia="bg-BG"/>
        </w:rPr>
        <w:t xml:space="preserve"> в сила акт на компетентен орган.</w:t>
      </w:r>
    </w:p>
    <w:p w:rsidR="002173B2" w:rsidRPr="002173B2" w:rsidRDefault="002173B2" w:rsidP="002173B2">
      <w:pPr>
        <w:spacing w:after="0" w:line="240" w:lineRule="auto"/>
        <w:ind w:firstLine="710"/>
        <w:jc w:val="both"/>
        <w:rPr>
          <w:rFonts w:ascii="Times New Roman" w:eastAsia="Times New Roman" w:hAnsi="Times New Roman" w:cs="Times New Roman"/>
          <w:i/>
          <w:iCs/>
          <w:color w:val="000000"/>
          <w:sz w:val="24"/>
          <w:szCs w:val="24"/>
          <w:lang w:val="ru-RU" w:eastAsia="bg-BG"/>
        </w:rPr>
      </w:pPr>
      <w:proofErr w:type="spellStart"/>
      <w:r w:rsidRPr="002173B2">
        <w:rPr>
          <w:rFonts w:ascii="Times New Roman" w:eastAsia="Times New Roman" w:hAnsi="Times New Roman" w:cs="Times New Roman"/>
          <w:b/>
          <w:bCs/>
          <w:i/>
          <w:iCs/>
          <w:color w:val="000000"/>
          <w:sz w:val="24"/>
          <w:szCs w:val="24"/>
          <w:u w:val="single"/>
          <w:lang w:val="ru-RU" w:eastAsia="bg-BG"/>
        </w:rPr>
        <w:t>Забележка</w:t>
      </w:r>
      <w:proofErr w:type="spellEnd"/>
      <w:r w:rsidRPr="002173B2">
        <w:rPr>
          <w:rFonts w:ascii="Times New Roman" w:eastAsia="Times New Roman" w:hAnsi="Times New Roman" w:cs="Times New Roman"/>
          <w:b/>
          <w:bCs/>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Това</w:t>
      </w:r>
      <w:proofErr w:type="spellEnd"/>
      <w:r w:rsidRPr="002173B2">
        <w:rPr>
          <w:rFonts w:ascii="Times New Roman" w:eastAsia="Times New Roman" w:hAnsi="Times New Roman" w:cs="Times New Roman"/>
          <w:i/>
          <w:iCs/>
          <w:color w:val="000000"/>
          <w:sz w:val="24"/>
          <w:szCs w:val="24"/>
          <w:lang w:val="ru-RU" w:eastAsia="bg-BG"/>
        </w:rPr>
        <w:t xml:space="preserve"> основание не се </w:t>
      </w:r>
      <w:proofErr w:type="spellStart"/>
      <w:r w:rsidRPr="002173B2">
        <w:rPr>
          <w:rFonts w:ascii="Times New Roman" w:eastAsia="Times New Roman" w:hAnsi="Times New Roman" w:cs="Times New Roman"/>
          <w:i/>
          <w:iCs/>
          <w:color w:val="000000"/>
          <w:sz w:val="24"/>
          <w:szCs w:val="24"/>
          <w:lang w:val="ru-RU" w:eastAsia="bg-BG"/>
        </w:rPr>
        <w:t>прилага</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когато</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размерът</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r w:rsidRPr="002173B2">
        <w:rPr>
          <w:rFonts w:ascii="Times New Roman" w:eastAsia="Times New Roman" w:hAnsi="Times New Roman" w:cs="Times New Roman"/>
          <w:i/>
          <w:iCs/>
          <w:color w:val="000000"/>
          <w:sz w:val="24"/>
          <w:szCs w:val="24"/>
          <w:lang w:val="ru-RU" w:eastAsia="bg-BG"/>
        </w:rPr>
        <w:t>неплатените</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дължими</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данъци</w:t>
      </w:r>
      <w:proofErr w:type="spellEnd"/>
      <w:r w:rsidRPr="002173B2">
        <w:rPr>
          <w:rFonts w:ascii="Times New Roman" w:eastAsia="Times New Roman" w:hAnsi="Times New Roman" w:cs="Times New Roman"/>
          <w:i/>
          <w:iCs/>
          <w:color w:val="000000"/>
          <w:sz w:val="24"/>
          <w:szCs w:val="24"/>
          <w:lang w:val="ru-RU" w:eastAsia="bg-BG"/>
        </w:rPr>
        <w:t xml:space="preserve"> или </w:t>
      </w:r>
      <w:proofErr w:type="spellStart"/>
      <w:r w:rsidRPr="002173B2">
        <w:rPr>
          <w:rFonts w:ascii="Times New Roman" w:eastAsia="Times New Roman" w:hAnsi="Times New Roman" w:cs="Times New Roman"/>
          <w:i/>
          <w:iCs/>
          <w:color w:val="000000"/>
          <w:sz w:val="24"/>
          <w:szCs w:val="24"/>
          <w:lang w:val="ru-RU" w:eastAsia="bg-BG"/>
        </w:rPr>
        <w:t>социалноосигурителни</w:t>
      </w:r>
      <w:proofErr w:type="spellEnd"/>
      <w:r w:rsidRPr="002173B2">
        <w:rPr>
          <w:rFonts w:ascii="Times New Roman" w:eastAsia="Times New Roman" w:hAnsi="Times New Roman" w:cs="Times New Roman"/>
          <w:i/>
          <w:iCs/>
          <w:color w:val="000000"/>
          <w:sz w:val="24"/>
          <w:szCs w:val="24"/>
          <w:lang w:val="ru-RU" w:eastAsia="bg-BG"/>
        </w:rPr>
        <w:t xml:space="preserve"> вноски е до 1 на сто от </w:t>
      </w:r>
      <w:proofErr w:type="spellStart"/>
      <w:r w:rsidRPr="002173B2">
        <w:rPr>
          <w:rFonts w:ascii="Times New Roman" w:eastAsia="Times New Roman" w:hAnsi="Times New Roman" w:cs="Times New Roman"/>
          <w:i/>
          <w:iCs/>
          <w:color w:val="000000"/>
          <w:sz w:val="24"/>
          <w:szCs w:val="24"/>
          <w:lang w:val="ru-RU" w:eastAsia="bg-BG"/>
        </w:rPr>
        <w:t>сумата</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proofErr w:type="gramStart"/>
      <w:r w:rsidRPr="002173B2">
        <w:rPr>
          <w:rFonts w:ascii="Times New Roman" w:eastAsia="Times New Roman" w:hAnsi="Times New Roman" w:cs="Times New Roman"/>
          <w:i/>
          <w:iCs/>
          <w:color w:val="000000"/>
          <w:sz w:val="24"/>
          <w:szCs w:val="24"/>
          <w:lang w:val="ru-RU" w:eastAsia="bg-BG"/>
        </w:rPr>
        <w:t>годишния</w:t>
      </w:r>
      <w:proofErr w:type="spellEnd"/>
      <w:r w:rsidRPr="002173B2">
        <w:rPr>
          <w:rFonts w:ascii="Times New Roman" w:eastAsia="Times New Roman" w:hAnsi="Times New Roman" w:cs="Times New Roman"/>
          <w:i/>
          <w:iCs/>
          <w:color w:val="000000"/>
          <w:sz w:val="24"/>
          <w:szCs w:val="24"/>
          <w:lang w:val="ru-RU" w:eastAsia="bg-BG"/>
        </w:rPr>
        <w:t xml:space="preserve">  общ</w:t>
      </w:r>
      <w:proofErr w:type="gramEnd"/>
      <w:r w:rsidRPr="002173B2">
        <w:rPr>
          <w:rFonts w:ascii="Times New Roman" w:eastAsia="Times New Roman" w:hAnsi="Times New Roman" w:cs="Times New Roman"/>
          <w:i/>
          <w:iCs/>
          <w:color w:val="000000"/>
          <w:sz w:val="24"/>
          <w:szCs w:val="24"/>
          <w:lang w:val="ru-RU" w:eastAsia="bg-BG"/>
        </w:rPr>
        <w:t xml:space="preserve"> оборот за </w:t>
      </w:r>
      <w:proofErr w:type="spellStart"/>
      <w:r w:rsidRPr="002173B2">
        <w:rPr>
          <w:rFonts w:ascii="Times New Roman" w:eastAsia="Times New Roman" w:hAnsi="Times New Roman" w:cs="Times New Roman"/>
          <w:i/>
          <w:iCs/>
          <w:color w:val="000000"/>
          <w:sz w:val="24"/>
          <w:szCs w:val="24"/>
          <w:lang w:val="ru-RU" w:eastAsia="bg-BG"/>
        </w:rPr>
        <w:t>последната</w:t>
      </w:r>
      <w:proofErr w:type="spellEnd"/>
      <w:r w:rsidRPr="002173B2">
        <w:rPr>
          <w:rFonts w:ascii="Times New Roman" w:eastAsia="Times New Roman" w:hAnsi="Times New Roman" w:cs="Times New Roman"/>
          <w:i/>
          <w:iCs/>
          <w:color w:val="000000"/>
          <w:sz w:val="24"/>
          <w:szCs w:val="24"/>
          <w:lang w:val="ru-RU" w:eastAsia="bg-BG"/>
        </w:rPr>
        <w:t xml:space="preserve"> приключена </w:t>
      </w:r>
      <w:proofErr w:type="spellStart"/>
      <w:r w:rsidRPr="002173B2">
        <w:rPr>
          <w:rFonts w:ascii="Times New Roman" w:eastAsia="Times New Roman" w:hAnsi="Times New Roman" w:cs="Times New Roman"/>
          <w:i/>
          <w:iCs/>
          <w:color w:val="000000"/>
          <w:sz w:val="24"/>
          <w:szCs w:val="24"/>
          <w:lang w:val="ru-RU" w:eastAsia="bg-BG"/>
        </w:rPr>
        <w:t>финансова</w:t>
      </w:r>
      <w:proofErr w:type="spellEnd"/>
      <w:r w:rsidRPr="002173B2">
        <w:rPr>
          <w:rFonts w:ascii="Times New Roman" w:eastAsia="Times New Roman" w:hAnsi="Times New Roman" w:cs="Times New Roman"/>
          <w:i/>
          <w:iCs/>
          <w:color w:val="000000"/>
          <w:sz w:val="24"/>
          <w:szCs w:val="24"/>
          <w:lang w:val="ru-RU" w:eastAsia="bg-BG"/>
        </w:rPr>
        <w:t xml:space="preserve"> година, но не </w:t>
      </w:r>
      <w:proofErr w:type="spellStart"/>
      <w:r w:rsidRPr="002173B2">
        <w:rPr>
          <w:rFonts w:ascii="Times New Roman" w:eastAsia="Times New Roman" w:hAnsi="Times New Roman" w:cs="Times New Roman"/>
          <w:i/>
          <w:iCs/>
          <w:color w:val="000000"/>
          <w:sz w:val="24"/>
          <w:szCs w:val="24"/>
          <w:lang w:val="ru-RU" w:eastAsia="bg-BG"/>
        </w:rPr>
        <w:t>повече</w:t>
      </w:r>
      <w:proofErr w:type="spellEnd"/>
      <w:r w:rsidRPr="002173B2">
        <w:rPr>
          <w:rFonts w:ascii="Times New Roman" w:eastAsia="Times New Roman" w:hAnsi="Times New Roman" w:cs="Times New Roman"/>
          <w:i/>
          <w:iCs/>
          <w:color w:val="000000"/>
          <w:sz w:val="24"/>
          <w:szCs w:val="24"/>
          <w:lang w:val="ru-RU" w:eastAsia="bg-BG"/>
        </w:rPr>
        <w:t xml:space="preserve"> от 50</w:t>
      </w:r>
      <w:r w:rsidRPr="002173B2">
        <w:rPr>
          <w:rFonts w:ascii="Times New Roman" w:eastAsia="Times New Roman" w:hAnsi="Times New Roman" w:cs="Times New Roman"/>
          <w:i/>
          <w:iCs/>
          <w:color w:val="000000"/>
          <w:sz w:val="24"/>
          <w:szCs w:val="24"/>
          <w:lang w:eastAsia="bg-BG"/>
        </w:rPr>
        <w:t> </w:t>
      </w:r>
      <w:r w:rsidRPr="002173B2">
        <w:rPr>
          <w:rFonts w:ascii="Times New Roman" w:eastAsia="Times New Roman" w:hAnsi="Times New Roman" w:cs="Times New Roman"/>
          <w:i/>
          <w:iCs/>
          <w:color w:val="000000"/>
          <w:sz w:val="24"/>
          <w:szCs w:val="24"/>
          <w:lang w:val="ru-RU" w:eastAsia="bg-BG"/>
        </w:rPr>
        <w:t xml:space="preserve">000 </w:t>
      </w:r>
      <w:proofErr w:type="spellStart"/>
      <w:r w:rsidRPr="002173B2">
        <w:rPr>
          <w:rFonts w:ascii="Times New Roman" w:eastAsia="Times New Roman" w:hAnsi="Times New Roman" w:cs="Times New Roman"/>
          <w:i/>
          <w:iCs/>
          <w:color w:val="000000"/>
          <w:sz w:val="24"/>
          <w:szCs w:val="24"/>
          <w:lang w:val="ru-RU" w:eastAsia="bg-BG"/>
        </w:rPr>
        <w:t>лв</w:t>
      </w:r>
      <w:proofErr w:type="spellEnd"/>
      <w:r w:rsidRPr="002173B2">
        <w:rPr>
          <w:rFonts w:ascii="Times New Roman" w:eastAsia="Times New Roman" w:hAnsi="Times New Roman" w:cs="Times New Roman"/>
          <w:i/>
          <w:i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Б</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4.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неравнопоставеност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44, ал. 5 от ЗОП</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5.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че: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а) е представил документ с </w:t>
      </w:r>
      <w:proofErr w:type="spellStart"/>
      <w:r w:rsidRPr="002173B2">
        <w:rPr>
          <w:rFonts w:ascii="Times New Roman" w:eastAsia="Times New Roman" w:hAnsi="Times New Roman" w:cs="Times New Roman"/>
          <w:color w:val="000000"/>
          <w:sz w:val="24"/>
          <w:szCs w:val="24"/>
          <w:lang w:val="ru-RU" w:eastAsia="bg-BG"/>
        </w:rPr>
        <w:t>невярно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съдържание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свързан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б) не е предоставил </w:t>
      </w:r>
      <w:proofErr w:type="spellStart"/>
      <w:r w:rsidRPr="002173B2">
        <w:rPr>
          <w:rFonts w:ascii="Times New Roman" w:eastAsia="Times New Roman" w:hAnsi="Times New Roman" w:cs="Times New Roman"/>
          <w:color w:val="000000"/>
          <w:sz w:val="24"/>
          <w:szCs w:val="24"/>
          <w:lang w:val="ru-RU" w:eastAsia="bg-BG"/>
        </w:rPr>
        <w:t>изискваща</w:t>
      </w:r>
      <w:proofErr w:type="spellEnd"/>
      <w:r w:rsidRPr="002173B2">
        <w:rPr>
          <w:rFonts w:ascii="Times New Roman" w:eastAsia="Times New Roman" w:hAnsi="Times New Roman" w:cs="Times New Roman"/>
          <w:color w:val="000000"/>
          <w:sz w:val="24"/>
          <w:szCs w:val="24"/>
          <w:lang w:val="ru-RU" w:eastAsia="bg-BG"/>
        </w:rPr>
        <w:t xml:space="preserve"> се информация, </w:t>
      </w:r>
      <w:proofErr w:type="spellStart"/>
      <w:r w:rsidRPr="002173B2">
        <w:rPr>
          <w:rFonts w:ascii="Times New Roman" w:eastAsia="Times New Roman" w:hAnsi="Times New Roman" w:cs="Times New Roman"/>
          <w:color w:val="000000"/>
          <w:sz w:val="24"/>
          <w:szCs w:val="24"/>
          <w:lang w:val="ru-RU" w:eastAsia="bg-BG"/>
        </w:rPr>
        <w:t>свързана</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6.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влязло</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наказателно</w:t>
      </w:r>
      <w:proofErr w:type="spellEnd"/>
      <w:r w:rsidRPr="002173B2">
        <w:rPr>
          <w:rFonts w:ascii="Times New Roman" w:eastAsia="Times New Roman" w:hAnsi="Times New Roman" w:cs="Times New Roman"/>
          <w:color w:val="000000"/>
          <w:sz w:val="24"/>
          <w:szCs w:val="24"/>
          <w:lang w:val="ru-RU" w:eastAsia="bg-BG"/>
        </w:rPr>
        <w:t xml:space="preserve"> постановление или </w:t>
      </w:r>
      <w:proofErr w:type="spellStart"/>
      <w:r w:rsidRPr="002173B2">
        <w:rPr>
          <w:rFonts w:ascii="Times New Roman" w:eastAsia="Times New Roman" w:hAnsi="Times New Roman" w:cs="Times New Roman"/>
          <w:color w:val="000000"/>
          <w:sz w:val="24"/>
          <w:szCs w:val="24"/>
          <w:lang w:val="ru-RU" w:eastAsia="bg-BG"/>
        </w:rPr>
        <w:t>съдебно</w:t>
      </w:r>
      <w:proofErr w:type="spellEnd"/>
      <w:r w:rsidRPr="002173B2">
        <w:rPr>
          <w:rFonts w:ascii="Times New Roman" w:eastAsia="Times New Roman" w:hAnsi="Times New Roman" w:cs="Times New Roman"/>
          <w:color w:val="000000"/>
          <w:sz w:val="24"/>
          <w:szCs w:val="24"/>
          <w:lang w:val="ru-RU" w:eastAsia="bg-BG"/>
        </w:rPr>
        <w:t xml:space="preserve"> решение, нарушение на </w:t>
      </w:r>
      <w:r w:rsidRPr="002173B2">
        <w:rPr>
          <w:rFonts w:ascii="Times New Roman" w:eastAsia="Times New Roman" w:hAnsi="Times New Roman" w:cs="Times New Roman"/>
          <w:sz w:val="24"/>
          <w:szCs w:val="24"/>
          <w:u w:val="single"/>
          <w:lang w:val="ru-RU" w:eastAsia="bg-BG"/>
        </w:rPr>
        <w:t>чл. 61, ал. 1</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62, ал. 1 или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63, ал. 1 или 2</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118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128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228, ал.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245</w:t>
      </w:r>
      <w:r w:rsidRPr="002173B2">
        <w:rPr>
          <w:rFonts w:ascii="Times New Roman" w:eastAsia="Times New Roman" w:hAnsi="Times New Roman" w:cs="Times New Roman"/>
          <w:color w:val="000000"/>
          <w:sz w:val="24"/>
          <w:szCs w:val="24"/>
          <w:lang w:val="ru-RU" w:eastAsia="bg-BG"/>
        </w:rPr>
        <w:t xml:space="preserve"> и </w:t>
      </w:r>
      <w:r w:rsidRPr="002173B2">
        <w:rPr>
          <w:rFonts w:ascii="Times New Roman" w:eastAsia="Times New Roman" w:hAnsi="Times New Roman" w:cs="Times New Roman"/>
          <w:sz w:val="24"/>
          <w:szCs w:val="24"/>
          <w:u w:val="single"/>
          <w:lang w:val="ru-RU" w:eastAsia="bg-BG"/>
        </w:rPr>
        <w:t>чл. 301 - 305 от Кодекса на труда</w:t>
      </w:r>
      <w:r w:rsidRPr="002173B2">
        <w:rPr>
          <w:rFonts w:ascii="Times New Roman" w:eastAsia="Times New Roman" w:hAnsi="Times New Roman" w:cs="Times New Roman"/>
          <w:color w:val="000000"/>
          <w:sz w:val="24"/>
          <w:szCs w:val="24"/>
          <w:lang w:val="ru-RU" w:eastAsia="bg-BG"/>
        </w:rPr>
        <w:t xml:space="preserve"> или </w:t>
      </w:r>
      <w:r w:rsidRPr="002173B2">
        <w:rPr>
          <w:rFonts w:ascii="Times New Roman" w:eastAsia="Times New Roman" w:hAnsi="Times New Roman" w:cs="Times New Roman"/>
          <w:sz w:val="24"/>
          <w:szCs w:val="24"/>
          <w:u w:val="single"/>
          <w:lang w:val="ru-RU" w:eastAsia="bg-BG"/>
        </w:rPr>
        <w:t xml:space="preserve">чл. 13, ал. 1 от Закона за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миграция и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w:t>
      </w:r>
      <w:proofErr w:type="spellStart"/>
      <w:r w:rsidRPr="002173B2">
        <w:rPr>
          <w:rFonts w:ascii="Times New Roman" w:eastAsia="Times New Roman" w:hAnsi="Times New Roman" w:cs="Times New Roman"/>
          <w:sz w:val="24"/>
          <w:szCs w:val="24"/>
          <w:u w:val="single"/>
          <w:lang w:val="ru-RU" w:eastAsia="bg-BG"/>
        </w:rPr>
        <w:t>мобилност</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 xml:space="preserve"> с акт на компетентен орган,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381947">
      <w:pPr>
        <w:spacing w:after="0" w:line="240" w:lineRule="auto"/>
        <w:ind w:firstLine="710"/>
        <w:jc w:val="both"/>
        <w:rPr>
          <w:rFonts w:ascii="Times New Roman" w:eastAsia="Times New Roman" w:hAnsi="Times New Roman" w:cs="Times New Roman"/>
          <w:color w:val="000000"/>
          <w:sz w:val="24"/>
          <w:szCs w:val="24"/>
          <w:lang w:eastAsia="bg-BG"/>
        </w:rPr>
      </w:pPr>
      <w:r w:rsidRPr="002173B2">
        <w:rPr>
          <w:rFonts w:ascii="Times New Roman" w:eastAsia="Times New Roman" w:hAnsi="Times New Roman" w:cs="Times New Roman"/>
          <w:color w:val="000000"/>
          <w:sz w:val="24"/>
          <w:szCs w:val="24"/>
          <w:lang w:val="ru-RU" w:eastAsia="bg-BG"/>
        </w:rPr>
        <w:lastRenderedPageBreak/>
        <w:t xml:space="preserve">7.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конфликт на </w:t>
      </w:r>
      <w:proofErr w:type="spellStart"/>
      <w:r w:rsidRPr="002173B2">
        <w:rPr>
          <w:rFonts w:ascii="Times New Roman" w:eastAsia="Times New Roman" w:hAnsi="Times New Roman" w:cs="Times New Roman"/>
          <w:color w:val="000000"/>
          <w:sz w:val="24"/>
          <w:szCs w:val="24"/>
          <w:lang w:val="ru-RU" w:eastAsia="bg-BG"/>
        </w:rPr>
        <w:t>интереси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не </w:t>
      </w:r>
      <w:proofErr w:type="spellStart"/>
      <w:r w:rsidRPr="002173B2">
        <w:rPr>
          <w:rFonts w:ascii="Times New Roman" w:eastAsia="Times New Roman" w:hAnsi="Times New Roman" w:cs="Times New Roman"/>
          <w:color w:val="000000"/>
          <w:sz w:val="24"/>
          <w:szCs w:val="24"/>
          <w:lang w:val="ru-RU" w:eastAsia="bg-BG"/>
        </w:rPr>
        <w:t>може</w:t>
      </w:r>
      <w:proofErr w:type="spellEnd"/>
      <w:r w:rsidRPr="002173B2">
        <w:rPr>
          <w:rFonts w:ascii="Times New Roman" w:eastAsia="Times New Roman" w:hAnsi="Times New Roman" w:cs="Times New Roman"/>
          <w:color w:val="000000"/>
          <w:sz w:val="24"/>
          <w:szCs w:val="24"/>
          <w:lang w:val="ru-RU" w:eastAsia="bg-BG"/>
        </w:rPr>
        <w:t xml:space="preserve"> да </w:t>
      </w:r>
      <w:proofErr w:type="spellStart"/>
      <w:r w:rsidRPr="002173B2">
        <w:rPr>
          <w:rFonts w:ascii="Times New Roman" w:eastAsia="Times New Roman" w:hAnsi="Times New Roman" w:cs="Times New Roman"/>
          <w:color w:val="000000"/>
          <w:sz w:val="24"/>
          <w:szCs w:val="24"/>
          <w:lang w:val="ru-RU" w:eastAsia="bg-BG"/>
        </w:rPr>
        <w:t>бъде</w:t>
      </w:r>
      <w:proofErr w:type="spellEnd"/>
      <w:r w:rsidRPr="002173B2">
        <w:rPr>
          <w:rFonts w:ascii="Times New Roman" w:eastAsia="Times New Roman" w:hAnsi="Times New Roman" w:cs="Times New Roman"/>
          <w:color w:val="000000"/>
          <w:sz w:val="24"/>
          <w:szCs w:val="24"/>
          <w:lang w:val="ru-RU" w:eastAsia="bg-BG"/>
        </w:rPr>
        <w:t xml:space="preserve"> отстранен.</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593E8D" w:rsidP="00381947">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MS ??" w:hAnsi="Times New Roman" w:cs="Times New Roman"/>
          <w:b/>
          <w:bCs/>
          <w:color w:val="000000"/>
          <w:sz w:val="24"/>
          <w:szCs w:val="24"/>
          <w:lang w:eastAsia="bg-BG"/>
        </w:rPr>
        <w:t>„</w:t>
      </w:r>
      <w:r w:rsidR="002173B2" w:rsidRPr="002173B2">
        <w:rPr>
          <w:rFonts w:ascii="Times New Roman" w:eastAsia="Times New Roman" w:hAnsi="Times New Roman" w:cs="Times New Roman"/>
          <w:b/>
          <w:bCs/>
          <w:i/>
          <w:iCs/>
          <w:color w:val="000000"/>
          <w:sz w:val="24"/>
          <w:szCs w:val="24"/>
          <w:lang w:val="ru-RU" w:eastAsia="bg-BG"/>
        </w:rPr>
        <w:t xml:space="preserve">Конфликт на </w:t>
      </w:r>
      <w:proofErr w:type="spellStart"/>
      <w:r w:rsidR="002173B2" w:rsidRPr="002173B2">
        <w:rPr>
          <w:rFonts w:ascii="Times New Roman" w:eastAsia="Times New Roman" w:hAnsi="Times New Roman" w:cs="Times New Roman"/>
          <w:b/>
          <w:bCs/>
          <w:i/>
          <w:iCs/>
          <w:color w:val="000000"/>
          <w:sz w:val="24"/>
          <w:szCs w:val="24"/>
          <w:lang w:val="ru-RU" w:eastAsia="bg-BG"/>
        </w:rPr>
        <w:t>интереси</w:t>
      </w:r>
      <w:proofErr w:type="spellEnd"/>
      <w:r w:rsidRPr="002173B2">
        <w:rPr>
          <w:rFonts w:ascii="Times New Roman" w:eastAsia="MS ??" w:hAnsi="Times New Roman" w:cs="Times New Roman"/>
          <w:b/>
          <w:bCs/>
          <w:color w:val="000000"/>
          <w:sz w:val="24"/>
          <w:szCs w:val="24"/>
          <w:lang w:eastAsia="bg-BG"/>
        </w:rPr>
        <w:t>”</w:t>
      </w:r>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съгласно</w:t>
      </w:r>
      <w:proofErr w:type="spellEnd"/>
      <w:r w:rsidR="002173B2" w:rsidRPr="002173B2">
        <w:rPr>
          <w:rFonts w:ascii="Times New Roman" w:eastAsia="Times New Roman" w:hAnsi="Times New Roman" w:cs="Times New Roman"/>
          <w:color w:val="000000"/>
          <w:sz w:val="24"/>
          <w:szCs w:val="24"/>
          <w:lang w:val="ru-RU" w:eastAsia="bg-BG"/>
        </w:rPr>
        <w:t xml:space="preserve"> §2, т.21 от </w:t>
      </w:r>
      <w:proofErr w:type="spellStart"/>
      <w:r w:rsidR="002173B2" w:rsidRPr="002173B2">
        <w:rPr>
          <w:rFonts w:ascii="Times New Roman" w:eastAsia="Times New Roman" w:hAnsi="Times New Roman" w:cs="Times New Roman"/>
          <w:color w:val="000000"/>
          <w:sz w:val="24"/>
          <w:szCs w:val="24"/>
          <w:lang w:val="ru-RU" w:eastAsia="bg-BG"/>
        </w:rPr>
        <w:t>Допълнителните</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разпоредби</w:t>
      </w:r>
      <w:proofErr w:type="spellEnd"/>
      <w:r w:rsidR="002173B2" w:rsidRPr="002173B2">
        <w:rPr>
          <w:rFonts w:ascii="Times New Roman" w:eastAsia="Times New Roman" w:hAnsi="Times New Roman" w:cs="Times New Roman"/>
          <w:color w:val="000000"/>
          <w:sz w:val="24"/>
          <w:szCs w:val="24"/>
          <w:lang w:val="ru-RU" w:eastAsia="bg-BG"/>
        </w:rPr>
        <w:t xml:space="preserve"> на ЗОП) е </w:t>
      </w:r>
      <w:proofErr w:type="spellStart"/>
      <w:r w:rsidR="002173B2" w:rsidRPr="002173B2">
        <w:rPr>
          <w:rFonts w:ascii="Times New Roman" w:eastAsia="Times New Roman" w:hAnsi="Times New Roman" w:cs="Times New Roman"/>
          <w:color w:val="000000"/>
          <w:sz w:val="24"/>
          <w:szCs w:val="24"/>
          <w:lang w:val="ru-RU" w:eastAsia="bg-BG"/>
        </w:rPr>
        <w:t>налице</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когато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възложителят</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негови</w:t>
      </w:r>
      <w:proofErr w:type="spellEnd"/>
      <w:r w:rsidR="002173B2" w:rsidRPr="002173B2">
        <w:rPr>
          <w:rFonts w:ascii="Times New Roman" w:eastAsia="Times New Roman" w:hAnsi="Times New Roman" w:cs="Times New Roman"/>
          <w:color w:val="000000"/>
          <w:sz w:val="24"/>
          <w:szCs w:val="24"/>
          <w:lang w:val="ru-RU" w:eastAsia="bg-BG"/>
        </w:rPr>
        <w:t xml:space="preserve"> служители или </w:t>
      </w:r>
      <w:proofErr w:type="spellStart"/>
      <w:r w:rsidR="002173B2" w:rsidRPr="002173B2">
        <w:rPr>
          <w:rFonts w:ascii="Times New Roman" w:eastAsia="Times New Roman" w:hAnsi="Times New Roman" w:cs="Times New Roman"/>
          <w:color w:val="000000"/>
          <w:sz w:val="24"/>
          <w:szCs w:val="24"/>
          <w:lang w:val="ru-RU" w:eastAsia="bg-BG"/>
        </w:rPr>
        <w:t>наети</w:t>
      </w:r>
      <w:proofErr w:type="spellEnd"/>
      <w:r w:rsidR="002173B2" w:rsidRPr="002173B2">
        <w:rPr>
          <w:rFonts w:ascii="Times New Roman" w:eastAsia="Times New Roman" w:hAnsi="Times New Roman" w:cs="Times New Roman"/>
          <w:color w:val="000000"/>
          <w:sz w:val="24"/>
          <w:szCs w:val="24"/>
          <w:lang w:val="ru-RU" w:eastAsia="bg-BG"/>
        </w:rPr>
        <w:t xml:space="preserve"> от него лица </w:t>
      </w:r>
      <w:proofErr w:type="spellStart"/>
      <w:r w:rsidR="002173B2" w:rsidRPr="002173B2">
        <w:rPr>
          <w:rFonts w:ascii="Times New Roman" w:eastAsia="Times New Roman" w:hAnsi="Times New Roman" w:cs="Times New Roman"/>
          <w:color w:val="000000"/>
          <w:sz w:val="24"/>
          <w:szCs w:val="24"/>
          <w:lang w:val="ru-RU" w:eastAsia="bg-BG"/>
        </w:rPr>
        <w:t>извън</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неговата</w:t>
      </w:r>
      <w:proofErr w:type="spellEnd"/>
      <w:r w:rsidR="002173B2" w:rsidRPr="002173B2">
        <w:rPr>
          <w:rFonts w:ascii="Times New Roman" w:eastAsia="Times New Roman" w:hAnsi="Times New Roman" w:cs="Times New Roman"/>
          <w:color w:val="000000"/>
          <w:sz w:val="24"/>
          <w:szCs w:val="24"/>
          <w:lang w:val="ru-RU" w:eastAsia="bg-BG"/>
        </w:rPr>
        <w:t xml:space="preserve"> структура, </w:t>
      </w:r>
      <w:proofErr w:type="spellStart"/>
      <w:r w:rsidR="002173B2" w:rsidRPr="002173B2">
        <w:rPr>
          <w:rFonts w:ascii="Times New Roman" w:eastAsia="Times New Roman" w:hAnsi="Times New Roman" w:cs="Times New Roman"/>
          <w:color w:val="000000"/>
          <w:sz w:val="24"/>
          <w:szCs w:val="24"/>
          <w:lang w:val="ru-RU" w:eastAsia="bg-BG"/>
        </w:rPr>
        <w:t>които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участват</w:t>
      </w:r>
      <w:proofErr w:type="spellEnd"/>
      <w:r w:rsidR="002173B2" w:rsidRPr="002173B2">
        <w:rPr>
          <w:rFonts w:ascii="Times New Roman" w:eastAsia="Times New Roman" w:hAnsi="Times New Roman" w:cs="Times New Roman"/>
          <w:color w:val="000000"/>
          <w:sz w:val="24"/>
          <w:szCs w:val="24"/>
          <w:lang w:val="ru-RU" w:eastAsia="bg-BG"/>
        </w:rPr>
        <w:t xml:space="preserve"> в </w:t>
      </w:r>
      <w:proofErr w:type="spellStart"/>
      <w:r w:rsidR="002173B2" w:rsidRPr="002173B2">
        <w:rPr>
          <w:rFonts w:ascii="Times New Roman" w:eastAsia="Times New Roman" w:hAnsi="Times New Roman" w:cs="Times New Roman"/>
          <w:color w:val="000000"/>
          <w:sz w:val="24"/>
          <w:szCs w:val="24"/>
          <w:lang w:val="ru-RU" w:eastAsia="bg-BG"/>
        </w:rPr>
        <w:t>подготовката</w:t>
      </w:r>
      <w:proofErr w:type="spellEnd"/>
      <w:r w:rsidR="002173B2" w:rsidRPr="002173B2">
        <w:rPr>
          <w:rFonts w:ascii="Times New Roman" w:eastAsia="Times New Roman" w:hAnsi="Times New Roman" w:cs="Times New Roman"/>
          <w:color w:val="000000"/>
          <w:sz w:val="24"/>
          <w:szCs w:val="24"/>
          <w:lang w:val="ru-RU" w:eastAsia="bg-BG"/>
        </w:rPr>
        <w:t xml:space="preserve"> или </w:t>
      </w:r>
      <w:proofErr w:type="spellStart"/>
      <w:r w:rsidR="002173B2" w:rsidRPr="002173B2">
        <w:rPr>
          <w:rFonts w:ascii="Times New Roman" w:eastAsia="Times New Roman" w:hAnsi="Times New Roman" w:cs="Times New Roman"/>
          <w:color w:val="000000"/>
          <w:sz w:val="24"/>
          <w:szCs w:val="24"/>
          <w:lang w:val="ru-RU" w:eastAsia="bg-BG"/>
        </w:rPr>
        <w:t>възлагането</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обществената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поръчка</w:t>
      </w:r>
      <w:proofErr w:type="spellEnd"/>
      <w:r w:rsidR="002173B2" w:rsidRPr="002173B2">
        <w:rPr>
          <w:rFonts w:ascii="Times New Roman" w:eastAsia="Times New Roman" w:hAnsi="Times New Roman" w:cs="Times New Roman"/>
          <w:color w:val="000000"/>
          <w:sz w:val="24"/>
          <w:szCs w:val="24"/>
          <w:lang w:val="ru-RU" w:eastAsia="bg-BG"/>
        </w:rPr>
        <w:t xml:space="preserve"> или </w:t>
      </w:r>
      <w:proofErr w:type="spellStart"/>
      <w:r w:rsidR="002173B2" w:rsidRPr="002173B2">
        <w:rPr>
          <w:rFonts w:ascii="Times New Roman" w:eastAsia="Times New Roman" w:hAnsi="Times New Roman" w:cs="Times New Roman"/>
          <w:color w:val="000000"/>
          <w:sz w:val="24"/>
          <w:szCs w:val="24"/>
          <w:lang w:val="ru-RU" w:eastAsia="bg-BG"/>
        </w:rPr>
        <w:t>могат</w:t>
      </w:r>
      <w:proofErr w:type="spellEnd"/>
      <w:r w:rsidR="002173B2" w:rsidRPr="002173B2">
        <w:rPr>
          <w:rFonts w:ascii="Times New Roman" w:eastAsia="Times New Roman" w:hAnsi="Times New Roman" w:cs="Times New Roman"/>
          <w:color w:val="000000"/>
          <w:sz w:val="24"/>
          <w:szCs w:val="24"/>
          <w:lang w:val="ru-RU" w:eastAsia="bg-BG"/>
        </w:rPr>
        <w:t xml:space="preserve"> да </w:t>
      </w:r>
      <w:proofErr w:type="spellStart"/>
      <w:r w:rsidR="002173B2" w:rsidRPr="002173B2">
        <w:rPr>
          <w:rFonts w:ascii="Times New Roman" w:eastAsia="Times New Roman" w:hAnsi="Times New Roman" w:cs="Times New Roman"/>
          <w:color w:val="000000"/>
          <w:sz w:val="24"/>
          <w:szCs w:val="24"/>
          <w:lang w:val="ru-RU" w:eastAsia="bg-BG"/>
        </w:rPr>
        <w:t>повлияят</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резултата</w:t>
      </w:r>
      <w:proofErr w:type="spellEnd"/>
      <w:r w:rsidR="002173B2" w:rsidRPr="002173B2">
        <w:rPr>
          <w:rFonts w:ascii="Times New Roman" w:eastAsia="Times New Roman" w:hAnsi="Times New Roman" w:cs="Times New Roman"/>
          <w:color w:val="000000"/>
          <w:sz w:val="24"/>
          <w:szCs w:val="24"/>
          <w:lang w:val="ru-RU" w:eastAsia="bg-BG"/>
        </w:rPr>
        <w:t xml:space="preserve"> от </w:t>
      </w:r>
      <w:proofErr w:type="spellStart"/>
      <w:r w:rsidR="002173B2" w:rsidRPr="002173B2">
        <w:rPr>
          <w:rFonts w:ascii="Times New Roman" w:eastAsia="Times New Roman" w:hAnsi="Times New Roman" w:cs="Times New Roman"/>
          <w:color w:val="000000"/>
          <w:sz w:val="24"/>
          <w:szCs w:val="24"/>
          <w:lang w:val="ru-RU" w:eastAsia="bg-BG"/>
        </w:rPr>
        <w:t>нея</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имат</w:t>
      </w:r>
      <w:proofErr w:type="spellEnd"/>
      <w:r w:rsidR="002173B2" w:rsidRPr="002173B2">
        <w:rPr>
          <w:rFonts w:ascii="Times New Roman" w:eastAsia="Times New Roman" w:hAnsi="Times New Roman" w:cs="Times New Roman"/>
          <w:color w:val="000000"/>
          <w:sz w:val="24"/>
          <w:szCs w:val="24"/>
          <w:lang w:val="ru-RU" w:eastAsia="bg-BG"/>
        </w:rPr>
        <w:t xml:space="preserve"> интерес, </w:t>
      </w:r>
      <w:proofErr w:type="spellStart"/>
      <w:r w:rsidR="002173B2" w:rsidRPr="002173B2">
        <w:rPr>
          <w:rFonts w:ascii="Times New Roman" w:eastAsia="Times New Roman" w:hAnsi="Times New Roman" w:cs="Times New Roman"/>
          <w:color w:val="000000"/>
          <w:sz w:val="24"/>
          <w:szCs w:val="24"/>
          <w:lang w:val="ru-RU" w:eastAsia="bg-BG"/>
        </w:rPr>
        <w:t>който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може</w:t>
      </w:r>
      <w:proofErr w:type="spellEnd"/>
      <w:r w:rsidR="002173B2" w:rsidRPr="002173B2">
        <w:rPr>
          <w:rFonts w:ascii="Times New Roman" w:eastAsia="Times New Roman" w:hAnsi="Times New Roman" w:cs="Times New Roman"/>
          <w:color w:val="000000"/>
          <w:sz w:val="24"/>
          <w:szCs w:val="24"/>
          <w:lang w:val="ru-RU" w:eastAsia="bg-BG"/>
        </w:rPr>
        <w:t xml:space="preserve"> да води до </w:t>
      </w:r>
      <w:proofErr w:type="spellStart"/>
      <w:r w:rsidR="002173B2" w:rsidRPr="002173B2">
        <w:rPr>
          <w:rFonts w:ascii="Times New Roman" w:eastAsia="Times New Roman" w:hAnsi="Times New Roman" w:cs="Times New Roman"/>
          <w:color w:val="000000"/>
          <w:sz w:val="24"/>
          <w:szCs w:val="24"/>
          <w:lang w:val="ru-RU" w:eastAsia="bg-BG"/>
        </w:rPr>
        <w:t>облага</w:t>
      </w:r>
      <w:proofErr w:type="spellEnd"/>
      <w:r w:rsidR="002173B2" w:rsidRPr="002173B2">
        <w:rPr>
          <w:rFonts w:ascii="Times New Roman" w:eastAsia="Times New Roman" w:hAnsi="Times New Roman" w:cs="Times New Roman"/>
          <w:color w:val="000000"/>
          <w:sz w:val="24"/>
          <w:szCs w:val="24"/>
          <w:lang w:val="ru-RU" w:eastAsia="bg-BG"/>
        </w:rPr>
        <w:t xml:space="preserve"> по </w:t>
      </w:r>
      <w:proofErr w:type="spellStart"/>
      <w:r w:rsidR="002173B2" w:rsidRPr="002173B2">
        <w:rPr>
          <w:rFonts w:ascii="Times New Roman" w:eastAsia="Times New Roman" w:hAnsi="Times New Roman" w:cs="Times New Roman"/>
          <w:color w:val="000000"/>
          <w:sz w:val="24"/>
          <w:szCs w:val="24"/>
          <w:lang w:val="ru-RU" w:eastAsia="bg-BG"/>
        </w:rPr>
        <w:t>смисъла</w:t>
      </w:r>
      <w:proofErr w:type="spellEnd"/>
      <w:r w:rsidR="002173B2" w:rsidRPr="002173B2">
        <w:rPr>
          <w:rFonts w:ascii="Times New Roman" w:eastAsia="Times New Roman" w:hAnsi="Times New Roman" w:cs="Times New Roman"/>
          <w:color w:val="000000"/>
          <w:sz w:val="24"/>
          <w:szCs w:val="24"/>
          <w:lang w:val="ru-RU" w:eastAsia="bg-BG"/>
        </w:rPr>
        <w:t xml:space="preserve"> на чл. 54 от Закона за противодействие на </w:t>
      </w:r>
      <w:proofErr w:type="spellStart"/>
      <w:r w:rsidR="002173B2" w:rsidRPr="002173B2">
        <w:rPr>
          <w:rFonts w:ascii="Times New Roman" w:eastAsia="Times New Roman" w:hAnsi="Times New Roman" w:cs="Times New Roman"/>
          <w:color w:val="000000"/>
          <w:sz w:val="24"/>
          <w:szCs w:val="24"/>
          <w:lang w:val="ru-RU" w:eastAsia="bg-BG"/>
        </w:rPr>
        <w:t>корупцията</w:t>
      </w:r>
      <w:proofErr w:type="spellEnd"/>
      <w:r w:rsidR="002173B2" w:rsidRPr="002173B2">
        <w:rPr>
          <w:rFonts w:ascii="Times New Roman" w:eastAsia="Times New Roman" w:hAnsi="Times New Roman" w:cs="Times New Roman"/>
          <w:color w:val="000000"/>
          <w:sz w:val="24"/>
          <w:szCs w:val="24"/>
          <w:lang w:val="ru-RU" w:eastAsia="bg-BG"/>
        </w:rPr>
        <w:t xml:space="preserve"> и за </w:t>
      </w:r>
      <w:proofErr w:type="spellStart"/>
      <w:r w:rsidR="002173B2" w:rsidRPr="002173B2">
        <w:rPr>
          <w:rFonts w:ascii="Times New Roman" w:eastAsia="Times New Roman" w:hAnsi="Times New Roman" w:cs="Times New Roman"/>
          <w:color w:val="000000"/>
          <w:sz w:val="24"/>
          <w:szCs w:val="24"/>
          <w:lang w:val="ru-RU" w:eastAsia="bg-BG"/>
        </w:rPr>
        <w:t>отнемане</w:t>
      </w:r>
      <w:proofErr w:type="spellEnd"/>
      <w:r w:rsidR="002173B2" w:rsidRPr="002173B2">
        <w:rPr>
          <w:rFonts w:ascii="Times New Roman" w:eastAsia="Times New Roman" w:hAnsi="Times New Roman" w:cs="Times New Roman"/>
          <w:color w:val="000000"/>
          <w:sz w:val="24"/>
          <w:szCs w:val="24"/>
          <w:lang w:val="ru-RU" w:eastAsia="bg-BG"/>
        </w:rPr>
        <w:t xml:space="preserve"> на незаконно </w:t>
      </w:r>
      <w:proofErr w:type="spellStart"/>
      <w:r w:rsidR="002173B2" w:rsidRPr="002173B2">
        <w:rPr>
          <w:rFonts w:ascii="Times New Roman" w:eastAsia="Times New Roman" w:hAnsi="Times New Roman" w:cs="Times New Roman"/>
          <w:color w:val="000000"/>
          <w:sz w:val="24"/>
          <w:szCs w:val="24"/>
          <w:lang w:val="ru-RU" w:eastAsia="bg-BG"/>
        </w:rPr>
        <w:t>придобитото</w:t>
      </w:r>
      <w:proofErr w:type="spellEnd"/>
      <w:r w:rsidR="002173B2" w:rsidRPr="002173B2">
        <w:rPr>
          <w:rFonts w:ascii="Times New Roman" w:eastAsia="Times New Roman" w:hAnsi="Times New Roman" w:cs="Times New Roman"/>
          <w:color w:val="000000"/>
          <w:sz w:val="24"/>
          <w:szCs w:val="24"/>
          <w:lang w:val="ru-RU" w:eastAsia="bg-BG"/>
        </w:rPr>
        <w:t xml:space="preserve"> имущество и за </w:t>
      </w:r>
      <w:proofErr w:type="spellStart"/>
      <w:r w:rsidR="002173B2" w:rsidRPr="002173B2">
        <w:rPr>
          <w:rFonts w:ascii="Times New Roman" w:eastAsia="Times New Roman" w:hAnsi="Times New Roman" w:cs="Times New Roman"/>
          <w:color w:val="000000"/>
          <w:sz w:val="24"/>
          <w:szCs w:val="24"/>
          <w:lang w:val="ru-RU" w:eastAsia="bg-BG"/>
        </w:rPr>
        <w:t>който</w:t>
      </w:r>
      <w:proofErr w:type="spellEnd"/>
      <w:r w:rsidR="002173B2" w:rsidRPr="002173B2">
        <w:rPr>
          <w:rFonts w:ascii="Times New Roman" w:eastAsia="Times New Roman" w:hAnsi="Times New Roman" w:cs="Times New Roman"/>
          <w:color w:val="000000"/>
          <w:sz w:val="24"/>
          <w:szCs w:val="24"/>
          <w:lang w:val="ru-RU" w:eastAsia="bg-BG"/>
        </w:rPr>
        <w:t xml:space="preserve"> би могло да се приеме, че </w:t>
      </w:r>
      <w:proofErr w:type="spellStart"/>
      <w:r w:rsidR="002173B2" w:rsidRPr="002173B2">
        <w:rPr>
          <w:rFonts w:ascii="Times New Roman" w:eastAsia="Times New Roman" w:hAnsi="Times New Roman" w:cs="Times New Roman"/>
          <w:color w:val="000000"/>
          <w:sz w:val="24"/>
          <w:szCs w:val="24"/>
          <w:lang w:val="ru-RU" w:eastAsia="bg-BG"/>
        </w:rPr>
        <w:t>влияе</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тяхната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безпристрастност</w:t>
      </w:r>
      <w:proofErr w:type="spellEnd"/>
      <w:r w:rsidR="002173B2" w:rsidRPr="002173B2">
        <w:rPr>
          <w:rFonts w:ascii="Times New Roman" w:eastAsia="Times New Roman" w:hAnsi="Times New Roman" w:cs="Times New Roman"/>
          <w:color w:val="000000"/>
          <w:sz w:val="24"/>
          <w:szCs w:val="24"/>
          <w:lang w:val="ru-RU" w:eastAsia="bg-BG"/>
        </w:rPr>
        <w:t xml:space="preserve"> и </w:t>
      </w:r>
      <w:proofErr w:type="spellStart"/>
      <w:r w:rsidR="002173B2" w:rsidRPr="002173B2">
        <w:rPr>
          <w:rFonts w:ascii="Times New Roman" w:eastAsia="Times New Roman" w:hAnsi="Times New Roman" w:cs="Times New Roman"/>
          <w:color w:val="000000"/>
          <w:sz w:val="24"/>
          <w:szCs w:val="24"/>
          <w:lang w:val="ru-RU" w:eastAsia="bg-BG"/>
        </w:rPr>
        <w:t>независимост</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във</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връзка</w:t>
      </w:r>
      <w:proofErr w:type="spellEnd"/>
      <w:r w:rsidR="002173B2" w:rsidRPr="002173B2">
        <w:rPr>
          <w:rFonts w:ascii="Times New Roman" w:eastAsia="Times New Roman" w:hAnsi="Times New Roman" w:cs="Times New Roman"/>
          <w:color w:val="000000"/>
          <w:sz w:val="24"/>
          <w:szCs w:val="24"/>
          <w:lang w:val="ru-RU" w:eastAsia="bg-BG"/>
        </w:rPr>
        <w:t xml:space="preserve"> с </w:t>
      </w:r>
      <w:proofErr w:type="spellStart"/>
      <w:r w:rsidR="002173B2" w:rsidRPr="002173B2">
        <w:rPr>
          <w:rFonts w:ascii="Times New Roman" w:eastAsia="Times New Roman" w:hAnsi="Times New Roman" w:cs="Times New Roman"/>
          <w:color w:val="000000"/>
          <w:sz w:val="24"/>
          <w:szCs w:val="24"/>
          <w:lang w:val="ru-RU" w:eastAsia="bg-BG"/>
        </w:rPr>
        <w:t>възлагането</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обществената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поръчка</w:t>
      </w:r>
      <w:proofErr w:type="spellEnd"/>
      <w:r w:rsidR="002173B2"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widowControl w:val="0"/>
        <w:autoSpaceDE w:val="0"/>
        <w:autoSpaceDN w:val="0"/>
        <w:spacing w:after="0" w:line="240" w:lineRule="auto"/>
        <w:jc w:val="both"/>
        <w:rPr>
          <w:rFonts w:ascii="Times New Roman" w:eastAsia="Times New Roman" w:hAnsi="Times New Roman" w:cs="Times New Roman"/>
          <w:sz w:val="24"/>
          <w:szCs w:val="24"/>
          <w:lang w:eastAsia="bg-BG"/>
        </w:rPr>
      </w:pPr>
      <w:r w:rsidRPr="002173B2">
        <w:rPr>
          <w:rFonts w:ascii="Times New Roman" w:eastAsia="Times New Roman" w:hAnsi="Times New Roman" w:cs="Times New Roman"/>
          <w:sz w:val="24"/>
          <w:szCs w:val="24"/>
          <w:lang w:val="ru-RU" w:eastAsia="bg-BG"/>
        </w:rPr>
        <w:tab/>
        <w:t xml:space="preserve">8. </w:t>
      </w:r>
      <w:r w:rsidRPr="002173B2">
        <w:rPr>
          <w:rFonts w:ascii="Times New Roman" w:eastAsia="Times New Roman" w:hAnsi="Times New Roman" w:cs="Times New Roman"/>
          <w:sz w:val="24"/>
          <w:szCs w:val="24"/>
          <w:lang w:eastAsia="bg-BG"/>
        </w:rPr>
        <w:t xml:space="preserve">е обявен в несъстоятелност или е в производство по несъстоятелност, или е в процедура </w:t>
      </w:r>
      <w:proofErr w:type="gramStart"/>
      <w:r w:rsidRPr="002173B2">
        <w:rPr>
          <w:rFonts w:ascii="Times New Roman" w:eastAsia="Times New Roman" w:hAnsi="Times New Roman" w:cs="Times New Roman"/>
          <w:sz w:val="24"/>
          <w:szCs w:val="24"/>
          <w:lang w:eastAsia="bg-BG"/>
        </w:rPr>
        <w:t>по ликвидация</w:t>
      </w:r>
      <w:proofErr w:type="gramEnd"/>
      <w:r w:rsidRPr="002173B2">
        <w:rPr>
          <w:rFonts w:ascii="Times New Roman" w:eastAsia="Times New Roman" w:hAnsi="Times New Roman" w:cs="Times New Roman"/>
          <w:sz w:val="24"/>
          <w:szCs w:val="24"/>
          <w:lang w:eastAsia="bg-BG"/>
        </w:rPr>
        <w:t xml:space="preserve">,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w:t>
      </w:r>
      <w:r w:rsidRPr="002173B2">
        <w:rPr>
          <w:rFonts w:ascii="Times New Roman" w:eastAsia="Times New Roman" w:hAnsi="Times New Roman" w:cs="Times New Roman"/>
          <w:w w:val="90"/>
          <w:sz w:val="24"/>
          <w:szCs w:val="24"/>
          <w:lang w:eastAsia="bg-BG"/>
        </w:rPr>
        <w:t xml:space="preserve">— </w:t>
      </w:r>
      <w:r w:rsidRPr="002173B2">
        <w:rPr>
          <w:rFonts w:ascii="Times New Roman" w:eastAsia="Times New Roman" w:hAnsi="Times New Roman" w:cs="Times New Roman"/>
          <w:sz w:val="24"/>
          <w:szCs w:val="24"/>
          <w:lang w:eastAsia="bg-BG"/>
        </w:rPr>
        <w:t xml:space="preserve">се намира в подобно положение, произтичащо от сходна процедура, съгласно законодателството на държавата, в която е установен. </w:t>
      </w:r>
      <w:r w:rsidRPr="002173B2">
        <w:rPr>
          <w:rFonts w:ascii="Times New Roman" w:eastAsia="Times New Roman" w:hAnsi="Times New Roman" w:cs="Times New Roman"/>
          <w:b/>
          <w:bCs/>
          <w:sz w:val="24"/>
          <w:szCs w:val="24"/>
          <w:lang w:eastAsia="bg-BG"/>
        </w:rPr>
        <w:t>И</w:t>
      </w:r>
      <w:proofErr w:type="spellStart"/>
      <w:r w:rsidRPr="002173B2">
        <w:rPr>
          <w:rFonts w:ascii="Times New Roman" w:eastAsia="MS ??" w:hAnsi="Times New Roman" w:cs="Times New Roman"/>
          <w:b/>
          <w:bCs/>
          <w:sz w:val="24"/>
          <w:szCs w:val="24"/>
          <w:lang w:val="ru-RU" w:eastAsia="bg-BG"/>
        </w:rPr>
        <w:t>нформация</w:t>
      </w:r>
      <w:proofErr w:type="spellEnd"/>
      <w:r w:rsidRPr="002173B2">
        <w:rPr>
          <w:rFonts w:ascii="Times New Roman" w:eastAsia="MS ??" w:hAnsi="Times New Roman" w:cs="Times New Roman"/>
          <w:b/>
          <w:bCs/>
          <w:sz w:val="24"/>
          <w:szCs w:val="24"/>
          <w:lang w:eastAsia="bg-BG"/>
        </w:rPr>
        <w:t>та</w:t>
      </w:r>
      <w:r w:rsidRPr="002173B2">
        <w:rPr>
          <w:rFonts w:ascii="Times New Roman" w:eastAsia="MS ??" w:hAnsi="Times New Roman" w:cs="Times New Roman"/>
          <w:b/>
          <w:bCs/>
          <w:sz w:val="24"/>
          <w:szCs w:val="24"/>
          <w:lang w:val="ru-RU" w:eastAsia="bg-BG"/>
        </w:rPr>
        <w:t xml:space="preserve"> се </w:t>
      </w:r>
      <w:proofErr w:type="spellStart"/>
      <w:r w:rsidRPr="002173B2">
        <w:rPr>
          <w:rFonts w:ascii="Times New Roman" w:eastAsia="MS ??" w:hAnsi="Times New Roman" w:cs="Times New Roman"/>
          <w:b/>
          <w:bCs/>
          <w:sz w:val="24"/>
          <w:szCs w:val="24"/>
          <w:lang w:val="ru-RU" w:eastAsia="bg-BG"/>
        </w:rPr>
        <w:t>попълва</w:t>
      </w:r>
      <w:proofErr w:type="spellEnd"/>
      <w:r w:rsidRPr="002173B2">
        <w:rPr>
          <w:rFonts w:ascii="Times New Roman" w:eastAsia="MS ??" w:hAnsi="Times New Roman" w:cs="Times New Roman"/>
          <w:b/>
          <w:bCs/>
          <w:sz w:val="24"/>
          <w:szCs w:val="24"/>
          <w:lang w:val="ru-RU" w:eastAsia="bg-BG"/>
        </w:rPr>
        <w:t xml:space="preserve"> в Част І</w:t>
      </w:r>
      <w:r w:rsidRPr="002173B2">
        <w:rPr>
          <w:rFonts w:ascii="Times New Roman" w:eastAsia="MS ??" w:hAnsi="Times New Roman" w:cs="Times New Roman"/>
          <w:b/>
          <w:bCs/>
          <w:sz w:val="24"/>
          <w:szCs w:val="24"/>
          <w:lang w:val="en-US" w:eastAsia="bg-BG"/>
        </w:rPr>
        <w:t>II</w:t>
      </w:r>
      <w:r w:rsidRPr="002173B2">
        <w:rPr>
          <w:rFonts w:ascii="Times New Roman" w:eastAsia="MS ??" w:hAnsi="Times New Roman" w:cs="Times New Roman"/>
          <w:b/>
          <w:bCs/>
          <w:sz w:val="24"/>
          <w:szCs w:val="24"/>
          <w:lang w:val="ru-RU" w:eastAsia="bg-BG"/>
        </w:rPr>
        <w:t xml:space="preserve">, Раздел </w:t>
      </w:r>
      <w:r w:rsidRPr="002173B2">
        <w:rPr>
          <w:rFonts w:ascii="Times New Roman" w:eastAsia="MS ??" w:hAnsi="Times New Roman" w:cs="Times New Roman"/>
          <w:b/>
          <w:bCs/>
          <w:sz w:val="24"/>
          <w:szCs w:val="24"/>
          <w:lang w:eastAsia="bg-BG"/>
        </w:rPr>
        <w:t>В</w:t>
      </w:r>
      <w:r w:rsidRPr="002173B2">
        <w:rPr>
          <w:rFonts w:ascii="Times New Roman" w:eastAsia="MS ??" w:hAnsi="Times New Roman" w:cs="Times New Roman"/>
          <w:b/>
          <w:bCs/>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u w:val="single"/>
          <w:lang w:val="ru-RU" w:eastAsia="bg-BG"/>
        </w:rPr>
        <w:t>Забележка</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О</w:t>
      </w:r>
      <w:proofErr w:type="spellStart"/>
      <w:r w:rsidRPr="002173B2">
        <w:rPr>
          <w:rFonts w:ascii="Times New Roman" w:eastAsia="Times New Roman" w:hAnsi="Times New Roman" w:cs="Times New Roman"/>
          <w:b/>
          <w:bCs/>
          <w:color w:val="000000"/>
          <w:sz w:val="24"/>
          <w:szCs w:val="24"/>
          <w:lang w:eastAsia="bg-BG"/>
        </w:rPr>
        <w:t>бстоятелствата</w:t>
      </w:r>
      <w:proofErr w:type="spellEnd"/>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т. 1, 2 и 7</w:t>
      </w:r>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от ЗОП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участника и за </w:t>
      </w:r>
      <w:proofErr w:type="spellStart"/>
      <w:r w:rsidRPr="002173B2">
        <w:rPr>
          <w:rFonts w:ascii="Times New Roman" w:eastAsia="Times New Roman" w:hAnsi="Times New Roman" w:cs="Times New Roman"/>
          <w:b/>
          <w:bCs/>
          <w:color w:val="000000"/>
          <w:sz w:val="24"/>
          <w:szCs w:val="24"/>
          <w:lang w:val="ru-RU" w:eastAsia="bg-BG"/>
        </w:rPr>
        <w:t>членовете</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управителни</w:t>
      </w:r>
      <w:proofErr w:type="spellEnd"/>
      <w:r w:rsidRPr="002173B2">
        <w:rPr>
          <w:rFonts w:ascii="Times New Roman" w:eastAsia="Times New Roman" w:hAnsi="Times New Roman" w:cs="Times New Roman"/>
          <w:b/>
          <w:bCs/>
          <w:color w:val="000000"/>
          <w:sz w:val="24"/>
          <w:szCs w:val="24"/>
          <w:lang w:val="ru-RU" w:eastAsia="bg-BG"/>
        </w:rPr>
        <w:t xml:space="preserve"> и </w:t>
      </w:r>
      <w:proofErr w:type="spellStart"/>
      <w:r w:rsidRPr="002173B2">
        <w:rPr>
          <w:rFonts w:ascii="Times New Roman" w:eastAsia="Times New Roman" w:hAnsi="Times New Roman" w:cs="Times New Roman"/>
          <w:b/>
          <w:bCs/>
          <w:color w:val="000000"/>
          <w:sz w:val="24"/>
          <w:szCs w:val="24"/>
          <w:lang w:val="ru-RU" w:eastAsia="bg-BG"/>
        </w:rPr>
        <w:t>надзорни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тези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физическите</w:t>
      </w:r>
      <w:proofErr w:type="spellEnd"/>
      <w:r w:rsidRPr="002173B2">
        <w:rPr>
          <w:rFonts w:ascii="Times New Roman" w:eastAsia="Times New Roman" w:hAnsi="Times New Roman" w:cs="Times New Roman"/>
          <w:b/>
          <w:bCs/>
          <w:color w:val="000000"/>
          <w:sz w:val="24"/>
          <w:szCs w:val="24"/>
          <w:lang w:val="ru-RU" w:eastAsia="bg-BG"/>
        </w:rPr>
        <w:t xml:space="preserve"> лица,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го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вписано </w:t>
      </w:r>
      <w:proofErr w:type="spellStart"/>
      <w:r w:rsidRPr="002173B2">
        <w:rPr>
          <w:rFonts w:ascii="Times New Roman" w:eastAsia="Times New Roman" w:hAnsi="Times New Roman" w:cs="Times New Roman"/>
          <w:b/>
          <w:bCs/>
          <w:color w:val="000000"/>
          <w:sz w:val="24"/>
          <w:szCs w:val="24"/>
          <w:lang w:val="ru-RU" w:eastAsia="bg-BG"/>
        </w:rPr>
        <w:t>юридическото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В случаите по чл.54, ал.2 от ЗОП, к</w:t>
      </w:r>
      <w:proofErr w:type="spellStart"/>
      <w:r w:rsidRPr="002173B2">
        <w:rPr>
          <w:rFonts w:ascii="Times New Roman" w:eastAsia="Times New Roman" w:hAnsi="Times New Roman" w:cs="Times New Roman"/>
          <w:b/>
          <w:bCs/>
          <w:color w:val="000000"/>
          <w:sz w:val="24"/>
          <w:szCs w:val="24"/>
          <w:lang w:val="ru-RU" w:eastAsia="bg-BG"/>
        </w:rPr>
        <w:t>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контролен</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управителен</w:t>
      </w:r>
      <w:proofErr w:type="spellEnd"/>
      <w:r w:rsidRPr="002173B2">
        <w:rPr>
          <w:rFonts w:ascii="Times New Roman" w:eastAsia="Times New Roman" w:hAnsi="Times New Roman" w:cs="Times New Roman"/>
          <w:b/>
          <w:bCs/>
          <w:color w:val="000000"/>
          <w:sz w:val="24"/>
          <w:szCs w:val="24"/>
          <w:lang w:val="ru-RU" w:eastAsia="bg-BG"/>
        </w:rPr>
        <w:t xml:space="preserve"> орган се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от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 xml:space="preserve">т.1, 2 и 7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и за </w:t>
      </w:r>
      <w:proofErr w:type="spellStart"/>
      <w:r w:rsidRPr="002173B2">
        <w:rPr>
          <w:rFonts w:ascii="Times New Roman" w:eastAsia="Times New Roman" w:hAnsi="Times New Roman" w:cs="Times New Roman"/>
          <w:b/>
          <w:bCs/>
          <w:color w:val="000000"/>
          <w:sz w:val="24"/>
          <w:szCs w:val="24"/>
          <w:lang w:val="ru-RU" w:eastAsia="bg-BG"/>
        </w:rPr>
        <w:t>това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u w:val="single"/>
          <w:lang w:val="ru-RU" w:eastAsia="bg-BG"/>
        </w:rPr>
        <w:t>ВАЖНО!</w:t>
      </w:r>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документи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свързани</w:t>
      </w:r>
      <w:proofErr w:type="spellEnd"/>
      <w:r w:rsidRPr="002173B2">
        <w:rPr>
          <w:rFonts w:ascii="Times New Roman" w:eastAsia="Times New Roman" w:hAnsi="Times New Roman" w:cs="Times New Roman"/>
          <w:b/>
          <w:bCs/>
          <w:color w:val="000000"/>
          <w:sz w:val="24"/>
          <w:szCs w:val="24"/>
          <w:lang w:val="ru-RU" w:eastAsia="bg-BG"/>
        </w:rPr>
        <w:t xml:space="preserve"> с участие в </w:t>
      </w:r>
      <w:proofErr w:type="spellStart"/>
      <w:r w:rsidRPr="002173B2">
        <w:rPr>
          <w:rFonts w:ascii="Times New Roman" w:eastAsia="Times New Roman" w:hAnsi="Times New Roman" w:cs="Times New Roman"/>
          <w:b/>
          <w:bCs/>
          <w:color w:val="000000"/>
          <w:sz w:val="24"/>
          <w:szCs w:val="24"/>
          <w:lang w:val="ru-RU" w:eastAsia="bg-BG"/>
        </w:rPr>
        <w:t>обществени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поръчки</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подават</w:t>
      </w:r>
      <w:proofErr w:type="spellEnd"/>
      <w:r w:rsidRPr="002173B2">
        <w:rPr>
          <w:rFonts w:ascii="Times New Roman" w:eastAsia="Times New Roman" w:hAnsi="Times New Roman" w:cs="Times New Roman"/>
          <w:b/>
          <w:bCs/>
          <w:color w:val="000000"/>
          <w:sz w:val="24"/>
          <w:szCs w:val="24"/>
          <w:lang w:val="ru-RU" w:eastAsia="bg-BG"/>
        </w:rPr>
        <w:t xml:space="preserve"> от лице, </w:t>
      </w:r>
      <w:proofErr w:type="spellStart"/>
      <w:r w:rsidRPr="002173B2">
        <w:rPr>
          <w:rFonts w:ascii="Times New Roman" w:eastAsia="Times New Roman" w:hAnsi="Times New Roman" w:cs="Times New Roman"/>
          <w:b/>
          <w:bCs/>
          <w:color w:val="000000"/>
          <w:sz w:val="24"/>
          <w:szCs w:val="24"/>
          <w:lang w:val="ru-RU" w:eastAsia="bg-BG"/>
        </w:rPr>
        <w:t>което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участника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в ЕЕДОП се </w:t>
      </w:r>
      <w:proofErr w:type="spellStart"/>
      <w:r w:rsidRPr="002173B2">
        <w:rPr>
          <w:rFonts w:ascii="Times New Roman" w:eastAsia="Times New Roman" w:hAnsi="Times New Roman" w:cs="Times New Roman"/>
          <w:b/>
          <w:bCs/>
          <w:color w:val="000000"/>
          <w:sz w:val="24"/>
          <w:szCs w:val="24"/>
          <w:lang w:val="ru-RU" w:eastAsia="bg-BG"/>
        </w:rPr>
        <w:t>посочва</w:t>
      </w:r>
      <w:proofErr w:type="spellEnd"/>
      <w:r w:rsidRPr="002173B2">
        <w:rPr>
          <w:rFonts w:ascii="Times New Roman" w:eastAsia="Times New Roman" w:hAnsi="Times New Roman" w:cs="Times New Roman"/>
          <w:b/>
          <w:bCs/>
          <w:color w:val="000000"/>
          <w:sz w:val="24"/>
          <w:szCs w:val="24"/>
          <w:lang w:val="ru-RU" w:eastAsia="bg-BG"/>
        </w:rPr>
        <w:t xml:space="preserve"> информация </w:t>
      </w:r>
      <w:proofErr w:type="spellStart"/>
      <w:r w:rsidRPr="002173B2">
        <w:rPr>
          <w:rFonts w:ascii="Times New Roman" w:eastAsia="Times New Roman" w:hAnsi="Times New Roman" w:cs="Times New Roman"/>
          <w:b/>
          <w:bCs/>
          <w:color w:val="000000"/>
          <w:sz w:val="24"/>
          <w:szCs w:val="24"/>
          <w:lang w:val="ru-RU" w:eastAsia="bg-BG"/>
        </w:rPr>
        <w:t>относно</w:t>
      </w:r>
      <w:proofErr w:type="spellEnd"/>
      <w:r w:rsidRPr="002173B2">
        <w:rPr>
          <w:rFonts w:ascii="Times New Roman" w:eastAsia="Times New Roman" w:hAnsi="Times New Roman" w:cs="Times New Roman"/>
          <w:b/>
          <w:bCs/>
          <w:color w:val="000000"/>
          <w:sz w:val="24"/>
          <w:szCs w:val="24"/>
          <w:lang w:val="ru-RU" w:eastAsia="bg-BG"/>
        </w:rPr>
        <w:t xml:space="preserve"> обхвата на </w:t>
      </w:r>
      <w:proofErr w:type="spellStart"/>
      <w:r w:rsidRPr="002173B2">
        <w:rPr>
          <w:rFonts w:ascii="Times New Roman" w:eastAsia="Times New Roman" w:hAnsi="Times New Roman" w:cs="Times New Roman"/>
          <w:b/>
          <w:bCs/>
          <w:color w:val="000000"/>
          <w:sz w:val="24"/>
          <w:szCs w:val="24"/>
          <w:lang w:val="ru-RU" w:eastAsia="bg-BG"/>
        </w:rPr>
        <w:t>представителната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власт</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чл.40, ал.1 от ППЗОП,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по чл.54, ал.2 от ЗОП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както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следва</w:t>
      </w:r>
      <w:proofErr w:type="spellEnd"/>
      <w:r w:rsidRPr="002173B2">
        <w:rPr>
          <w:rFonts w:ascii="Times New Roman" w:eastAsia="Times New Roman" w:hAnsi="Times New Roman" w:cs="Times New Roman"/>
          <w:color w:val="000000"/>
          <w:sz w:val="24"/>
          <w:szCs w:val="24"/>
          <w:lang w:val="ru-RU" w:eastAsia="bg-BG"/>
        </w:rPr>
        <w:t xml:space="preserve">: </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събирателно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84,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89,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2.</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неограничено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отговорните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съдружници</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105</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3.</w:t>
      </w:r>
      <w:r w:rsidRPr="002173B2">
        <w:rPr>
          <w:rFonts w:ascii="Times New Roman" w:eastAsia="Times New Roman" w:hAnsi="Times New Roman" w:cs="Times New Roman"/>
          <w:color w:val="000000"/>
          <w:sz w:val="24"/>
          <w:szCs w:val="24"/>
          <w:lang w:val="ru-RU" w:eastAsia="bg-BG"/>
        </w:rPr>
        <w:t xml:space="preserve"> при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141, ал.2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 а при </w:t>
      </w:r>
      <w:proofErr w:type="spellStart"/>
      <w:r w:rsidRPr="002173B2">
        <w:rPr>
          <w:rFonts w:ascii="Times New Roman" w:eastAsia="Times New Roman" w:hAnsi="Times New Roman" w:cs="Times New Roman"/>
          <w:color w:val="000000"/>
          <w:sz w:val="24"/>
          <w:szCs w:val="24"/>
          <w:lang w:val="ru-RU" w:eastAsia="bg-BG"/>
        </w:rPr>
        <w:t>еднолично</w:t>
      </w:r>
      <w:proofErr w:type="spellEnd"/>
      <w:r w:rsidRPr="002173B2">
        <w:rPr>
          <w:rFonts w:ascii="Times New Roman" w:eastAsia="Times New Roman" w:hAnsi="Times New Roman" w:cs="Times New Roman"/>
          <w:color w:val="000000"/>
          <w:sz w:val="24"/>
          <w:szCs w:val="24"/>
          <w:lang w:val="ru-RU" w:eastAsia="bg-BG"/>
        </w:rPr>
        <w:t xml:space="preserve">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147,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4.</w:t>
      </w:r>
      <w:r w:rsidRPr="002173B2">
        <w:rPr>
          <w:rFonts w:ascii="Times New Roman" w:eastAsia="Times New Roman" w:hAnsi="Times New Roman" w:cs="Times New Roman"/>
          <w:color w:val="000000"/>
          <w:sz w:val="24"/>
          <w:szCs w:val="24"/>
          <w:lang w:val="ru-RU" w:eastAsia="bg-BG"/>
        </w:rPr>
        <w:t xml:space="preserve"> при акционерно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241,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242,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244,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5.</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с акции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256</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6.</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едноличен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физическото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7.</w:t>
      </w:r>
      <w:r w:rsidRPr="002173B2">
        <w:rPr>
          <w:rFonts w:ascii="Times New Roman" w:eastAsia="Times New Roman" w:hAnsi="Times New Roman" w:cs="Times New Roman"/>
          <w:color w:val="000000"/>
          <w:sz w:val="24"/>
          <w:szCs w:val="24"/>
          <w:lang w:val="ru-RU" w:eastAsia="bg-BG"/>
        </w:rPr>
        <w:t xml:space="preserve"> при клон на </w:t>
      </w:r>
      <w:proofErr w:type="spellStart"/>
      <w:r w:rsidRPr="002173B2">
        <w:rPr>
          <w:rFonts w:ascii="Times New Roman" w:eastAsia="Times New Roman" w:hAnsi="Times New Roman" w:cs="Times New Roman"/>
          <w:color w:val="000000"/>
          <w:sz w:val="24"/>
          <w:szCs w:val="24"/>
          <w:lang w:val="ru-RU" w:eastAsia="bg-BG"/>
        </w:rPr>
        <w:t>чуждестранно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представлява</w:t>
      </w:r>
      <w:proofErr w:type="spellEnd"/>
      <w:r w:rsidRPr="002173B2">
        <w:rPr>
          <w:rFonts w:ascii="Times New Roman" w:eastAsia="Times New Roman" w:hAnsi="Times New Roman" w:cs="Times New Roman"/>
          <w:color w:val="000000"/>
          <w:sz w:val="24"/>
          <w:szCs w:val="24"/>
          <w:lang w:val="ru-RU" w:eastAsia="bg-BG"/>
        </w:rPr>
        <w:t xml:space="preserve"> клона или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права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клонът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регистриран</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8</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чл.20, ал.1 и чл.27, ал.1 от Закона за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9</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сдружения</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членовете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управителния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съвет</w:t>
      </w:r>
      <w:proofErr w:type="spellEnd"/>
      <w:r w:rsidRPr="002173B2">
        <w:rPr>
          <w:rFonts w:ascii="Times New Roman" w:eastAsia="Times New Roman" w:hAnsi="Times New Roman" w:cs="Times New Roman"/>
          <w:color w:val="000000"/>
          <w:sz w:val="24"/>
          <w:szCs w:val="24"/>
          <w:lang w:val="ru-RU" w:eastAsia="bg-BG"/>
        </w:rPr>
        <w:t xml:space="preserve"> по чл.30, ал.1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 или </w:t>
      </w:r>
      <w:proofErr w:type="spellStart"/>
      <w:r w:rsidRPr="002173B2">
        <w:rPr>
          <w:rFonts w:ascii="Times New Roman" w:eastAsia="Times New Roman" w:hAnsi="Times New Roman" w:cs="Times New Roman"/>
          <w:color w:val="000000"/>
          <w:sz w:val="24"/>
          <w:szCs w:val="24"/>
          <w:lang w:val="ru-RU" w:eastAsia="bg-BG"/>
        </w:rPr>
        <w:t>управителят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чл.30, ал.3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lastRenderedPageBreak/>
        <w:t xml:space="preserve">10.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фондациите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чл.35, ал.1 от Закона за </w:t>
      </w:r>
      <w:proofErr w:type="spellStart"/>
      <w:r w:rsidRPr="002173B2">
        <w:rPr>
          <w:rFonts w:ascii="Times New Roman" w:eastAsia="Times New Roman" w:hAnsi="Times New Roman" w:cs="Times New Roman"/>
          <w:color w:val="000000"/>
          <w:sz w:val="24"/>
          <w:szCs w:val="24"/>
          <w:lang w:val="ru-RU" w:eastAsia="bg-BG"/>
        </w:rPr>
        <w:t>за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11.</w:t>
      </w:r>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т. 1 - 7 - и </w:t>
      </w:r>
      <w:proofErr w:type="spellStart"/>
      <w:r w:rsidRPr="002173B2">
        <w:rPr>
          <w:rFonts w:ascii="Times New Roman" w:eastAsia="Times New Roman" w:hAnsi="Times New Roman" w:cs="Times New Roman"/>
          <w:color w:val="000000"/>
          <w:sz w:val="24"/>
          <w:szCs w:val="24"/>
          <w:lang w:val="ru-RU" w:eastAsia="bg-BG"/>
        </w:rPr>
        <w:t>прокуристите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такива</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12.</w:t>
      </w:r>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чуждестранните</w:t>
      </w:r>
      <w:proofErr w:type="spellEnd"/>
      <w:r w:rsidRPr="002173B2">
        <w:rPr>
          <w:rFonts w:ascii="Times New Roman" w:eastAsia="Times New Roman" w:hAnsi="Times New Roman" w:cs="Times New Roman"/>
          <w:color w:val="000000"/>
          <w:sz w:val="24"/>
          <w:szCs w:val="24"/>
          <w:lang w:val="ru-RU" w:eastAsia="bg-BG"/>
        </w:rPr>
        <w:t xml:space="preserve"> лица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които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представляват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управляват</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контролират</w:t>
      </w:r>
      <w:proofErr w:type="spellEnd"/>
      <w:r w:rsidRPr="002173B2">
        <w:rPr>
          <w:rFonts w:ascii="Times New Roman" w:eastAsia="Times New Roman" w:hAnsi="Times New Roman" w:cs="Times New Roman"/>
          <w:color w:val="000000"/>
          <w:sz w:val="24"/>
          <w:szCs w:val="24"/>
          <w:lang w:val="ru-RU" w:eastAsia="bg-BG"/>
        </w:rPr>
        <w:t xml:space="preserve"> участника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40, ал. 1, т. 11 и 12 от ППЗОП,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повече</w:t>
      </w:r>
      <w:proofErr w:type="spellEnd"/>
      <w:r w:rsidRPr="002173B2">
        <w:rPr>
          <w:rFonts w:ascii="Times New Roman" w:eastAsia="Times New Roman" w:hAnsi="Times New Roman" w:cs="Times New Roman"/>
          <w:color w:val="000000"/>
          <w:sz w:val="24"/>
          <w:szCs w:val="24"/>
          <w:lang w:val="ru-RU" w:eastAsia="bg-BG"/>
        </w:rPr>
        <w:t xml:space="preserve"> от един прокурист, </w:t>
      </w:r>
      <w:proofErr w:type="spellStart"/>
      <w:r w:rsidRPr="002173B2">
        <w:rPr>
          <w:rFonts w:ascii="Times New Roman" w:eastAsia="Times New Roman" w:hAnsi="Times New Roman" w:cs="Times New Roman"/>
          <w:color w:val="000000"/>
          <w:sz w:val="24"/>
          <w:szCs w:val="24"/>
          <w:lang w:val="ru-RU" w:eastAsia="bg-BG"/>
        </w:rPr>
        <w:t>декларацията</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подава</w:t>
      </w:r>
      <w:proofErr w:type="spellEnd"/>
      <w:r w:rsidRPr="002173B2">
        <w:rPr>
          <w:rFonts w:ascii="Times New Roman" w:eastAsia="Times New Roman" w:hAnsi="Times New Roman" w:cs="Times New Roman"/>
          <w:color w:val="000000"/>
          <w:sz w:val="24"/>
          <w:szCs w:val="24"/>
          <w:lang w:val="ru-RU" w:eastAsia="bg-BG"/>
        </w:rPr>
        <w:t xml:space="preserve"> само от прокуриста, в </w:t>
      </w:r>
      <w:proofErr w:type="spellStart"/>
      <w:r w:rsidRPr="002173B2">
        <w:rPr>
          <w:rFonts w:ascii="Times New Roman" w:eastAsia="Times New Roman" w:hAnsi="Times New Roman" w:cs="Times New Roman"/>
          <w:color w:val="000000"/>
          <w:sz w:val="24"/>
          <w:szCs w:val="24"/>
          <w:lang w:val="ru-RU" w:eastAsia="bg-BG"/>
        </w:rPr>
        <w:t>чиято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представителна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власт</w:t>
      </w:r>
      <w:proofErr w:type="spellEnd"/>
      <w:r w:rsidRPr="002173B2">
        <w:rPr>
          <w:rFonts w:ascii="Times New Roman" w:eastAsia="Times New Roman" w:hAnsi="Times New Roman" w:cs="Times New Roman"/>
          <w:color w:val="000000"/>
          <w:sz w:val="24"/>
          <w:szCs w:val="24"/>
          <w:lang w:val="ru-RU" w:eastAsia="bg-BG"/>
        </w:rPr>
        <w:t xml:space="preserve"> е включена </w:t>
      </w:r>
      <w:proofErr w:type="spellStart"/>
      <w:r w:rsidRPr="002173B2">
        <w:rPr>
          <w:rFonts w:ascii="Times New Roman" w:eastAsia="Times New Roman" w:hAnsi="Times New Roman" w:cs="Times New Roman"/>
          <w:color w:val="000000"/>
          <w:sz w:val="24"/>
          <w:szCs w:val="24"/>
          <w:lang w:val="ru-RU" w:eastAsia="bg-BG"/>
        </w:rPr>
        <w:t>територията</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Република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България</w:t>
      </w:r>
      <w:proofErr w:type="spellEnd"/>
      <w:r w:rsidRPr="002173B2">
        <w:rPr>
          <w:rFonts w:ascii="Times New Roman" w:eastAsia="Times New Roman" w:hAnsi="Times New Roman" w:cs="Times New Roman"/>
          <w:color w:val="000000"/>
          <w:sz w:val="24"/>
          <w:szCs w:val="24"/>
          <w:lang w:eastAsia="bg-BG"/>
        </w:rPr>
        <w:t>.</w:t>
      </w:r>
      <w:r w:rsidR="001272DD">
        <w:rPr>
          <w:rFonts w:ascii="Times New Roman" w:eastAsia="Times New Roman" w:hAnsi="Times New Roman" w:cs="Times New Roman"/>
          <w:color w:val="000000"/>
          <w:sz w:val="24"/>
          <w:szCs w:val="24"/>
          <w:lang w:eastAsia="bg-BG"/>
        </w:rPr>
        <w:t xml:space="preserve"> </w:t>
      </w: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
    <w:p w:rsidR="002173B2" w:rsidRPr="002173B2" w:rsidRDefault="002173B2" w:rsidP="001272DD">
      <w:pPr>
        <w:spacing w:after="5" w:line="240" w:lineRule="auto"/>
        <w:ind w:right="4" w:firstLine="708"/>
        <w:jc w:val="both"/>
        <w:rPr>
          <w:rFonts w:ascii="Times New Roman" w:eastAsia="MS ??" w:hAnsi="Times New Roman" w:cs="Times New Roman"/>
          <w:color w:val="000000"/>
          <w:sz w:val="24"/>
          <w:szCs w:val="24"/>
          <w:lang w:eastAsia="bg-BG"/>
        </w:rPr>
      </w:pPr>
      <w:r w:rsidRPr="002173B2">
        <w:rPr>
          <w:rFonts w:ascii="Times New Roman" w:eastAsia="MS ??" w:hAnsi="Times New Roman" w:cs="Times New Roman"/>
          <w:color w:val="000000"/>
          <w:sz w:val="24"/>
          <w:szCs w:val="24"/>
          <w:lang w:eastAsia="bg-BG"/>
        </w:rPr>
        <w:t xml:space="preserve">От участие в процедурата за възлагане на обществената поръчка се отстранява участник, когато Възложителят установи наличие на описаните в т. </w:t>
      </w:r>
      <w:r w:rsidR="001272DD">
        <w:rPr>
          <w:rFonts w:ascii="Times New Roman" w:eastAsia="MS ??" w:hAnsi="Times New Roman" w:cs="Times New Roman"/>
          <w:color w:val="000000"/>
          <w:sz w:val="24"/>
          <w:szCs w:val="24"/>
          <w:lang w:val="en-US" w:eastAsia="bg-BG"/>
        </w:rPr>
        <w:t>2.1.</w:t>
      </w:r>
      <w:r w:rsidRPr="002173B2">
        <w:rPr>
          <w:rFonts w:ascii="Times New Roman" w:eastAsia="MS ??" w:hAnsi="Times New Roman" w:cs="Times New Roman"/>
          <w:color w:val="000000"/>
          <w:sz w:val="24"/>
          <w:szCs w:val="24"/>
          <w:lang w:eastAsia="bg-BG"/>
        </w:rPr>
        <w:t xml:space="preserve"> </w:t>
      </w:r>
      <w:proofErr w:type="gramStart"/>
      <w:r w:rsidRPr="002173B2">
        <w:rPr>
          <w:rFonts w:ascii="Times New Roman" w:eastAsia="MS ??" w:hAnsi="Times New Roman" w:cs="Times New Roman"/>
          <w:color w:val="000000"/>
          <w:sz w:val="24"/>
          <w:szCs w:val="24"/>
          <w:lang w:eastAsia="bg-BG"/>
        </w:rPr>
        <w:t>от</w:t>
      </w:r>
      <w:proofErr w:type="gramEnd"/>
      <w:r w:rsidRPr="002173B2">
        <w:rPr>
          <w:rFonts w:ascii="Times New Roman" w:eastAsia="MS ??" w:hAnsi="Times New Roman" w:cs="Times New Roman"/>
          <w:color w:val="000000"/>
          <w:sz w:val="24"/>
          <w:szCs w:val="24"/>
          <w:lang w:eastAsia="bg-BG"/>
        </w:rPr>
        <w:t xml:space="preserve"> настоящия раздел обстоятелства, възникнали преди или по време на процедурата. Изискванията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участник е </w:t>
      </w:r>
      <w:proofErr w:type="spellStart"/>
      <w:r w:rsidRPr="002173B2">
        <w:rPr>
          <w:rFonts w:ascii="Times New Roman" w:eastAsia="Times New Roman" w:hAnsi="Times New Roman" w:cs="Times New Roman"/>
          <w:b/>
          <w:bCs/>
          <w:color w:val="000000"/>
          <w:sz w:val="24"/>
          <w:szCs w:val="24"/>
          <w:lang w:val="ru-RU" w:eastAsia="bg-BG"/>
        </w:rPr>
        <w:t>обединение</w:t>
      </w:r>
      <w:proofErr w:type="spellEnd"/>
      <w:r w:rsidRPr="002173B2">
        <w:rPr>
          <w:rFonts w:ascii="Times New Roman" w:eastAsia="Times New Roman" w:hAnsi="Times New Roman" w:cs="Times New Roman"/>
          <w:color w:val="000000"/>
          <w:sz w:val="24"/>
          <w:szCs w:val="24"/>
          <w:lang w:val="ru-RU" w:eastAsia="bg-BG"/>
        </w:rPr>
        <w:t xml:space="preserve"> от физически и/или юридически лица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всеки</w:t>
      </w:r>
      <w:proofErr w:type="spellEnd"/>
      <w:r w:rsidRPr="002173B2">
        <w:rPr>
          <w:rFonts w:ascii="Times New Roman" w:eastAsia="Times New Roman" w:hAnsi="Times New Roman" w:cs="Times New Roman"/>
          <w:color w:val="000000"/>
          <w:sz w:val="24"/>
          <w:szCs w:val="24"/>
          <w:lang w:val="ru-RU" w:eastAsia="bg-BG"/>
        </w:rPr>
        <w:t xml:space="preserve"> член на </w:t>
      </w:r>
      <w:proofErr w:type="spellStart"/>
      <w:r w:rsidRPr="002173B2">
        <w:rPr>
          <w:rFonts w:ascii="Times New Roman" w:eastAsia="Times New Roman" w:hAnsi="Times New Roman" w:cs="Times New Roman"/>
          <w:color w:val="000000"/>
          <w:sz w:val="24"/>
          <w:szCs w:val="24"/>
          <w:lang w:val="ru-RU" w:eastAsia="bg-BG"/>
        </w:rPr>
        <w:t>обединението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предвижда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участието</w:t>
      </w:r>
      <w:proofErr w:type="spellEnd"/>
      <w:r w:rsidRPr="002173B2">
        <w:rPr>
          <w:rFonts w:ascii="Times New Roman" w:eastAsia="Times New Roman" w:hAnsi="Times New Roman" w:cs="Times New Roman"/>
          <w:color w:val="000000"/>
          <w:sz w:val="24"/>
          <w:szCs w:val="24"/>
          <w:lang w:val="ru-RU" w:eastAsia="bg-BG"/>
        </w:rPr>
        <w:t xml:space="preserve"> на </w:t>
      </w:r>
      <w:r w:rsidRPr="002173B2">
        <w:rPr>
          <w:rFonts w:ascii="Times New Roman" w:eastAsia="Times New Roman" w:hAnsi="Times New Roman" w:cs="Times New Roman"/>
          <w:b/>
          <w:bCs/>
          <w:color w:val="000000"/>
          <w:sz w:val="24"/>
          <w:szCs w:val="24"/>
          <w:lang w:val="ru-RU" w:eastAsia="bg-BG"/>
        </w:rPr>
        <w:t>трети лица</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и/или </w:t>
      </w:r>
      <w:proofErr w:type="spellStart"/>
      <w:r w:rsidRPr="002173B2">
        <w:rPr>
          <w:rFonts w:ascii="Times New Roman" w:eastAsia="Times New Roman" w:hAnsi="Times New Roman" w:cs="Times New Roman"/>
          <w:b/>
          <w:bCs/>
          <w:color w:val="000000"/>
          <w:sz w:val="24"/>
          <w:szCs w:val="24"/>
          <w:lang w:val="ru-RU" w:eastAsia="bg-BG"/>
        </w:rPr>
        <w:t>подизпълнители</w:t>
      </w:r>
      <w:proofErr w:type="spellEnd"/>
      <w:r w:rsidRPr="002173B2">
        <w:rPr>
          <w:rFonts w:ascii="Times New Roman" w:eastAsia="Times New Roman" w:hAnsi="Times New Roman" w:cs="Times New Roman"/>
          <w:b/>
          <w:bCs/>
          <w:color w:val="000000"/>
          <w:sz w:val="24"/>
          <w:szCs w:val="24"/>
          <w:lang w:val="ru-RU" w:eastAsia="bg-BG"/>
        </w:rPr>
        <w:t xml:space="preserve">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изпълнение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поръчката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w:t>
      </w:r>
    </w:p>
    <w:p w:rsidR="002173B2" w:rsidRDefault="002173B2"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bookmarkStart w:id="1" w:name="_Ref78442302"/>
      <w:r w:rsidRPr="00FF2F04">
        <w:rPr>
          <w:rFonts w:ascii="Times New Roman" w:eastAsia="Times New Roman" w:hAnsi="Times New Roman" w:cs="Times New Roman"/>
          <w:b/>
          <w:sz w:val="24"/>
          <w:szCs w:val="24"/>
          <w:lang w:eastAsia="zh-CN"/>
        </w:rPr>
        <w:tab/>
      </w:r>
      <w:bookmarkEnd w:id="1"/>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b/>
          <w:sz w:val="24"/>
          <w:szCs w:val="24"/>
          <w:lang w:eastAsia="zh-CN"/>
        </w:rPr>
        <w:t>2.2. Мерки за доказване на надеждност</w:t>
      </w:r>
      <w:r w:rsidRPr="00FF2F04">
        <w:rPr>
          <w:rFonts w:ascii="Times New Roman" w:eastAsia="Times New Roman" w:hAnsi="Times New Roman" w:cs="Times New Roman"/>
          <w:b/>
          <w:i/>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Cs/>
          <w:sz w:val="24"/>
          <w:szCs w:val="24"/>
          <w:lang w:eastAsia="zh-CN"/>
        </w:rPr>
        <w:t>У</w:t>
      </w:r>
      <w:r w:rsidRPr="00FF2F04">
        <w:rPr>
          <w:rFonts w:ascii="Times New Roman" w:eastAsia="Times New Roman" w:hAnsi="Times New Roman" w:cs="Times New Roman"/>
          <w:sz w:val="24"/>
          <w:szCs w:val="24"/>
          <w:lang w:eastAsia="zh-CN"/>
        </w:rPr>
        <w:t xml:space="preserve">частник, за когото са налице основания за отстраняване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2.2.1.</w:t>
      </w:r>
      <w:r w:rsidRPr="00FF2F04">
        <w:rPr>
          <w:rFonts w:ascii="Times New Roman" w:eastAsia="Times New Roman" w:hAnsi="Times New Roman" w:cs="Times New Roman"/>
          <w:sz w:val="24"/>
          <w:szCs w:val="24"/>
          <w:lang w:eastAsia="zh-CN"/>
        </w:rPr>
        <w:t xml:space="preserve"> е погасил задълженията си по </w:t>
      </w:r>
      <w:r w:rsidRPr="00FF2F04">
        <w:rPr>
          <w:rFonts w:ascii="Times New Roman" w:eastAsia="Times New Roman" w:hAnsi="Times New Roman" w:cs="Times New Roman"/>
          <w:b/>
          <w:sz w:val="24"/>
          <w:szCs w:val="24"/>
          <w:lang w:eastAsia="zh-CN"/>
        </w:rPr>
        <w:t xml:space="preserve">т.2.1.3, </w:t>
      </w:r>
      <w:r w:rsidRPr="00FF2F04">
        <w:rPr>
          <w:rFonts w:ascii="Times New Roman" w:eastAsia="Times New Roman" w:hAnsi="Times New Roman" w:cs="Times New Roman"/>
          <w:sz w:val="24"/>
          <w:szCs w:val="24"/>
          <w:lang w:eastAsia="zh-CN"/>
        </w:rPr>
        <w:t>включително начислените лихви и/или глоби или че те са разсрочени, отсрочени или обезпечени;</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2.2.2.</w:t>
      </w:r>
      <w:r w:rsidRPr="00FF2F04">
        <w:rPr>
          <w:rFonts w:ascii="Times New Roman" w:eastAsia="Times New Roman" w:hAnsi="Times New Roman" w:cs="Times New Roman"/>
          <w:sz w:val="24"/>
          <w:szCs w:val="24"/>
          <w:lang w:eastAsia="zh-CN"/>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2.2.3</w:t>
      </w:r>
      <w:r w:rsidRPr="00FF2F04">
        <w:rPr>
          <w:rFonts w:ascii="Times New Roman" w:eastAsia="Times New Roman" w:hAnsi="Times New Roman" w:cs="Times New Roman"/>
          <w:sz w:val="24"/>
          <w:szCs w:val="24"/>
          <w:lang w:eastAsia="zh-CN"/>
        </w:rPr>
        <w:t>.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w:t>
      </w:r>
      <w:r w:rsidRPr="00FF2F04">
        <w:rPr>
          <w:rFonts w:ascii="Times New Roman" w:eastAsia="Times New Roman" w:hAnsi="Times New Roman" w:cs="Times New Roman"/>
          <w:b/>
          <w:iCs/>
          <w:sz w:val="24"/>
          <w:szCs w:val="24"/>
          <w:lang w:eastAsia="zh-CN"/>
        </w:rPr>
        <w:t>4</w:t>
      </w:r>
      <w:r w:rsidRPr="00FF2F04">
        <w:rPr>
          <w:rFonts w:ascii="Times New Roman" w:eastAsia="Times New Roman" w:hAnsi="Times New Roman" w:cs="Times New Roman"/>
          <w:iCs/>
          <w:sz w:val="24"/>
          <w:szCs w:val="24"/>
          <w:lang w:eastAsia="zh-CN"/>
        </w:rPr>
        <w:t xml:space="preserve">. е платил изцяло дължимото вземане по </w:t>
      </w:r>
      <w:hyperlink r:id="rId9" w:history="1">
        <w:r w:rsidRPr="00FF2F04">
          <w:rPr>
            <w:rFonts w:ascii="Times New Roman" w:eastAsia="Times New Roman" w:hAnsi="Times New Roman" w:cs="Times New Roman"/>
            <w:iCs/>
            <w:color w:val="0000FF"/>
            <w:sz w:val="24"/>
            <w:szCs w:val="24"/>
            <w:u w:val="single"/>
            <w:lang w:eastAsia="zh-CN"/>
          </w:rPr>
          <w:t>чл. 128</w:t>
        </w:r>
      </w:hyperlink>
      <w:r w:rsidRPr="00FF2F04">
        <w:rPr>
          <w:rFonts w:ascii="Times New Roman" w:eastAsia="Times New Roman" w:hAnsi="Times New Roman" w:cs="Times New Roman"/>
          <w:iCs/>
          <w:sz w:val="24"/>
          <w:szCs w:val="24"/>
          <w:lang w:eastAsia="zh-CN"/>
        </w:rPr>
        <w:t xml:space="preserve">, </w:t>
      </w:r>
      <w:hyperlink r:id="rId10" w:history="1">
        <w:r w:rsidRPr="00FF2F04">
          <w:rPr>
            <w:rFonts w:ascii="Times New Roman" w:eastAsia="Times New Roman" w:hAnsi="Times New Roman" w:cs="Times New Roman"/>
            <w:iCs/>
            <w:color w:val="0000FF"/>
            <w:sz w:val="24"/>
            <w:szCs w:val="24"/>
            <w:u w:val="single"/>
            <w:lang w:eastAsia="zh-CN"/>
          </w:rPr>
          <w:t>чл. 228, ал. 3</w:t>
        </w:r>
      </w:hyperlink>
      <w:r w:rsidRPr="00FF2F04">
        <w:rPr>
          <w:rFonts w:ascii="Times New Roman" w:eastAsia="Times New Roman" w:hAnsi="Times New Roman" w:cs="Times New Roman"/>
          <w:iCs/>
          <w:sz w:val="24"/>
          <w:szCs w:val="24"/>
          <w:lang w:eastAsia="zh-CN"/>
        </w:rPr>
        <w:t xml:space="preserve"> или </w:t>
      </w:r>
      <w:hyperlink r:id="rId11" w:history="1">
        <w:r w:rsidRPr="00FF2F04">
          <w:rPr>
            <w:rFonts w:ascii="Times New Roman" w:eastAsia="Times New Roman" w:hAnsi="Times New Roman" w:cs="Times New Roman"/>
            <w:iCs/>
            <w:color w:val="0000FF"/>
            <w:sz w:val="24"/>
            <w:szCs w:val="24"/>
            <w:u w:val="single"/>
            <w:lang w:eastAsia="zh-CN"/>
          </w:rPr>
          <w:t>чл. 245 от Кодекса на труда</w:t>
        </w:r>
      </w:hyperlink>
      <w:r w:rsidRPr="00FF2F04">
        <w:rPr>
          <w:rFonts w:ascii="Times New Roman" w:eastAsia="Times New Roman" w:hAnsi="Times New Roman" w:cs="Times New Roman"/>
          <w:iCs/>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 случай че предприетите от участника мерки са достатъчни, за да се гарантира неговата надеждност, възложителят не го отстранява от участие в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FF2F04" w:rsidRPr="0071378E" w:rsidRDefault="00FF2F04" w:rsidP="0071378E">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представяне на мерки за доказване на надеждност за времето, определено с присъдат</w:t>
      </w:r>
      <w:r w:rsidR="0071378E">
        <w:rPr>
          <w:rFonts w:ascii="Times New Roman" w:eastAsia="Times New Roman" w:hAnsi="Times New Roman" w:cs="Times New Roman"/>
          <w:sz w:val="24"/>
          <w:szCs w:val="24"/>
          <w:lang w:eastAsia="zh-CN"/>
        </w:rPr>
        <w:t xml:space="preserve">а или акта. </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sz w:val="24"/>
          <w:szCs w:val="24"/>
          <w:lang w:eastAsia="zh-CN"/>
        </w:rPr>
        <w:t>2.3. Срок за прилагане на основанията за отстраняване</w:t>
      </w:r>
      <w:r w:rsidRPr="00FF2F04">
        <w:rPr>
          <w:rFonts w:ascii="Times New Roman" w:eastAsia="Times New Roman" w:hAnsi="Times New Roman" w:cs="Times New Roman"/>
          <w:b/>
          <w:bCs/>
          <w:sz w:val="24"/>
          <w:szCs w:val="24"/>
          <w:lang w:eastAsia="zh-CN"/>
        </w:rPr>
        <w:t xml:space="preserve"> - Съгласно чл. 57, ал.</w:t>
      </w:r>
      <w:r w:rsidRPr="00FF2F04">
        <w:rPr>
          <w:rFonts w:ascii="Times New Roman" w:eastAsia="Times New Roman" w:hAnsi="Times New Roman" w:cs="Times New Roman"/>
          <w:b/>
          <w:bCs/>
          <w:sz w:val="24"/>
          <w:szCs w:val="24"/>
          <w:lang w:val="en-US" w:eastAsia="zh-CN"/>
        </w:rPr>
        <w:t xml:space="preserve"> </w:t>
      </w:r>
      <w:r w:rsidRPr="00FF2F04">
        <w:rPr>
          <w:rFonts w:ascii="Times New Roman" w:eastAsia="Times New Roman" w:hAnsi="Times New Roman" w:cs="Times New Roman"/>
          <w:b/>
          <w:bCs/>
          <w:sz w:val="24"/>
          <w:szCs w:val="24"/>
          <w:lang w:eastAsia="zh-CN"/>
        </w:rPr>
        <w:t>3 от ЗОП.</w:t>
      </w:r>
    </w:p>
    <w:p w:rsidR="0071378E" w:rsidRDefault="00FF2F04"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2.4. Доказване липсата на основания за отстраняване - </w:t>
      </w:r>
      <w:r w:rsidRPr="00FF2F04">
        <w:rPr>
          <w:rFonts w:ascii="Times New Roman" w:eastAsia="Times New Roman" w:hAnsi="Times New Roman" w:cs="Times New Roman"/>
          <w:b/>
          <w:bCs/>
          <w:sz w:val="24"/>
          <w:szCs w:val="24"/>
          <w:lang w:eastAsia="zh-CN"/>
        </w:rPr>
        <w:t xml:space="preserve">Съгласно чл. 58 от ЗОП.  </w:t>
      </w:r>
      <w:r w:rsidRPr="00FF2F04">
        <w:rPr>
          <w:rFonts w:ascii="Times New Roman" w:eastAsia="Times New Roman" w:hAnsi="Times New Roman" w:cs="Times New Roman"/>
          <w:b/>
          <w:sz w:val="24"/>
          <w:szCs w:val="24"/>
          <w:lang w:eastAsia="zh-CN"/>
        </w:rPr>
        <w:t xml:space="preserve"> </w:t>
      </w:r>
    </w:p>
    <w:p w:rsidR="00FF2F04" w:rsidRPr="00A6633D"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sz w:val="24"/>
          <w:szCs w:val="24"/>
          <w:lang w:eastAsia="zh-CN"/>
        </w:rPr>
        <w:t xml:space="preserve">2.5. Други основания за отстраняване от участие </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 xml:space="preserve">Освен на основанията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възложителят отстранява от процедурата: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2.5.1.</w:t>
      </w:r>
      <w:r w:rsidRPr="00FF2F04">
        <w:rPr>
          <w:rFonts w:ascii="Times New Roman" w:eastAsia="Times New Roman" w:hAnsi="Times New Roman" w:cs="Times New Roman"/>
          <w:sz w:val="24"/>
          <w:szCs w:val="24"/>
          <w:lang w:eastAsia="zh-CN"/>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2.5.2.</w:t>
      </w:r>
      <w:r w:rsidRPr="00FF2F04">
        <w:rPr>
          <w:rFonts w:ascii="Times New Roman" w:eastAsia="Times New Roman" w:hAnsi="Times New Roman" w:cs="Times New Roman"/>
          <w:sz w:val="24"/>
          <w:szCs w:val="24"/>
          <w:lang w:eastAsia="zh-CN"/>
        </w:rPr>
        <w:t xml:space="preserve"> Участник, който е представил оферта, която не отговаря на: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а) предварително обявените условия за изпълнение на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2.5.3.</w:t>
      </w:r>
      <w:r w:rsidRPr="00FF2F04">
        <w:rPr>
          <w:rFonts w:ascii="Times New Roman" w:eastAsia="Times New Roman" w:hAnsi="Times New Roman" w:cs="Times New Roman"/>
          <w:sz w:val="24"/>
          <w:szCs w:val="24"/>
          <w:lang w:eastAsia="zh-CN"/>
        </w:rPr>
        <w:t xml:space="preserve"> Участник, който не е представил в срок обосновката по чл. 72, ал. 1 от ЗОП или чиято оферта не е приета съгласно чл. 72, ал. 3 – 5 от ЗОП;</w:t>
      </w:r>
    </w:p>
    <w:p w:rsidR="00FF2F04" w:rsidRPr="00FF2F04" w:rsidRDefault="00FF2F04" w:rsidP="00FF2F04">
      <w:pPr>
        <w:tabs>
          <w:tab w:val="left" w:pos="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2.5.4.</w:t>
      </w: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bg-BG"/>
        </w:rPr>
        <w:t>Участник, подал заявление за участие или оферта, които не отговарят на условията за представяне, включително за форма, начин, срок и валидност.</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2.5.5.</w:t>
      </w:r>
      <w:r w:rsidRPr="00FF2F04">
        <w:rPr>
          <w:rFonts w:ascii="Times New Roman" w:eastAsia="Times New Roman" w:hAnsi="Times New Roman" w:cs="Times New Roman"/>
          <w:sz w:val="24"/>
          <w:szCs w:val="24"/>
          <w:lang w:eastAsia="bg-BG"/>
        </w:rPr>
        <w:t xml:space="preserve"> Лице, което е нарушило забрана по </w:t>
      </w:r>
      <w:hyperlink r:id="rId12" w:history="1">
        <w:r w:rsidRPr="00FF2F04">
          <w:rPr>
            <w:rFonts w:ascii="Times New Roman" w:eastAsia="Times New Roman" w:hAnsi="Times New Roman" w:cs="Times New Roman"/>
            <w:color w:val="0000FF"/>
            <w:sz w:val="24"/>
            <w:szCs w:val="24"/>
            <w:u w:val="single"/>
            <w:lang w:eastAsia="bg-BG"/>
          </w:rPr>
          <w:t>чл. 101, ал. 9</w:t>
        </w:r>
      </w:hyperlink>
      <w:r w:rsidRPr="00FF2F04">
        <w:rPr>
          <w:rFonts w:ascii="Times New Roman" w:eastAsia="Times New Roman" w:hAnsi="Times New Roman" w:cs="Times New Roman"/>
          <w:sz w:val="24"/>
          <w:szCs w:val="24"/>
          <w:lang w:eastAsia="bg-BG"/>
        </w:rPr>
        <w:t xml:space="preserve"> или </w:t>
      </w:r>
      <w:hyperlink r:id="rId13" w:history="1">
        <w:r w:rsidRPr="00FF2F04">
          <w:rPr>
            <w:rFonts w:ascii="Times New Roman" w:eastAsia="Times New Roman" w:hAnsi="Times New Roman" w:cs="Times New Roman"/>
            <w:color w:val="0000FF"/>
            <w:sz w:val="24"/>
            <w:szCs w:val="24"/>
            <w:u w:val="single"/>
            <w:lang w:eastAsia="bg-BG"/>
          </w:rPr>
          <w:t>10</w:t>
        </w:r>
      </w:hyperlink>
      <w:r w:rsidRPr="00FF2F04">
        <w:rPr>
          <w:rFonts w:ascii="Times New Roman" w:eastAsia="Times New Roman" w:hAnsi="Times New Roman" w:cs="Times New Roman"/>
          <w:sz w:val="24"/>
          <w:szCs w:val="24"/>
          <w:lang w:eastAsia="bg-BG"/>
        </w:rPr>
        <w:t xml:space="preserve"> от ЗОП.</w:t>
      </w:r>
    </w:p>
    <w:p w:rsidR="00FF2F04" w:rsidRPr="006700FB"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2.5.6.</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 xml:space="preserve">Участници, които са свързани лица по смисъла на §2, т. 45 от Допълнителните разпоредби на Закона за обществените поръчки, във връзка с § 1, т. 13 и 14 от допълнителните разпоредби на Закона за публичното предлагане на ценни книжа, с други участници в </w:t>
      </w:r>
      <w:r w:rsidRPr="006700FB">
        <w:rPr>
          <w:rFonts w:ascii="Times New Roman" w:eastAsia="Times New Roman" w:hAnsi="Times New Roman" w:cs="Times New Roman"/>
          <w:sz w:val="24"/>
          <w:szCs w:val="24"/>
          <w:lang w:eastAsia="zh-CN"/>
        </w:rPr>
        <w:t>обществената поръчка.</w:t>
      </w:r>
    </w:p>
    <w:p w:rsidR="00FF2F04" w:rsidRPr="006700FB"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6700FB">
        <w:rPr>
          <w:rFonts w:ascii="Times New Roman" w:eastAsia="Times New Roman" w:hAnsi="Times New Roman" w:cs="Times New Roman"/>
          <w:b/>
          <w:sz w:val="24"/>
          <w:szCs w:val="24"/>
          <w:lang w:eastAsia="bg-BG"/>
        </w:rPr>
        <w:t>2.5.7.</w:t>
      </w:r>
      <w:r w:rsidRPr="006700FB">
        <w:rPr>
          <w:rFonts w:ascii="Times New Roman" w:eastAsia="Times New Roman" w:hAnsi="Times New Roman" w:cs="Times New Roman"/>
          <w:sz w:val="24"/>
          <w:szCs w:val="24"/>
          <w:lang w:eastAsia="bg-BG"/>
        </w:rPr>
        <w:t xml:space="preserve"> Участник, който няма право да участва в обществени поръчки </w:t>
      </w:r>
      <w:r w:rsidR="00293B20" w:rsidRPr="006700FB">
        <w:rPr>
          <w:rFonts w:ascii="Times New Roman" w:eastAsia="Times New Roman" w:hAnsi="Times New Roman" w:cs="Times New Roman"/>
          <w:sz w:val="24"/>
          <w:szCs w:val="24"/>
          <w:lang w:eastAsia="bg-BG"/>
        </w:rPr>
        <w:t xml:space="preserve">на основание чл. 3, </w:t>
      </w:r>
      <w:r w:rsidRPr="006700FB">
        <w:rPr>
          <w:rFonts w:ascii="Times New Roman" w:eastAsia="Times New Roman" w:hAnsi="Times New Roman" w:cs="Times New Roman"/>
          <w:sz w:val="24"/>
          <w:szCs w:val="24"/>
          <w:lang w:eastAsia="bg-BG"/>
        </w:rPr>
        <w:t>т. 8, във връзка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освен когато не са налице условията по чл. 4 от закона.</w:t>
      </w:r>
    </w:p>
    <w:p w:rsidR="00FF2F04" w:rsidRPr="006700FB"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6700FB">
        <w:rPr>
          <w:rFonts w:ascii="Times New Roman" w:eastAsia="Times New Roman" w:hAnsi="Times New Roman" w:cs="Times New Roman"/>
          <w:b/>
          <w:sz w:val="24"/>
          <w:szCs w:val="24"/>
          <w:lang w:eastAsia="bg-BG"/>
        </w:rPr>
        <w:t xml:space="preserve">2.5.8. </w:t>
      </w:r>
      <w:r w:rsidRPr="006700FB">
        <w:rPr>
          <w:rFonts w:ascii="Times New Roman" w:eastAsia="Times New Roman" w:hAnsi="Times New Roman" w:cs="Times New Roman"/>
          <w:sz w:val="24"/>
          <w:szCs w:val="24"/>
          <w:lang w:eastAsia="bg-BG"/>
        </w:rPr>
        <w:t>Участник, за когото са налице</w:t>
      </w:r>
      <w:r w:rsidRPr="006700FB">
        <w:rPr>
          <w:rFonts w:ascii="Times New Roman" w:eastAsia="Times New Roman" w:hAnsi="Times New Roman" w:cs="Times New Roman"/>
          <w:b/>
          <w:sz w:val="24"/>
          <w:szCs w:val="24"/>
          <w:lang w:eastAsia="bg-BG"/>
        </w:rPr>
        <w:t xml:space="preserve"> </w:t>
      </w:r>
      <w:r w:rsidRPr="006700FB">
        <w:rPr>
          <w:rFonts w:ascii="Times New Roman" w:eastAsia="Times New Roman" w:hAnsi="Times New Roman" w:cs="Times New Roman"/>
          <w:sz w:val="24"/>
          <w:szCs w:val="24"/>
          <w:lang w:eastAsia="bg-BG"/>
        </w:rPr>
        <w:t>обстоятелства по чл. 69 от Закона за противодействие на корупцията и за отнемане на незаконно придобитото имущество.</w:t>
      </w:r>
    </w:p>
    <w:p w:rsidR="00FF2F04" w:rsidRPr="00FF2F04" w:rsidRDefault="002A2CCC" w:rsidP="00FF2F04">
      <w:pPr>
        <w:suppressAutoHyphens/>
        <w:spacing w:after="0" w:line="240" w:lineRule="auto"/>
        <w:ind w:right="-39"/>
        <w:jc w:val="both"/>
        <w:rPr>
          <w:rFonts w:ascii="Times New Roman" w:eastAsia="Times New Roman" w:hAnsi="Times New Roman" w:cs="Times New Roman"/>
          <w:bCs/>
          <w:iCs/>
          <w:sz w:val="24"/>
          <w:szCs w:val="24"/>
          <w:lang w:eastAsia="bg-BG"/>
        </w:rPr>
      </w:pPr>
      <w:r w:rsidRPr="006700FB">
        <w:rPr>
          <w:rFonts w:ascii="Times New Roman" w:eastAsia="Times New Roman" w:hAnsi="Times New Roman" w:cs="Times New Roman"/>
          <w:b/>
          <w:bCs/>
          <w:iCs/>
          <w:sz w:val="24"/>
          <w:szCs w:val="24"/>
          <w:lang w:eastAsia="bg-BG"/>
        </w:rPr>
        <w:t>2.5.9</w:t>
      </w:r>
      <w:r w:rsidR="00FF2F04" w:rsidRPr="006700FB">
        <w:rPr>
          <w:rFonts w:ascii="Times New Roman" w:eastAsia="Times New Roman" w:hAnsi="Times New Roman" w:cs="Times New Roman"/>
          <w:b/>
          <w:bCs/>
          <w:iCs/>
          <w:sz w:val="24"/>
          <w:szCs w:val="24"/>
          <w:lang w:eastAsia="bg-BG"/>
        </w:rPr>
        <w:t>.</w:t>
      </w:r>
      <w:r w:rsidR="00FF2F04" w:rsidRPr="006700FB">
        <w:rPr>
          <w:rFonts w:ascii="Times New Roman" w:eastAsia="Times New Roman" w:hAnsi="Times New Roman" w:cs="Times New Roman"/>
          <w:bCs/>
          <w:iCs/>
          <w:sz w:val="24"/>
          <w:szCs w:val="24"/>
          <w:lang w:eastAsia="bg-BG"/>
        </w:rPr>
        <w:t xml:space="preserve"> Участник, който не е представил в срок, поискани му от Възложителя</w:t>
      </w:r>
      <w:r w:rsidR="00FF2F04" w:rsidRPr="00FF2F04">
        <w:rPr>
          <w:rFonts w:ascii="Times New Roman" w:eastAsia="Times New Roman" w:hAnsi="Times New Roman" w:cs="Times New Roman"/>
          <w:bCs/>
          <w:iCs/>
          <w:sz w:val="24"/>
          <w:szCs w:val="24"/>
          <w:lang w:eastAsia="bg-BG"/>
        </w:rPr>
        <w:t>, разяснения и/или допълнителни доказателства за данни, посочени в офертата му.</w:t>
      </w:r>
    </w:p>
    <w:p w:rsidR="00FF2F04" w:rsidRPr="00FF2F04" w:rsidRDefault="002A2CCC" w:rsidP="00FF2F04">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2.5.10</w:t>
      </w:r>
      <w:r w:rsidR="00FF2F04" w:rsidRPr="00FF2F04">
        <w:rPr>
          <w:rFonts w:ascii="Times New Roman" w:eastAsia="Times New Roman" w:hAnsi="Times New Roman" w:cs="Times New Roman"/>
          <w:b/>
          <w:bCs/>
          <w:sz w:val="24"/>
          <w:szCs w:val="24"/>
        </w:rPr>
        <w:t>.</w:t>
      </w:r>
      <w:r w:rsidR="00FF2F04" w:rsidRPr="00FF2F04">
        <w:rPr>
          <w:rFonts w:ascii="Times New Roman" w:eastAsia="Times New Roman" w:hAnsi="Times New Roman" w:cs="Times New Roman"/>
          <w:bCs/>
          <w:sz w:val="24"/>
          <w:szCs w:val="24"/>
        </w:rPr>
        <w:t xml:space="preserve"> </w:t>
      </w:r>
      <w:r w:rsidR="00FF2F04" w:rsidRPr="00FF2F04">
        <w:rPr>
          <w:rFonts w:ascii="Times New Roman" w:eastAsia="Times New Roman" w:hAnsi="Times New Roman" w:cs="Times New Roman"/>
          <w:sz w:val="24"/>
          <w:szCs w:val="24"/>
        </w:rPr>
        <w:t xml:space="preserve"> Участник, който след покана от възложителя и в определения в нея срок не потвърди или не е удължил срока на валидност на офертата си.</w:t>
      </w:r>
    </w:p>
    <w:p w:rsidR="00FF2F04" w:rsidRPr="00FF2F04" w:rsidRDefault="002A2CCC" w:rsidP="00FF2F04">
      <w:pPr>
        <w:suppressAutoHyphens/>
        <w:spacing w:after="0" w:line="240" w:lineRule="auto"/>
        <w:ind w:right="-39"/>
        <w:jc w:val="both"/>
        <w:rPr>
          <w:rFonts w:ascii="Times New Roman" w:eastAsia="Times New Roman" w:hAnsi="Times New Roman" w:cs="Times New Roman"/>
          <w:color w:val="FF0000"/>
          <w:sz w:val="24"/>
          <w:szCs w:val="24"/>
          <w:lang w:eastAsia="zh-CN"/>
        </w:rPr>
      </w:pPr>
      <w:r>
        <w:rPr>
          <w:rFonts w:ascii="Times New Roman" w:eastAsia="Times New Roman" w:hAnsi="Times New Roman" w:cs="Times New Roman"/>
          <w:b/>
          <w:bCs/>
          <w:iCs/>
          <w:sz w:val="24"/>
          <w:szCs w:val="24"/>
          <w:lang w:eastAsia="bg-BG"/>
        </w:rPr>
        <w:t>2.5.11</w:t>
      </w:r>
      <w:r w:rsidR="00FF2F04" w:rsidRPr="00FF2F04">
        <w:rPr>
          <w:rFonts w:ascii="Times New Roman" w:eastAsia="Times New Roman" w:hAnsi="Times New Roman" w:cs="Times New Roman"/>
          <w:b/>
          <w:bCs/>
          <w:iCs/>
          <w:sz w:val="24"/>
          <w:szCs w:val="24"/>
          <w:lang w:eastAsia="bg-BG"/>
        </w:rPr>
        <w:t>.</w:t>
      </w:r>
      <w:r w:rsidR="00FF2F04" w:rsidRPr="00FF2F04">
        <w:rPr>
          <w:rFonts w:ascii="Times New Roman" w:eastAsia="Times New Roman" w:hAnsi="Times New Roman" w:cs="Times New Roman"/>
          <w:bCs/>
          <w:iCs/>
          <w:sz w:val="24"/>
          <w:szCs w:val="24"/>
          <w:lang w:eastAsia="bg-BG"/>
        </w:rPr>
        <w:t xml:space="preserve"> </w:t>
      </w:r>
      <w:r w:rsidR="00FF2F04" w:rsidRPr="00FF2F04">
        <w:rPr>
          <w:rFonts w:ascii="Times New Roman" w:eastAsia="Times New Roman" w:hAnsi="Times New Roman" w:cs="Times New Roman"/>
          <w:b/>
          <w:bCs/>
          <w:iCs/>
          <w:sz w:val="24"/>
          <w:szCs w:val="24"/>
          <w:lang w:eastAsia="bg-BG"/>
        </w:rPr>
        <w:t>Участник, който е предложил обща цена за изпълнение на поръчката надвишаваща посочения прогнозен (максимален) финансов ресурс на Възложителя.</w:t>
      </w:r>
    </w:p>
    <w:p w:rsidR="00FF2F04" w:rsidRPr="00FF2F04" w:rsidRDefault="002A2CCC" w:rsidP="00FF2F04">
      <w:pPr>
        <w:spacing w:after="0" w:line="240" w:lineRule="auto"/>
        <w:jc w:val="both"/>
        <w:rPr>
          <w:rFonts w:ascii="Times New Roman" w:eastAsia="Calibri" w:hAnsi="Times New Roman" w:cs="Times New Roman"/>
          <w:bCs/>
          <w:sz w:val="24"/>
          <w:szCs w:val="24"/>
          <w:lang w:val="en-US" w:eastAsia="bg-BG"/>
        </w:rPr>
      </w:pPr>
      <w:r>
        <w:rPr>
          <w:rFonts w:ascii="Times New Roman" w:eastAsia="Calibri" w:hAnsi="Times New Roman" w:cs="Times New Roman"/>
          <w:b/>
          <w:bCs/>
          <w:sz w:val="24"/>
          <w:szCs w:val="24"/>
          <w:lang w:eastAsia="bg-BG"/>
        </w:rPr>
        <w:t>2.5.12</w:t>
      </w:r>
      <w:r w:rsidR="00FF2F04" w:rsidRPr="00FF2F04">
        <w:rPr>
          <w:rFonts w:ascii="Times New Roman" w:eastAsia="Calibri" w:hAnsi="Times New Roman" w:cs="Times New Roman"/>
          <w:b/>
          <w:bCs/>
          <w:sz w:val="24"/>
          <w:szCs w:val="24"/>
          <w:lang w:eastAsia="bg-BG"/>
        </w:rPr>
        <w:t>.</w:t>
      </w:r>
      <w:r w:rsidR="00FF2F04" w:rsidRPr="00FF2F04">
        <w:rPr>
          <w:rFonts w:ascii="Times New Roman" w:eastAsia="Calibri" w:hAnsi="Times New Roman" w:cs="Times New Roman"/>
          <w:bCs/>
          <w:sz w:val="24"/>
          <w:szCs w:val="24"/>
          <w:lang w:eastAsia="bg-BG"/>
        </w:rPr>
        <w:t xml:space="preserve"> Участник, който не е декриптирал офертата се отстранява от участие на основание чл. 107, т. 5 от ЗОП.</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u w:val="single"/>
          <w:lang w:eastAsia="zh-CN"/>
        </w:rPr>
        <w:t>Информацията относно липсата или наличието на обстоятелства по т. 2.5.6., т. 2.5.7, т. 2.5.8. и за обстоятелства по чл. 194 – 208, чл. 213 а – 217, чл. 219 – 252 и чл. 254а – 255а, 256-260 от НК; Нарушения по чл. 61, ал. 1, чл. 62, ал. 1 или 3, чл. 63, ал. 1 или 2, чл. 228, ал. 3 от Кодекса на труда; Нарушения по чл. 13, ал. 1 от Закона за трудовата миграция и трудовата мобилност се попълва в Част ІІІ, Раздел Г от ЕЕДОП.</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eastAsia="zh-CN"/>
        </w:rPr>
      </w:pPr>
      <w:r w:rsidRPr="00FF2F04">
        <w:rPr>
          <w:rFonts w:ascii="Times New Roman" w:eastAsia="Times New Roman" w:hAnsi="Times New Roman" w:cs="Times New Roman"/>
          <w:i/>
          <w:sz w:val="24"/>
          <w:szCs w:val="24"/>
          <w:lang w:eastAsia="zh-CN"/>
        </w:rPr>
        <w:t xml:space="preserve">Липсата на изброените основания за изключване се декларира чрез маркиране на отговор „НЕ“. В случай, че в Част ІІІ, Раздел Г от ЕЕДОП, участник изброи посочените в основания за изключване, изброяването следва да е изчерпателно. </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val="en-US" w:eastAsia="zh-CN"/>
        </w:rPr>
      </w:pPr>
      <w:r w:rsidRPr="00FF2F04">
        <w:rPr>
          <w:rFonts w:ascii="Times New Roman" w:eastAsia="Times New Roman" w:hAnsi="Times New Roman" w:cs="Times New Roman"/>
          <w:i/>
          <w:sz w:val="24"/>
          <w:szCs w:val="24"/>
          <w:lang w:eastAsia="zh-CN"/>
        </w:rPr>
        <w:t>При наличието на едно или повече от изброените основания за изключване, се маркира отговор „ДА“, като се описват предприетите мерки.</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bg-BG"/>
        </w:rPr>
        <w:t xml:space="preserve">2.6. </w:t>
      </w:r>
      <w:r w:rsidRPr="00FF2F04">
        <w:rPr>
          <w:rFonts w:ascii="Times New Roman" w:eastAsia="Times New Roman" w:hAnsi="Times New Roman" w:cs="Times New Roman"/>
          <w:bCs/>
          <w:sz w:val="24"/>
          <w:szCs w:val="24"/>
          <w:lang w:eastAsia="bg-BG"/>
        </w:rPr>
        <w:t xml:space="preserve">В </w:t>
      </w:r>
      <w:r w:rsidRPr="00FF2F04">
        <w:rPr>
          <w:rFonts w:ascii="Times New Roman" w:eastAsia="Times New Roman" w:hAnsi="Times New Roman" w:cs="Times New Roman"/>
          <w:sz w:val="24"/>
          <w:szCs w:val="24"/>
          <w:lang w:eastAsia="bg-BG"/>
        </w:rPr>
        <w:t>офертата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lastRenderedPageBreak/>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горепосочената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може да изисква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D40396" w:rsidRDefault="00D40396" w:rsidP="00FF2F04">
      <w:pPr>
        <w:suppressAutoHyphens/>
        <w:spacing w:after="0" w:line="240" w:lineRule="auto"/>
        <w:ind w:right="-39"/>
        <w:jc w:val="both"/>
        <w:textAlignment w:val="center"/>
        <w:rPr>
          <w:rFonts w:ascii="Times New Roman" w:eastAsia="Times New Roman" w:hAnsi="Times New Roman" w:cs="Times New Roman"/>
          <w:sz w:val="26"/>
          <w:szCs w:val="20"/>
          <w:lang w:val="en-US" w:eastAsia="zh-CN"/>
        </w:rPr>
      </w:pPr>
    </w:p>
    <w:p w:rsidR="00FF2F04" w:rsidRPr="00687330" w:rsidRDefault="00FF2F04" w:rsidP="00FF2F04">
      <w:pPr>
        <w:suppressAutoHyphens/>
        <w:autoSpaceDE w:val="0"/>
        <w:spacing w:after="0" w:line="240" w:lineRule="auto"/>
        <w:ind w:firstLine="627"/>
        <w:jc w:val="both"/>
        <w:rPr>
          <w:rFonts w:ascii="Times New Roman" w:eastAsia="Times New Roman" w:hAnsi="Times New Roman" w:cs="Times New Roman"/>
          <w:sz w:val="26"/>
          <w:szCs w:val="20"/>
          <w:lang w:eastAsia="zh-CN"/>
        </w:rPr>
      </w:pPr>
      <w:r w:rsidRPr="00687330">
        <w:rPr>
          <w:rFonts w:ascii="Times New Roman" w:eastAsia="Batang" w:hAnsi="Times New Roman" w:cs="Times New Roman"/>
          <w:b/>
          <w:bCs/>
          <w:iCs/>
          <w:sz w:val="24"/>
          <w:szCs w:val="24"/>
          <w:lang w:eastAsia="zh-CN"/>
        </w:rPr>
        <w:t>3. Критерии за подбор, отнасящи се до годността /правоспособността/ за упражняване на професионална дейност на участниците</w:t>
      </w:r>
    </w:p>
    <w:p w:rsidR="007D688D" w:rsidRPr="00D04450" w:rsidRDefault="007D688D" w:rsidP="0071378E">
      <w:pPr>
        <w:suppressAutoHyphens/>
        <w:autoSpaceDE w:val="0"/>
        <w:spacing w:after="0" w:line="240" w:lineRule="auto"/>
        <w:ind w:firstLine="627"/>
        <w:jc w:val="both"/>
        <w:rPr>
          <w:rFonts w:ascii="Times New Roman" w:hAnsi="Times New Roman"/>
          <w:sz w:val="24"/>
          <w:szCs w:val="24"/>
          <w:lang w:val="en-US"/>
        </w:rPr>
      </w:pPr>
      <w:r w:rsidRPr="00687330">
        <w:rPr>
          <w:rFonts w:ascii="Times New Roman" w:hAnsi="Times New Roman"/>
          <w:sz w:val="24"/>
          <w:szCs w:val="24"/>
        </w:rPr>
        <w:t>Възложителят не поставя изискване за годност /правоспособност/ за упражняване на професионална дейност</w:t>
      </w:r>
      <w:r w:rsidR="000453FD" w:rsidRPr="00687330">
        <w:rPr>
          <w:rFonts w:ascii="Times New Roman" w:hAnsi="Times New Roman"/>
          <w:sz w:val="24"/>
          <w:szCs w:val="24"/>
        </w:rPr>
        <w:t>.</w:t>
      </w:r>
      <w:r w:rsidR="00D04450">
        <w:rPr>
          <w:rFonts w:ascii="Times New Roman" w:hAnsi="Times New Roman"/>
          <w:sz w:val="24"/>
          <w:szCs w:val="24"/>
          <w:lang w:val="en-US"/>
        </w:rPr>
        <w:t xml:space="preserve"> </w:t>
      </w:r>
    </w:p>
    <w:p w:rsidR="00D04450" w:rsidRDefault="00FF2F04" w:rsidP="00FF2F04">
      <w:pPr>
        <w:suppressAutoHyphens/>
        <w:autoSpaceDE w:val="0"/>
        <w:spacing w:after="0" w:line="240" w:lineRule="auto"/>
        <w:jc w:val="both"/>
        <w:rPr>
          <w:rFonts w:ascii="Times New Roman" w:eastAsia="Batang" w:hAnsi="Times New Roman" w:cs="Times New Roman"/>
          <w:b/>
          <w:bCs/>
          <w:iCs/>
          <w:sz w:val="24"/>
          <w:szCs w:val="24"/>
          <w:lang w:val="en-US" w:eastAsia="zh-CN"/>
        </w:rPr>
      </w:pPr>
      <w:r w:rsidRPr="00FF2F04">
        <w:rPr>
          <w:rFonts w:ascii="Times New Roman" w:eastAsia="Batang" w:hAnsi="Times New Roman" w:cs="Times New Roman"/>
          <w:b/>
          <w:bCs/>
          <w:iCs/>
          <w:sz w:val="24"/>
          <w:szCs w:val="24"/>
          <w:lang w:val="en-US" w:eastAsia="zh-CN"/>
        </w:rPr>
        <w:t xml:space="preserve">         </w:t>
      </w:r>
    </w:p>
    <w:p w:rsidR="00FF2F04" w:rsidRPr="00FF2F04" w:rsidRDefault="00FF2F04" w:rsidP="00D04450">
      <w:pPr>
        <w:suppressAutoHyphens/>
        <w:autoSpaceDE w:val="0"/>
        <w:spacing w:after="0" w:line="240" w:lineRule="auto"/>
        <w:ind w:firstLine="627"/>
        <w:jc w:val="both"/>
        <w:rPr>
          <w:rFonts w:ascii="Times New Roman" w:eastAsia="Times New Roman" w:hAnsi="Times New Roman" w:cs="Times New Roman"/>
          <w:sz w:val="26"/>
          <w:szCs w:val="20"/>
          <w:lang w:eastAsia="zh-CN"/>
        </w:rPr>
      </w:pPr>
      <w:r w:rsidRPr="00FF2F04">
        <w:rPr>
          <w:rFonts w:ascii="Times New Roman" w:eastAsia="Batang" w:hAnsi="Times New Roman" w:cs="Times New Roman"/>
          <w:b/>
          <w:bCs/>
          <w:iCs/>
          <w:sz w:val="24"/>
          <w:szCs w:val="24"/>
          <w:lang w:eastAsia="zh-CN"/>
        </w:rPr>
        <w:t>4. Критерии за подбор, включващи минимални изисквания за икономическо и финансово състояние на участниците</w:t>
      </w:r>
    </w:p>
    <w:p w:rsidR="007D688D" w:rsidRPr="001B7CA5" w:rsidRDefault="007D688D" w:rsidP="001B7CA5">
      <w:pPr>
        <w:ind w:firstLine="708"/>
        <w:rPr>
          <w:rFonts w:ascii="Times New Roman" w:hAnsi="Times New Roman"/>
          <w:bCs/>
          <w:sz w:val="24"/>
          <w:szCs w:val="24"/>
          <w:lang w:val="en-US"/>
        </w:rPr>
      </w:pPr>
      <w:r w:rsidRPr="007D688D">
        <w:rPr>
          <w:rFonts w:ascii="Times New Roman" w:hAnsi="Times New Roman"/>
          <w:bCs/>
          <w:sz w:val="24"/>
          <w:szCs w:val="24"/>
        </w:rPr>
        <w:t>Възложителят не поставя изискване към икономическото и финансовото състояние на участниците.</w:t>
      </w:r>
    </w:p>
    <w:p w:rsidR="0074057A" w:rsidRPr="0071378E" w:rsidRDefault="00FF2F04" w:rsidP="0071378E">
      <w:pPr>
        <w:widowControl w:val="0"/>
        <w:suppressAutoHyphens/>
        <w:autoSpaceDE w:val="0"/>
        <w:spacing w:after="0" w:line="240" w:lineRule="auto"/>
        <w:ind w:right="-23"/>
        <w:jc w:val="both"/>
        <w:rPr>
          <w:rFonts w:ascii="Times New Roman" w:eastAsia="Times New Roman" w:hAnsi="Times New Roman" w:cs="Times New Roman"/>
          <w:sz w:val="26"/>
          <w:szCs w:val="20"/>
          <w:lang w:eastAsia="zh-CN"/>
        </w:rPr>
      </w:pPr>
      <w:r w:rsidRPr="00FF2F04">
        <w:rPr>
          <w:rFonts w:ascii="Times New Roman" w:eastAsia="Times New Roman" w:hAnsi="Times New Roman" w:cs="Times New Roman"/>
          <w:b/>
          <w:sz w:val="24"/>
          <w:szCs w:val="24"/>
          <w:lang w:val="en-US" w:eastAsia="zh-CN"/>
        </w:rPr>
        <w:t xml:space="preserve">         </w:t>
      </w:r>
      <w:r w:rsidR="00C85EE5">
        <w:rPr>
          <w:rFonts w:ascii="Times New Roman" w:eastAsia="Times New Roman" w:hAnsi="Times New Roman" w:cs="Times New Roman"/>
          <w:b/>
          <w:sz w:val="24"/>
          <w:szCs w:val="24"/>
          <w:lang w:eastAsia="zh-CN"/>
        </w:rPr>
        <w:t xml:space="preserve"> </w:t>
      </w:r>
      <w:r w:rsidRPr="003445ED">
        <w:rPr>
          <w:rFonts w:ascii="Times New Roman" w:eastAsia="Times New Roman" w:hAnsi="Times New Roman" w:cs="Times New Roman"/>
          <w:b/>
          <w:sz w:val="24"/>
          <w:szCs w:val="24"/>
          <w:lang w:eastAsia="zh-CN"/>
        </w:rPr>
        <w:t xml:space="preserve">5. Критерии за подбор, включващи минимални изисквания за техническите </w:t>
      </w:r>
      <w:r w:rsidRPr="003445ED">
        <w:rPr>
          <w:rFonts w:ascii="Times New Roman" w:eastAsia="Batang" w:hAnsi="Times New Roman" w:cs="Times New Roman"/>
          <w:b/>
          <w:bCs/>
          <w:iCs/>
          <w:sz w:val="24"/>
          <w:szCs w:val="24"/>
          <w:lang w:eastAsia="bg-BG"/>
        </w:rPr>
        <w:t xml:space="preserve">и професионални </w:t>
      </w:r>
      <w:r w:rsidRPr="003445ED">
        <w:rPr>
          <w:rFonts w:ascii="Times New Roman" w:eastAsia="Times New Roman" w:hAnsi="Times New Roman" w:cs="Times New Roman"/>
          <w:b/>
          <w:sz w:val="24"/>
          <w:szCs w:val="24"/>
          <w:lang w:eastAsia="zh-CN"/>
        </w:rPr>
        <w:t>способности.</w:t>
      </w:r>
      <w:r w:rsidRPr="003445ED">
        <w:rPr>
          <w:rFonts w:ascii="Times New Roman" w:eastAsia="Times New Roman" w:hAnsi="Times New Roman" w:cs="Times New Roman"/>
          <w:sz w:val="24"/>
          <w:szCs w:val="24"/>
          <w:lang w:val="ru-RU"/>
        </w:rPr>
        <w:tab/>
      </w:r>
    </w:p>
    <w:p w:rsidR="00A9615A" w:rsidRPr="00A9615A" w:rsidRDefault="00DF0088"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ab/>
      </w:r>
      <w:r w:rsidR="00A9615A" w:rsidRPr="003445ED">
        <w:rPr>
          <w:rFonts w:ascii="Times New Roman" w:eastAsia="Times New Roman" w:hAnsi="Times New Roman" w:cs="Times New Roman"/>
          <w:sz w:val="24"/>
          <w:szCs w:val="24"/>
          <w:lang w:eastAsia="bg-BG"/>
        </w:rPr>
        <w:t xml:space="preserve">Участникът следва за последните три години, считано от датата на подаване на офертата, да е изпълнил поне една </w:t>
      </w:r>
      <w:r w:rsidR="00523702" w:rsidRPr="003445ED">
        <w:rPr>
          <w:rFonts w:ascii="Times New Roman" w:eastAsia="Times New Roman" w:hAnsi="Times New Roman" w:cs="Times New Roman"/>
          <w:sz w:val="24"/>
          <w:szCs w:val="24"/>
          <w:lang w:eastAsia="bg-BG"/>
        </w:rPr>
        <w:t>дейност/</w:t>
      </w:r>
      <w:r w:rsidR="00A9615A" w:rsidRPr="003445ED">
        <w:rPr>
          <w:rFonts w:ascii="Times New Roman" w:eastAsia="Times New Roman" w:hAnsi="Times New Roman" w:cs="Times New Roman"/>
          <w:sz w:val="24"/>
          <w:szCs w:val="24"/>
          <w:lang w:eastAsia="bg-BG"/>
        </w:rPr>
        <w:t>доставка с предмет, идентичен или сходен с този на поръчката.</w:t>
      </w:r>
      <w:r w:rsidR="00A9615A" w:rsidRPr="00A9615A">
        <w:rPr>
          <w:rFonts w:ascii="Times New Roman" w:eastAsia="Times New Roman" w:hAnsi="Times New Roman" w:cs="Times New Roman"/>
          <w:sz w:val="24"/>
          <w:szCs w:val="24"/>
          <w:lang w:eastAsia="bg-BG"/>
        </w:rPr>
        <w:t xml:space="preserve"> </w:t>
      </w: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p>
    <w:p w:rsidR="003445ED" w:rsidRPr="0074057A" w:rsidRDefault="0029183B" w:rsidP="00A9615A">
      <w:pPr>
        <w:tabs>
          <w:tab w:val="left" w:pos="-540"/>
          <w:tab w:val="left" w:pos="228"/>
          <w:tab w:val="left" w:pos="9356"/>
        </w:tabs>
        <w:spacing w:after="0" w:line="240" w:lineRule="auto"/>
        <w:ind w:right="1"/>
        <w:jc w:val="both"/>
        <w:rPr>
          <w:rFonts w:ascii="Times New Roman" w:eastAsia="Times New Roman" w:hAnsi="Times New Roman" w:cs="Times New Roman"/>
          <w:b/>
          <w:i/>
          <w:sz w:val="24"/>
          <w:szCs w:val="24"/>
          <w:lang w:eastAsia="bg-BG"/>
        </w:rPr>
      </w:pPr>
      <w:r w:rsidRPr="007B3D78">
        <w:rPr>
          <w:rFonts w:ascii="Times New Roman" w:eastAsia="Times New Roman" w:hAnsi="Times New Roman" w:cs="Times New Roman"/>
          <w:b/>
          <w:i/>
          <w:sz w:val="24"/>
          <w:szCs w:val="24"/>
          <w:lang w:eastAsia="bg-BG"/>
        </w:rPr>
        <w:t xml:space="preserve">Забележка! Под дейности (доставка) с предмет, сходен с предмета на поръчката следва да се разбира: </w:t>
      </w:r>
      <w:r w:rsidR="003445ED" w:rsidRPr="0074057A">
        <w:rPr>
          <w:rFonts w:ascii="Times New Roman" w:eastAsia="Times New Roman" w:hAnsi="Times New Roman" w:cs="Times New Roman"/>
          <w:b/>
          <w:i/>
          <w:sz w:val="24"/>
          <w:szCs w:val="24"/>
          <w:lang w:eastAsia="bg-BG"/>
        </w:rPr>
        <w:t xml:space="preserve">доставка на </w:t>
      </w:r>
      <w:r w:rsidR="002039E0" w:rsidRPr="0074057A">
        <w:rPr>
          <w:rFonts w:ascii="Times New Roman" w:eastAsia="Times New Roman" w:hAnsi="Times New Roman" w:cs="Times New Roman"/>
          <w:b/>
          <w:i/>
          <w:sz w:val="24"/>
          <w:szCs w:val="24"/>
          <w:lang w:eastAsia="bg-BG"/>
        </w:rPr>
        <w:t>автомобил, съгласно дефиницията посочена в § 6., т.1</w:t>
      </w:r>
      <w:r w:rsidR="00023830">
        <w:rPr>
          <w:rFonts w:ascii="Times New Roman" w:eastAsia="Times New Roman" w:hAnsi="Times New Roman" w:cs="Times New Roman"/>
          <w:b/>
          <w:i/>
          <w:sz w:val="24"/>
          <w:szCs w:val="24"/>
          <w:lang w:eastAsia="bg-BG"/>
        </w:rPr>
        <w:t xml:space="preserve">2 Закон за движение по пътищата </w:t>
      </w:r>
      <w:r w:rsidR="00023830" w:rsidRPr="00023830">
        <w:rPr>
          <w:rFonts w:ascii="Times New Roman" w:eastAsia="Times New Roman" w:hAnsi="Times New Roman" w:cs="Times New Roman"/>
          <w:b/>
          <w:sz w:val="24"/>
          <w:szCs w:val="24"/>
          <w:lang w:eastAsia="bg-BG"/>
        </w:rPr>
        <w:t>– изискването се отнася за всички обособени позиции.</w:t>
      </w:r>
    </w:p>
    <w:p w:rsidR="00A9615A" w:rsidRPr="00D40396"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r w:rsidRPr="00D40396">
        <w:rPr>
          <w:rFonts w:ascii="Times New Roman" w:eastAsia="Times New Roman" w:hAnsi="Times New Roman" w:cs="Times New Roman"/>
          <w:sz w:val="24"/>
          <w:szCs w:val="24"/>
          <w:lang w:eastAsia="bg-BG"/>
        </w:rPr>
        <w:t>Възложителят не поставя изиск</w:t>
      </w:r>
      <w:r w:rsidR="00EE4CE3" w:rsidRPr="00D40396">
        <w:rPr>
          <w:rFonts w:ascii="Times New Roman" w:eastAsia="Times New Roman" w:hAnsi="Times New Roman" w:cs="Times New Roman"/>
          <w:sz w:val="24"/>
          <w:szCs w:val="24"/>
          <w:lang w:eastAsia="bg-BG"/>
        </w:rPr>
        <w:t>ва</w:t>
      </w:r>
      <w:r w:rsidRPr="00D40396">
        <w:rPr>
          <w:rFonts w:ascii="Times New Roman" w:eastAsia="Times New Roman" w:hAnsi="Times New Roman" w:cs="Times New Roman"/>
          <w:sz w:val="24"/>
          <w:szCs w:val="24"/>
          <w:lang w:eastAsia="bg-BG"/>
        </w:rPr>
        <w:t xml:space="preserve">не </w:t>
      </w:r>
      <w:r w:rsidR="00597E30" w:rsidRPr="00D40396">
        <w:rPr>
          <w:rFonts w:ascii="Times New Roman" w:eastAsia="Times New Roman" w:hAnsi="Times New Roman" w:cs="Times New Roman"/>
          <w:sz w:val="24"/>
          <w:szCs w:val="24"/>
          <w:lang w:eastAsia="bg-BG"/>
        </w:rPr>
        <w:t>за обема на изпълнената дейност/</w:t>
      </w:r>
      <w:r w:rsidRPr="00D40396">
        <w:rPr>
          <w:rFonts w:ascii="Times New Roman" w:eastAsia="Times New Roman" w:hAnsi="Times New Roman" w:cs="Times New Roman"/>
          <w:sz w:val="24"/>
          <w:szCs w:val="24"/>
          <w:lang w:eastAsia="bg-BG"/>
        </w:rPr>
        <w:t>доставка.</w:t>
      </w:r>
    </w:p>
    <w:p w:rsidR="00A9615A" w:rsidRPr="00D40396"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p>
    <w:p w:rsidR="00A9615A" w:rsidRPr="0012668B" w:rsidRDefault="0012668B" w:rsidP="00A9615A">
      <w:pPr>
        <w:tabs>
          <w:tab w:val="left" w:pos="-540"/>
          <w:tab w:val="left" w:pos="228"/>
          <w:tab w:val="left" w:pos="9356"/>
        </w:tabs>
        <w:spacing w:after="0" w:line="240" w:lineRule="auto"/>
        <w:ind w:right="1"/>
        <w:jc w:val="both"/>
        <w:rPr>
          <w:rFonts w:ascii="Times New Roman" w:eastAsia="Times New Roman" w:hAnsi="Times New Roman" w:cs="Times New Roman"/>
          <w:b/>
          <w:i/>
          <w:sz w:val="24"/>
          <w:szCs w:val="24"/>
          <w:lang w:eastAsia="bg-BG"/>
        </w:rPr>
      </w:pPr>
      <w:r>
        <w:rPr>
          <w:rFonts w:ascii="Times New Roman" w:eastAsia="Times New Roman" w:hAnsi="Times New Roman" w:cs="Times New Roman"/>
          <w:sz w:val="24"/>
          <w:szCs w:val="24"/>
          <w:lang w:eastAsia="bg-BG"/>
        </w:rPr>
        <w:tab/>
      </w:r>
      <w:r w:rsidR="00A9615A" w:rsidRPr="00A9615A">
        <w:rPr>
          <w:rFonts w:ascii="Times New Roman" w:eastAsia="Times New Roman" w:hAnsi="Times New Roman" w:cs="Times New Roman"/>
          <w:sz w:val="24"/>
          <w:szCs w:val="24"/>
          <w:lang w:eastAsia="bg-BG"/>
        </w:rPr>
        <w:t xml:space="preserve">При участие на обединение, което не е юридическо лице, изискването се прилага за </w:t>
      </w:r>
      <w:r>
        <w:rPr>
          <w:rFonts w:ascii="Times New Roman" w:eastAsia="Times New Roman" w:hAnsi="Times New Roman" w:cs="Times New Roman"/>
          <w:b/>
          <w:i/>
          <w:sz w:val="24"/>
          <w:szCs w:val="24"/>
          <w:lang w:eastAsia="bg-BG"/>
        </w:rPr>
        <w:t>обединението като цяло.</w:t>
      </w:r>
    </w:p>
    <w:p w:rsidR="00A9615A" w:rsidRPr="00A9615A" w:rsidRDefault="0012668B" w:rsidP="00A9615A">
      <w:pPr>
        <w:tabs>
          <w:tab w:val="left" w:pos="-540"/>
          <w:tab w:val="left" w:pos="228"/>
          <w:tab w:val="left" w:pos="9356"/>
        </w:tabs>
        <w:spacing w:after="0" w:line="240" w:lineRule="auto"/>
        <w:ind w:right="1"/>
        <w:jc w:val="both"/>
        <w:rPr>
          <w:rFonts w:ascii="Times New Roman" w:eastAsia="Times New Roman" w:hAnsi="Times New Roman" w:cs="Times New Roman"/>
          <w:b/>
          <w:i/>
          <w:sz w:val="24"/>
          <w:szCs w:val="24"/>
          <w:lang w:eastAsia="bg-BG"/>
        </w:rPr>
      </w:pPr>
      <w:r>
        <w:rPr>
          <w:rFonts w:ascii="Times New Roman" w:eastAsia="Times New Roman" w:hAnsi="Times New Roman" w:cs="Times New Roman"/>
          <w:sz w:val="24"/>
          <w:szCs w:val="24"/>
          <w:lang w:eastAsia="bg-BG"/>
        </w:rPr>
        <w:tab/>
      </w:r>
      <w:r w:rsidR="00A9615A" w:rsidRPr="00A9615A">
        <w:rPr>
          <w:rFonts w:ascii="Times New Roman" w:eastAsia="Times New Roman" w:hAnsi="Times New Roman" w:cs="Times New Roman"/>
          <w:sz w:val="24"/>
          <w:szCs w:val="24"/>
          <w:lang w:eastAsia="bg-BG"/>
        </w:rPr>
        <w:t xml:space="preserve">При посочване на участие с използване на подизпълнител, изискването </w:t>
      </w:r>
      <w:r w:rsidR="00A9615A" w:rsidRPr="00A9615A">
        <w:rPr>
          <w:rFonts w:ascii="Times New Roman" w:eastAsia="Times New Roman" w:hAnsi="Times New Roman" w:cs="Times New Roman"/>
          <w:b/>
          <w:i/>
          <w:sz w:val="24"/>
          <w:szCs w:val="24"/>
          <w:lang w:eastAsia="bg-BG"/>
        </w:rPr>
        <w:t xml:space="preserve">се отнася и за всеки един от подизпълнителите, съобразно вида и дела от поръчката, който ще изпълняват.  </w:t>
      </w: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b/>
          <w:i/>
          <w:sz w:val="24"/>
          <w:szCs w:val="24"/>
          <w:lang w:eastAsia="bg-BG"/>
        </w:rPr>
      </w:pP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r w:rsidRPr="00A9615A">
        <w:rPr>
          <w:rFonts w:ascii="Times New Roman" w:eastAsia="Times New Roman" w:hAnsi="Times New Roman" w:cs="Times New Roman"/>
          <w:sz w:val="24"/>
          <w:szCs w:val="24"/>
          <w:lang w:eastAsia="bg-BG"/>
        </w:rPr>
        <w:t xml:space="preserve">При подаване на офертата Участникът следва да предостави изискуемата информация в част IV, „Критерии за подбор“, „В. Технически и професионални способности.“ на </w:t>
      </w:r>
      <w:r w:rsidRPr="00A9615A">
        <w:rPr>
          <w:rFonts w:ascii="Times New Roman" w:eastAsia="Times New Roman" w:hAnsi="Times New Roman" w:cs="Times New Roman"/>
          <w:b/>
          <w:sz w:val="24"/>
          <w:szCs w:val="24"/>
          <w:lang w:eastAsia="bg-BG"/>
        </w:rPr>
        <w:t>ЕЕДОП</w:t>
      </w:r>
      <w:r w:rsidRPr="00A9615A">
        <w:rPr>
          <w:rFonts w:ascii="Times New Roman" w:eastAsia="Times New Roman" w:hAnsi="Times New Roman" w:cs="Times New Roman"/>
          <w:sz w:val="24"/>
          <w:szCs w:val="24"/>
          <w:lang w:eastAsia="bg-BG"/>
        </w:rPr>
        <w:t xml:space="preserve"> за дейности с предмет, идентичен или сходен с тези на поръчката.</w:t>
      </w:r>
    </w:p>
    <w:p w:rsidR="00523702" w:rsidRDefault="00523702" w:rsidP="00A9615A">
      <w:pPr>
        <w:tabs>
          <w:tab w:val="left" w:pos="-540"/>
          <w:tab w:val="left" w:pos="228"/>
          <w:tab w:val="left" w:pos="9356"/>
        </w:tabs>
        <w:spacing w:after="0" w:line="240" w:lineRule="auto"/>
        <w:ind w:right="1"/>
        <w:jc w:val="both"/>
        <w:rPr>
          <w:rFonts w:ascii="Times New Roman" w:eastAsia="Times New Roman" w:hAnsi="Times New Roman" w:cs="Times New Roman"/>
          <w:b/>
          <w:sz w:val="24"/>
          <w:szCs w:val="24"/>
          <w:u w:val="single"/>
          <w:lang w:eastAsia="bg-BG"/>
        </w:rPr>
      </w:pP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r w:rsidRPr="00A9615A">
        <w:rPr>
          <w:rFonts w:ascii="Times New Roman" w:eastAsia="Times New Roman" w:hAnsi="Times New Roman" w:cs="Times New Roman"/>
          <w:b/>
          <w:sz w:val="24"/>
          <w:szCs w:val="24"/>
          <w:u w:val="single"/>
          <w:lang w:eastAsia="bg-BG"/>
        </w:rPr>
        <w:t>Доказване на посоченото изискване</w:t>
      </w:r>
      <w:r w:rsidRPr="00A9615A">
        <w:rPr>
          <w:rFonts w:ascii="Times New Roman" w:eastAsia="Times New Roman" w:hAnsi="Times New Roman" w:cs="Times New Roman"/>
          <w:sz w:val="24"/>
          <w:szCs w:val="24"/>
          <w:lang w:eastAsia="bg-BG"/>
        </w:rPr>
        <w:t xml:space="preserve"> </w:t>
      </w: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r w:rsidRPr="00A9615A">
        <w:rPr>
          <w:rFonts w:ascii="Times New Roman" w:eastAsia="Times New Roman" w:hAnsi="Times New Roman" w:cs="Times New Roman"/>
          <w:sz w:val="24"/>
          <w:szCs w:val="24"/>
          <w:lang w:eastAsia="bg-BG"/>
        </w:rPr>
        <w:t>Документи за доказване на изискването съгласно чл. 64, ал. 1, т. 2 от ЗОП - списък на доставките,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доставка.</w:t>
      </w: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b/>
          <w:sz w:val="24"/>
          <w:szCs w:val="24"/>
          <w:lang w:eastAsia="bg-BG"/>
        </w:rPr>
      </w:pPr>
      <w:r w:rsidRPr="00A9615A">
        <w:rPr>
          <w:rFonts w:ascii="Times New Roman" w:eastAsia="Times New Roman" w:hAnsi="Times New Roman" w:cs="Times New Roman"/>
          <w:b/>
          <w:sz w:val="24"/>
          <w:szCs w:val="24"/>
          <w:lang w:eastAsia="bg-BG"/>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в случаите на чл. 67, ал. 5 и чл. 112 ЗОП. Документите се представят и за подизпълнителите и третите лица, ако има такива.</w:t>
      </w:r>
    </w:p>
    <w:p w:rsidR="004D27FB" w:rsidRPr="00AD14B6" w:rsidRDefault="004D27FB" w:rsidP="00FF2F04">
      <w:pPr>
        <w:tabs>
          <w:tab w:val="left" w:pos="-540"/>
          <w:tab w:val="left" w:pos="228"/>
          <w:tab w:val="left" w:pos="9356"/>
        </w:tabs>
        <w:spacing w:after="0" w:line="240" w:lineRule="auto"/>
        <w:ind w:right="1"/>
        <w:jc w:val="both"/>
        <w:rPr>
          <w:rFonts w:ascii="Times New Roman" w:eastAsia="Times New Roman" w:hAnsi="Times New Roman" w:cs="Times New Roman"/>
          <w:i/>
          <w:sz w:val="14"/>
          <w:szCs w:val="14"/>
          <w:lang w:val="en-US" w:eastAsia="bg-BG"/>
        </w:rPr>
      </w:pPr>
    </w:p>
    <w:p w:rsidR="00FF2F04" w:rsidRPr="006B4414" w:rsidRDefault="00FF2F04" w:rsidP="00FF2F04">
      <w:pPr>
        <w:widowControl w:val="0"/>
        <w:autoSpaceDE w:val="0"/>
        <w:autoSpaceDN w:val="0"/>
        <w:adjustRightInd w:val="0"/>
        <w:spacing w:after="0" w:line="240" w:lineRule="auto"/>
        <w:ind w:firstLine="480"/>
        <w:jc w:val="both"/>
        <w:rPr>
          <w:rFonts w:ascii="Times New Roman" w:eastAsia="Times New Roman" w:hAnsi="Times New Roman" w:cs="Times New Roman"/>
          <w:sz w:val="24"/>
          <w:szCs w:val="24"/>
          <w:lang w:val="en-US"/>
        </w:rPr>
      </w:pPr>
      <w:r w:rsidRPr="006B4414">
        <w:rPr>
          <w:rFonts w:ascii="Times New Roman" w:eastAsia="Times New Roman" w:hAnsi="Times New Roman" w:cs="Times New Roman"/>
          <w:bCs/>
          <w:i/>
          <w:sz w:val="24"/>
          <w:szCs w:val="24"/>
          <w:u w:val="single"/>
        </w:rPr>
        <w:t>Забележка:</w:t>
      </w:r>
      <w:r w:rsidRPr="006B4414">
        <w:rPr>
          <w:rFonts w:ascii="Times New Roman" w:eastAsia="Times New Roman" w:hAnsi="Times New Roman" w:cs="Times New Roman"/>
          <w:bCs/>
          <w:i/>
          <w:sz w:val="24"/>
          <w:szCs w:val="24"/>
        </w:rPr>
        <w:t xml:space="preserve"> </w:t>
      </w:r>
      <w:r w:rsidRPr="006B4414">
        <w:rPr>
          <w:rFonts w:ascii="Times New Roman" w:eastAsia="Times New Roman" w:hAnsi="Times New Roman" w:cs="Times New Roman"/>
          <w:sz w:val="24"/>
          <w:szCs w:val="24"/>
        </w:rPr>
        <w:t xml:space="preserve">В случай че участникът е обединение, което не е юридическо лице, съответствието с критериите за подбор се доказва от обединението участник, а не от всяко от </w:t>
      </w:r>
      <w:r w:rsidRPr="006B4414">
        <w:rPr>
          <w:rFonts w:ascii="Times New Roman" w:eastAsia="Times New Roman" w:hAnsi="Times New Roman" w:cs="Times New Roman"/>
          <w:sz w:val="24"/>
          <w:szCs w:val="24"/>
        </w:rPr>
        <w:lastRenderedPageBreak/>
        <w:t>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89031F" w:rsidRPr="006B4414" w:rsidRDefault="0089031F" w:rsidP="00FF2F04">
      <w:pPr>
        <w:widowControl w:val="0"/>
        <w:autoSpaceDE w:val="0"/>
        <w:autoSpaceDN w:val="0"/>
        <w:adjustRightInd w:val="0"/>
        <w:spacing w:after="0" w:line="240" w:lineRule="auto"/>
        <w:ind w:firstLine="480"/>
        <w:jc w:val="both"/>
        <w:rPr>
          <w:rFonts w:ascii="Times New Roman" w:eastAsia="Times New Roman" w:hAnsi="Times New Roman" w:cs="Times New Roman"/>
          <w:sz w:val="24"/>
          <w:szCs w:val="24"/>
          <w:lang w:val="en-US"/>
        </w:rPr>
      </w:pPr>
    </w:p>
    <w:p w:rsidR="00FF2F04" w:rsidRPr="006B4414" w:rsidRDefault="00FF2F04" w:rsidP="00FF2F04">
      <w:pPr>
        <w:widowControl w:val="0"/>
        <w:spacing w:after="0" w:line="240" w:lineRule="auto"/>
        <w:ind w:firstLine="627"/>
        <w:jc w:val="both"/>
        <w:rPr>
          <w:rFonts w:ascii="Times New Roman" w:eastAsia="Times New Roman" w:hAnsi="Times New Roman" w:cs="Times New Roman"/>
          <w:sz w:val="24"/>
          <w:szCs w:val="24"/>
          <w:lang w:eastAsia="bg-BG"/>
        </w:rPr>
      </w:pPr>
      <w:r w:rsidRPr="006B4414">
        <w:rPr>
          <w:rFonts w:ascii="Times New Roman" w:eastAsia="Times New Roman" w:hAnsi="Times New Roman" w:cs="Times New Roman"/>
          <w:bCs/>
          <w:i/>
          <w:sz w:val="24"/>
          <w:szCs w:val="24"/>
          <w:u w:val="single"/>
        </w:rPr>
        <w:t>Забележка:</w:t>
      </w:r>
      <w:r w:rsidRPr="006B4414">
        <w:rPr>
          <w:rFonts w:ascii="Times New Roman" w:eastAsia="Times New Roman" w:hAnsi="Times New Roman" w:cs="Times New Roman"/>
          <w:i/>
          <w:sz w:val="24"/>
          <w:szCs w:val="24"/>
          <w:lang w:eastAsia="bg-BG"/>
        </w:rPr>
        <w:t xml:space="preserve"> </w:t>
      </w:r>
      <w:r w:rsidRPr="006B4414">
        <w:rPr>
          <w:rFonts w:ascii="Times New Roman" w:eastAsia="Times New Roman" w:hAnsi="Times New Roman" w:cs="Times New Roman"/>
          <w:sz w:val="24"/>
          <w:szCs w:val="24"/>
          <w:lang w:eastAsia="bg-BG"/>
        </w:rPr>
        <w:t xml:space="preserve">Задължително условие за допустимостта на участник в процедурата е той (участващ самостоятелно като физическо, юридическо лице или като обединение от физически и/или юридически лица) да покрива изцяло, в пълна степен така поставените по-горе минимални изисквания, отнасящи се </w:t>
      </w:r>
      <w:r w:rsidRPr="006B4414">
        <w:rPr>
          <w:rFonts w:ascii="Times New Roman" w:eastAsia="Batang" w:hAnsi="Times New Roman" w:cs="Times New Roman"/>
          <w:bCs/>
          <w:iCs/>
          <w:sz w:val="24"/>
          <w:szCs w:val="24"/>
        </w:rPr>
        <w:t>до техническите и професионални способности на участниците</w:t>
      </w:r>
      <w:r w:rsidR="002E2F72">
        <w:rPr>
          <w:rFonts w:ascii="Times New Roman" w:eastAsia="Times New Roman" w:hAnsi="Times New Roman" w:cs="Times New Roman"/>
          <w:sz w:val="24"/>
          <w:szCs w:val="24"/>
          <w:lang w:eastAsia="bg-BG"/>
        </w:rPr>
        <w:t>.</w:t>
      </w:r>
    </w:p>
    <w:p w:rsidR="00696AAB" w:rsidRDefault="00696AAB" w:rsidP="00FF2F04">
      <w:pPr>
        <w:widowControl w:val="0"/>
        <w:suppressAutoHyphens/>
        <w:autoSpaceDE w:val="0"/>
        <w:spacing w:after="0" w:line="240" w:lineRule="auto"/>
        <w:ind w:right="-39" w:firstLine="480"/>
        <w:jc w:val="center"/>
        <w:rPr>
          <w:rFonts w:ascii="Times New Roman" w:eastAsia="Times New Roman" w:hAnsi="Times New Roman" w:cs="Times New Roman"/>
          <w:b/>
          <w:sz w:val="24"/>
          <w:szCs w:val="24"/>
          <w:lang w:eastAsia="zh-CN"/>
        </w:rPr>
      </w:pPr>
      <w:bookmarkStart w:id="2" w:name="_Ref93579427"/>
      <w:bookmarkStart w:id="3" w:name="_Ref87534337"/>
      <w:bookmarkStart w:id="4" w:name="_Ref78305392"/>
    </w:p>
    <w:p w:rsidR="00696AAB" w:rsidRPr="00E950DC" w:rsidRDefault="00FF2F04" w:rsidP="00E31E1D">
      <w:pPr>
        <w:widowControl w:val="0"/>
        <w:suppressAutoHyphens/>
        <w:autoSpaceDE w:val="0"/>
        <w:spacing w:after="0" w:line="240" w:lineRule="auto"/>
        <w:ind w:right="-39" w:firstLine="480"/>
        <w:jc w:val="center"/>
        <w:rPr>
          <w:rFonts w:ascii="Times New Roman" w:eastAsia="Times New Roman" w:hAnsi="Times New Roman" w:cs="Times New Roman"/>
          <w:b/>
          <w:bCs/>
          <w:sz w:val="24"/>
          <w:szCs w:val="24"/>
          <w:lang w:eastAsia="zh-CN"/>
        </w:rPr>
      </w:pPr>
      <w:r w:rsidRPr="00587FB6">
        <w:rPr>
          <w:rFonts w:ascii="Times New Roman" w:eastAsia="Times New Roman" w:hAnsi="Times New Roman" w:cs="Times New Roman"/>
          <w:b/>
          <w:sz w:val="24"/>
          <w:szCs w:val="24"/>
          <w:lang w:eastAsia="zh-CN"/>
        </w:rPr>
        <w:t xml:space="preserve">Б) </w:t>
      </w:r>
      <w:r w:rsidRPr="00587FB6">
        <w:rPr>
          <w:rFonts w:ascii="Times New Roman" w:eastAsia="Times New Roman" w:hAnsi="Times New Roman" w:cs="Times New Roman"/>
          <w:b/>
          <w:bCs/>
          <w:sz w:val="24"/>
          <w:szCs w:val="24"/>
          <w:lang w:eastAsia="zh-CN"/>
        </w:rPr>
        <w:t>Изисквания към съдържанието и обхвата на офертата</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E950DC">
        <w:rPr>
          <w:rFonts w:ascii="Times New Roman" w:eastAsia="Times New Roman" w:hAnsi="Times New Roman" w:cs="Times New Roman"/>
          <w:b/>
          <w:bCs/>
          <w:iCs/>
          <w:sz w:val="24"/>
          <w:szCs w:val="24"/>
          <w:lang w:eastAsia="zh-CN"/>
        </w:rPr>
        <w:t>1. Условия за валидност</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За участие в процедурата, участникът следва да представи оферта, изготвена при условията и изискванията на настоящите указания и документацията за участие. </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Същата се представя в срока</w:t>
      </w:r>
      <w:r w:rsidR="004D08C1">
        <w:rPr>
          <w:rFonts w:ascii="Times New Roman" w:eastAsia="Times New Roman" w:hAnsi="Times New Roman" w:cs="Times New Roman"/>
          <w:sz w:val="24"/>
          <w:szCs w:val="24"/>
          <w:lang w:eastAsia="zh-CN"/>
        </w:rPr>
        <w:t>, посочен</w:t>
      </w:r>
      <w:r w:rsidRPr="00FF2F04">
        <w:rPr>
          <w:rFonts w:ascii="Times New Roman" w:eastAsia="Times New Roman" w:hAnsi="Times New Roman" w:cs="Times New Roman"/>
          <w:sz w:val="24"/>
          <w:szCs w:val="24"/>
          <w:lang w:eastAsia="zh-CN"/>
        </w:rPr>
        <w:t xml:space="preserve"> в Обявлението за обществената поръчка по реда, описан в настоящите указания.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Офертите и заявленията за участие се изготвят на български език. До изтичането на срока за подаване на офертите всеки участник може да промени, да допълни или да оттегли офертата.</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Документи, свързани с участие в обществени поръчки, се подават, чрез платформата съобразно правилата за нейното използване по чл. 229, ал. 1, т. 12 от ЗОП и при спазване на изискванията, поставени от възложителя.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При получаване на оферти или документи от участник на хартиен и/или електронен носител, извън случаите по чл. 47, ал. 2 от ППЗОП, на административния адрес на </w:t>
      </w:r>
      <w:r w:rsidR="004815E2">
        <w:rPr>
          <w:rFonts w:ascii="Times New Roman" w:eastAsia="Times New Roman" w:hAnsi="Times New Roman" w:cs="Times New Roman"/>
          <w:b/>
          <w:sz w:val="24"/>
          <w:szCs w:val="24"/>
          <w:lang w:eastAsia="zh-CN"/>
        </w:rPr>
        <w:t>Община град Добрич</w:t>
      </w:r>
      <w:r w:rsidRPr="00FF2F04">
        <w:rPr>
          <w:rFonts w:ascii="Times New Roman" w:eastAsia="Times New Roman" w:hAnsi="Times New Roman" w:cs="Times New Roman"/>
          <w:b/>
          <w:sz w:val="24"/>
          <w:szCs w:val="24"/>
          <w:lang w:eastAsia="zh-CN"/>
        </w:rPr>
        <w:t>, факс или на електронен адрес, различен от посочения в профила на</w:t>
      </w:r>
      <w:r w:rsidR="00F327C6">
        <w:rPr>
          <w:rFonts w:ascii="Times New Roman" w:eastAsia="Times New Roman" w:hAnsi="Times New Roman" w:cs="Times New Roman"/>
          <w:b/>
          <w:sz w:val="24"/>
          <w:szCs w:val="24"/>
          <w:lang w:eastAsia="zh-CN"/>
        </w:rPr>
        <w:t xml:space="preserve"> купувача</w:t>
      </w:r>
      <w:r w:rsidRPr="00FF2F04">
        <w:rPr>
          <w:rFonts w:ascii="Times New Roman" w:eastAsia="Times New Roman" w:hAnsi="Times New Roman" w:cs="Times New Roman"/>
          <w:b/>
          <w:sz w:val="24"/>
          <w:szCs w:val="24"/>
          <w:lang w:eastAsia="zh-CN"/>
        </w:rPr>
        <w:t xml:space="preserve"> за съответната обществена поръчка в платформата, същите не се разглеждат.</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lang w:eastAsia="zh-CN"/>
        </w:rPr>
        <w:t xml:space="preserve">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w:t>
      </w:r>
      <w:r w:rsidR="00C309A0">
        <w:rPr>
          <w:rFonts w:ascii="Times New Roman" w:eastAsia="Times New Roman" w:hAnsi="Times New Roman" w:cs="Times New Roman"/>
          <w:b/>
          <w:sz w:val="24"/>
          <w:szCs w:val="24"/>
          <w:u w:val="single"/>
          <w:lang w:eastAsia="zh-CN"/>
        </w:rPr>
        <w:t>https://help.eop.bg</w:t>
      </w:r>
    </w:p>
    <w:p w:rsidR="00FF2F04" w:rsidRPr="003231FB" w:rsidRDefault="00FF2F04" w:rsidP="003231FB">
      <w:pPr>
        <w:widowControl w:val="0"/>
        <w:suppressAutoHyphens/>
        <w:autoSpaceDE w:val="0"/>
        <w:spacing w:after="0" w:line="240" w:lineRule="auto"/>
        <w:ind w:right="-39" w:firstLine="709"/>
        <w:jc w:val="both"/>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Условията в образците за участие са задължителни за участниците и не могат да бъдат променяни от тях.</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Всеки участник в процедура за възлагане на обществена поръчка има право да представи само една оферта.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Лице, което участва в обединение или е дало съгласие да бъде подизпълнител на друг  участник, не може да подава самостоятелно оферта.</w:t>
      </w:r>
    </w:p>
    <w:p w:rsidR="00FF2F04" w:rsidRPr="00DB1A2E" w:rsidRDefault="00FF2F04" w:rsidP="00DB1A2E">
      <w:pPr>
        <w:widowControl w:val="0"/>
        <w:suppressAutoHyphens/>
        <w:autoSpaceDE w:val="0"/>
        <w:spacing w:after="0" w:line="240" w:lineRule="auto"/>
        <w:ind w:right="-39" w:firstLine="709"/>
        <w:jc w:val="both"/>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В процедура за възлагане на обществена поръчка едно физическо или юридическо лице може да участва само в едно обединение.</w:t>
      </w:r>
    </w:p>
    <w:p w:rsidR="00FF2F04" w:rsidRPr="00FF2F04" w:rsidRDefault="00A34FE6"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FF2F04" w:rsidRPr="00FF2F04">
        <w:rPr>
          <w:rFonts w:ascii="Times New Roman" w:eastAsia="Times New Roman" w:hAnsi="Times New Roman" w:cs="Times New Roman"/>
          <w:sz w:val="24"/>
          <w:szCs w:val="24"/>
          <w:lang w:eastAsia="zh-CN"/>
        </w:rPr>
        <w:t>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w:t>
      </w:r>
    </w:p>
    <w:p w:rsidR="00FF2F04" w:rsidRPr="00FF2F04" w:rsidRDefault="00A34FE6"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FF2F04" w:rsidRPr="00FF2F04">
        <w:rPr>
          <w:rFonts w:ascii="Times New Roman" w:eastAsia="Times New Roman" w:hAnsi="Times New Roman" w:cs="Times New Roman"/>
          <w:sz w:val="24"/>
          <w:szCs w:val="24"/>
          <w:lang w:eastAsia="zh-CN"/>
        </w:rPr>
        <w:t>Участниците не могат да се позовават на конфиденциалност по отношение на предложенията от офертите им, които подлежат на оценка.</w:t>
      </w:r>
    </w:p>
    <w:p w:rsidR="00FF2F04" w:rsidRPr="00FF2F04" w:rsidRDefault="00A34FE6"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FF2F04" w:rsidRPr="00FF2F04">
        <w:rPr>
          <w:rFonts w:ascii="Times New Roman" w:eastAsia="Times New Roman" w:hAnsi="Times New Roman" w:cs="Times New Roman"/>
          <w:sz w:val="24"/>
          <w:szCs w:val="24"/>
          <w:lang w:eastAsia="zh-CN"/>
        </w:rPr>
        <w:t>Възложителят може да постави изисквания за защита на информация с конфиденциален характер при предоставяне на информация на участниците в хода на процедурата, както и при сключването на договора за обществена поръчка.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lastRenderedPageBreak/>
        <w:t xml:space="preserve">2. Начин на подаване на офертата </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2.1. Електронната оферта на участника, както и ЕЕДОП, задължително се подписват с КЕП.</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 xml:space="preserve">2.2. </w:t>
      </w:r>
      <w:r w:rsidRPr="00FF2F04">
        <w:rPr>
          <w:rFonts w:ascii="Times New Roman" w:eastAsia="Cambria" w:hAnsi="Times New Roman" w:cs="Times New Roman"/>
          <w:sz w:val="24"/>
          <w:szCs w:val="24"/>
          <w:lang w:eastAsia="zh-CN"/>
        </w:rPr>
        <w:t>Подаването на офертата се извършва на два етапа: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2.2.1.</w:t>
      </w:r>
      <w:r w:rsidRPr="00FF2F04">
        <w:rPr>
          <w:rFonts w:ascii="Times New Roman" w:eastAsia="Cambria" w:hAnsi="Times New Roman" w:cs="Times New Roman"/>
          <w:sz w:val="24"/>
          <w:szCs w:val="24"/>
          <w:lang w:eastAsia="zh-CN"/>
        </w:rPr>
        <w:t xml:space="preserve"> Подписване на офертата от едно или няколко упълномощени лица (ако е приложимо), служители на участника чрез кликване върху бутон „Подпиши“ и прилагане на КЕП</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2.2.2</w:t>
      </w:r>
      <w:r w:rsidRPr="00FF2F04">
        <w:rPr>
          <w:rFonts w:ascii="Times New Roman" w:eastAsia="Cambria" w:hAnsi="Times New Roman" w:cs="Times New Roman"/>
          <w:sz w:val="24"/>
          <w:szCs w:val="24"/>
          <w:lang w:eastAsia="zh-CN"/>
        </w:rPr>
        <w:t>. Същинско подаване на офертата чрез кликване върху бутон „Подпиши“</w:t>
      </w:r>
    </w:p>
    <w:p w:rsidR="00FF2F04" w:rsidRPr="00FF2F04" w:rsidRDefault="00FF2F04" w:rsidP="00AD14B6">
      <w:pPr>
        <w:suppressAutoHyphens/>
        <w:spacing w:after="0" w:line="240" w:lineRule="auto"/>
        <w:ind w:right="49" w:firstLine="346"/>
        <w:jc w:val="both"/>
        <w:rPr>
          <w:rFonts w:ascii="Times New Roman" w:eastAsia="Cambria" w:hAnsi="Times New Roman" w:cs="Times New Roman"/>
          <w:b/>
          <w:sz w:val="24"/>
          <w:szCs w:val="24"/>
          <w:lang w:eastAsia="zh-CN"/>
        </w:rPr>
      </w:pPr>
      <w:r w:rsidRPr="00FF2F04">
        <w:rPr>
          <w:rFonts w:ascii="Times New Roman" w:eastAsia="Cambria" w:hAnsi="Times New Roman" w:cs="Times New Roman"/>
          <w:b/>
          <w:sz w:val="24"/>
          <w:szCs w:val="24"/>
          <w:lang w:eastAsia="zh-CN"/>
        </w:rPr>
        <w:t>При успешно подаване ЦАИС ЕОП променя стат</w:t>
      </w:r>
      <w:r w:rsidR="00AD14B6">
        <w:rPr>
          <w:rFonts w:ascii="Times New Roman" w:eastAsia="Cambria" w:hAnsi="Times New Roman" w:cs="Times New Roman"/>
          <w:b/>
          <w:sz w:val="24"/>
          <w:szCs w:val="24"/>
          <w:lang w:eastAsia="zh-CN"/>
        </w:rPr>
        <w:t>уса на офертата на „Подадена” и</w:t>
      </w:r>
      <w:r w:rsidR="00AD14B6">
        <w:rPr>
          <w:rFonts w:ascii="Times New Roman" w:eastAsia="Cambria" w:hAnsi="Times New Roman" w:cs="Times New Roman"/>
          <w:b/>
          <w:sz w:val="24"/>
          <w:szCs w:val="24"/>
          <w:lang w:val="en-US" w:eastAsia="zh-CN"/>
        </w:rPr>
        <w:t xml:space="preserve"> </w:t>
      </w:r>
      <w:r w:rsidRPr="00FF2F04">
        <w:rPr>
          <w:rFonts w:ascii="Times New Roman" w:eastAsia="Cambria" w:hAnsi="Times New Roman" w:cs="Times New Roman"/>
          <w:b/>
          <w:sz w:val="24"/>
          <w:szCs w:val="24"/>
          <w:lang w:eastAsia="zh-CN"/>
        </w:rPr>
        <w:t>изпраща имейл за потвърждение към участника.</w:t>
      </w:r>
    </w:p>
    <w:p w:rsidR="00FF2F04" w:rsidRPr="00FF2F04" w:rsidRDefault="00FF2F04" w:rsidP="00FF2F04">
      <w:pPr>
        <w:suppressAutoHyphens/>
        <w:spacing w:after="0" w:line="240" w:lineRule="auto"/>
        <w:ind w:left="43" w:right="14" w:firstLine="735"/>
        <w:jc w:val="both"/>
        <w:rPr>
          <w:rFonts w:ascii="Times New Roman" w:eastAsia="Cambria" w:hAnsi="Times New Roman" w:cs="Times New Roman"/>
          <w:b/>
          <w:i/>
          <w:sz w:val="24"/>
          <w:szCs w:val="24"/>
          <w:lang w:eastAsia="zh-CN"/>
        </w:rPr>
      </w:pPr>
      <w:r w:rsidRPr="00FF2F04">
        <w:rPr>
          <w:rFonts w:ascii="Times New Roman" w:eastAsia="Cambria" w:hAnsi="Times New Roman" w:cs="Times New Roman"/>
          <w:b/>
          <w:i/>
          <w:sz w:val="24"/>
          <w:szCs w:val="24"/>
          <w:u w:val="single"/>
          <w:lang w:eastAsia="zh-CN"/>
        </w:rPr>
        <w:t>Важно</w:t>
      </w:r>
      <w:r w:rsidRPr="00FF2F04">
        <w:rPr>
          <w:rFonts w:ascii="Times New Roman" w:eastAsia="Cambria" w:hAnsi="Times New Roman" w:cs="Times New Roman"/>
          <w:b/>
          <w:i/>
          <w:sz w:val="24"/>
          <w:szCs w:val="24"/>
          <w:lang w:eastAsia="zh-CN"/>
        </w:rPr>
        <w:t>: Подаването се извършва с регистриран в системата КЕП на регистрирано в организацията на участника оправомощено лице, съответно с регистриран КЕП на физическото лице - участник. В случай, че потребителят не е регистрирал КЕП в профила си като служител на организацията, подаване не е възможно, а системата показва модална карта със съобщение.</w:t>
      </w:r>
    </w:p>
    <w:p w:rsidR="00FF2F04" w:rsidRPr="00FF2F04" w:rsidRDefault="00FF2F04" w:rsidP="003231FB">
      <w:pPr>
        <w:numPr>
          <w:ilvl w:val="1"/>
          <w:numId w:val="8"/>
        </w:numPr>
        <w:suppressAutoHyphens/>
        <w:spacing w:after="25" w:line="240" w:lineRule="auto"/>
        <w:ind w:left="0" w:right="49" w:firstLine="0"/>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sz w:val="24"/>
          <w:szCs w:val="24"/>
          <w:lang w:eastAsia="zh-CN"/>
        </w:rPr>
        <w:t>Участник може да оттегли офертата си преди изтичане на крайния срок за подаване чрез кликване върху бутон „Оттегляне”, намиращ се в долната част на екрана. При кликване върху бутона системата показва карта за потвърждение, Оттеглянето се потвърждава чрез кликване върху бутон „Оттегляне”, който стартира процес на верифициране на действието чрез прилагане на КЕП.</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w:t>
      </w:r>
      <w:r w:rsidRPr="00FF2F04">
        <w:rPr>
          <w:rFonts w:ascii="Times New Roman" w:eastAsia="Cambria" w:hAnsi="Times New Roman" w:cs="Times New Roman"/>
          <w:sz w:val="24"/>
          <w:szCs w:val="24"/>
          <w:lang w:eastAsia="zh-CN"/>
        </w:rPr>
        <w:t xml:space="preserve"> Получаване на заявка за декриптиране</w:t>
      </w:r>
    </w:p>
    <w:p w:rsidR="00FF2F04" w:rsidRPr="00FF2F04" w:rsidRDefault="00FF2F04" w:rsidP="00FF2F04">
      <w:pPr>
        <w:suppressAutoHyphens/>
        <w:spacing w:after="3"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2.4.1</w:t>
      </w:r>
      <w:r w:rsidRPr="00FF2F04">
        <w:rPr>
          <w:rFonts w:ascii="Times New Roman" w:eastAsia="Cambria" w:hAnsi="Times New Roman" w:cs="Times New Roman"/>
          <w:sz w:val="24"/>
          <w:szCs w:val="24"/>
          <w:lang w:eastAsia="zh-CN"/>
        </w:rPr>
        <w:t xml:space="preserve"> ЦАИС ЕОП изисква декриптиране преди отваряне на офертите/ценовите предложения на участниците в обществената поръчка от страна на оценителната комисия. Системата изпраща имейл на участника с връзка към работното пространство на офертата/ценовото предложение, което предстои да се декриптира.</w:t>
      </w:r>
    </w:p>
    <w:p w:rsidR="00FF2F04" w:rsidRPr="00FF2F04" w:rsidRDefault="00FF2F04" w:rsidP="00FF2F04">
      <w:pPr>
        <w:suppressAutoHyphens/>
        <w:spacing w:after="28"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2.4.2.</w:t>
      </w:r>
      <w:r w:rsidRPr="00FF2F04">
        <w:rPr>
          <w:rFonts w:ascii="Times New Roman" w:eastAsia="Cambria" w:hAnsi="Times New Roman" w:cs="Times New Roman"/>
          <w:sz w:val="24"/>
          <w:szCs w:val="24"/>
          <w:lang w:eastAsia="zh-CN"/>
        </w:rPr>
        <w:t xml:space="preserve"> Участникът кликва върху линка и бива препратен към работното пространство на офертата/ценовото предложение.</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Важно: При разделяне на отварянето на техническото и ценовото предложения участникът получава отделни заявки за декриптиране на всяко от тях, което трябва да извърши в определения от възложителя срок за това действие</w:t>
      </w:r>
      <w:r w:rsidRPr="00FF2F04">
        <w:rPr>
          <w:rFonts w:ascii="Times New Roman" w:eastAsia="Cambria" w:hAnsi="Times New Roman" w:cs="Times New Roman"/>
          <w:sz w:val="24"/>
          <w:szCs w:val="24"/>
          <w:lang w:eastAsia="zh-CN"/>
        </w:rPr>
        <w:t>.</w:t>
      </w:r>
    </w:p>
    <w:p w:rsidR="00FF2F04" w:rsidRPr="00FF2F04" w:rsidRDefault="00FF2F04" w:rsidP="00FF2F04">
      <w:pPr>
        <w:spacing w:after="0" w:line="240" w:lineRule="auto"/>
        <w:ind w:right="49"/>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b/>
          <w:sz w:val="24"/>
          <w:szCs w:val="24"/>
          <w:lang w:eastAsia="zh-CN"/>
        </w:rPr>
        <w:t xml:space="preserve">2.5. </w:t>
      </w:r>
      <w:r w:rsidRPr="00FF2F04">
        <w:rPr>
          <w:rFonts w:ascii="Times New Roman" w:eastAsia="Cambria" w:hAnsi="Times New Roman" w:cs="Times New Roman"/>
          <w:sz w:val="24"/>
          <w:szCs w:val="24"/>
          <w:lang w:eastAsia="zh-CN"/>
        </w:rPr>
        <w:t>Прилагане на ключ за декриптиране</w:t>
      </w:r>
      <w:r w:rsidR="00B32300">
        <w:rPr>
          <w:rFonts w:ascii="Times New Roman" w:eastAsia="Cambria" w:hAnsi="Times New Roman" w:cs="Times New Roman"/>
          <w:sz w:val="24"/>
          <w:szCs w:val="24"/>
          <w:lang w:eastAsia="zh-CN"/>
        </w:rPr>
        <w:t>.</w:t>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2.5.1.</w:t>
      </w:r>
      <w:r w:rsidRPr="00FF2F04">
        <w:rPr>
          <w:rFonts w:ascii="Times New Roman" w:eastAsia="Cambria" w:hAnsi="Times New Roman" w:cs="Times New Roman"/>
          <w:sz w:val="24"/>
          <w:szCs w:val="24"/>
          <w:lang w:eastAsia="zh-CN"/>
        </w:rPr>
        <w:t xml:space="preserve"> Участникът декриптира своята оферта/ценово предложение чрез кликване върху бутон „Потвърдете декриптирането”</w:t>
      </w:r>
      <w:r w:rsidRPr="00FF2F04">
        <w:rPr>
          <w:rFonts w:ascii="Times New Roman" w:eastAsia="Cambria" w:hAnsi="Times New Roman" w:cs="Times New Roman"/>
          <w:noProof/>
          <w:sz w:val="24"/>
          <w:szCs w:val="24"/>
          <w:lang w:eastAsia="bg-BG"/>
        </w:rPr>
        <w:drawing>
          <wp:inline distT="0" distB="0" distL="0" distR="0" wp14:anchorId="402576C3" wp14:editId="7849E510">
            <wp:extent cx="19050" cy="1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2.5.2.</w:t>
      </w:r>
      <w:r w:rsidRPr="00FF2F04">
        <w:rPr>
          <w:rFonts w:ascii="Times New Roman" w:eastAsia="Cambria" w:hAnsi="Times New Roman" w:cs="Times New Roman"/>
          <w:sz w:val="24"/>
          <w:szCs w:val="24"/>
          <w:lang w:eastAsia="zh-CN"/>
        </w:rPr>
        <w:t xml:space="preserve"> Системата показва Модална карта за прилагане на файл с уникалния частен ключ, генериран при стартиране на подготовката на конкретната оферта. Ключът може да бъде приложен чрез кликване върху бутон „Приложи ключ”, който отваря диалогов прозорец за избор на файл или чрез влачене и пускане на файла в модалната карта.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2.5.3.</w:t>
      </w:r>
      <w:r w:rsidRPr="00FF2F04">
        <w:rPr>
          <w:rFonts w:ascii="Times New Roman" w:eastAsia="Cambria" w:hAnsi="Times New Roman" w:cs="Times New Roman"/>
          <w:sz w:val="24"/>
          <w:szCs w:val="24"/>
          <w:lang w:eastAsia="zh-CN"/>
        </w:rPr>
        <w:t xml:space="preserve"> След успешно декриптиране на заявлението за участие, техническото и/или ценовото предложение от кандидата/участника, системата показва информационни карти със съответната дата и време на предоставяне на частния ключ.</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2.6.</w:t>
      </w:r>
      <w:r w:rsidRPr="00FF2F04">
        <w:rPr>
          <w:rFonts w:ascii="Times New Roman" w:eastAsia="Cambria" w:hAnsi="Times New Roman" w:cs="Times New Roman"/>
          <w:sz w:val="24"/>
          <w:szCs w:val="24"/>
          <w:lang w:eastAsia="zh-CN"/>
        </w:rPr>
        <w:t xml:space="preserve"> При промяна на датата, часа или мястото за отваряне на офертите, участниците се уведомяват от възложителя, чрез съобщение на платформата, най-малко 48 часа преди определения час.</w:t>
      </w:r>
    </w:p>
    <w:bookmarkEnd w:id="2"/>
    <w:bookmarkEnd w:id="3"/>
    <w:bookmarkEnd w:id="4"/>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3. Съдържание на офертата: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b/>
          <w:i/>
          <w:sz w:val="24"/>
          <w:szCs w:val="24"/>
          <w:lang w:eastAsia="zh-CN"/>
        </w:rPr>
      </w:pPr>
      <w:r w:rsidRPr="00FF2F04">
        <w:rPr>
          <w:rFonts w:ascii="Times New Roman" w:eastAsia="Times New Roman" w:hAnsi="Times New Roman" w:cs="Times New Roman"/>
          <w:b/>
          <w:bCs/>
          <w:sz w:val="24"/>
          <w:szCs w:val="24"/>
          <w:u w:val="single"/>
          <w:lang w:eastAsia="zh-CN"/>
        </w:rPr>
        <w:t>3.1.</w:t>
      </w:r>
      <w:r w:rsidRPr="00FF2F04">
        <w:rPr>
          <w:rFonts w:ascii="Times New Roman" w:eastAsia="Times New Roman" w:hAnsi="Times New Roman" w:cs="Times New Roman"/>
          <w:bCs/>
          <w:sz w:val="24"/>
          <w:szCs w:val="24"/>
          <w:u w:val="single"/>
          <w:lang w:eastAsia="zh-CN"/>
        </w:rPr>
        <w:t xml:space="preserve"> Заявление за участие</w:t>
      </w:r>
      <w:r w:rsidRPr="00FF2F04">
        <w:rPr>
          <w:rFonts w:ascii="Times New Roman" w:eastAsia="Times New Roman" w:hAnsi="Times New Roman" w:cs="Times New Roman"/>
          <w:bCs/>
          <w:sz w:val="24"/>
          <w:szCs w:val="24"/>
          <w:lang w:eastAsia="zh-CN"/>
        </w:rPr>
        <w:t xml:space="preserve">: </w:t>
      </w:r>
      <w:r w:rsidRPr="00FF2F04">
        <w:rPr>
          <w:rFonts w:ascii="Times New Roman" w:eastAsia="Times New Roman" w:hAnsi="Times New Roman" w:cs="Times New Roman"/>
          <w:b/>
          <w:i/>
          <w:sz w:val="24"/>
          <w:szCs w:val="24"/>
          <w:lang w:eastAsia="zh-CN"/>
        </w:rPr>
        <w:t xml:space="preserve"> </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zh-CN"/>
        </w:rPr>
      </w:pPr>
      <w:r w:rsidRPr="00FF2F04">
        <w:rPr>
          <w:rFonts w:ascii="Times New Roman" w:eastAsia="Calibri" w:hAnsi="Times New Roman" w:cs="Times New Roman"/>
          <w:b/>
          <w:sz w:val="24"/>
          <w:szCs w:val="24"/>
        </w:rPr>
        <w:t>3.1.1.</w:t>
      </w:r>
      <w:r w:rsidRPr="00FF2F04">
        <w:rPr>
          <w:rFonts w:ascii="Times New Roman" w:eastAsia="Calibri" w:hAnsi="Times New Roman" w:cs="Times New Roman"/>
          <w:sz w:val="24"/>
          <w:szCs w:val="24"/>
        </w:rPr>
        <w:t xml:space="preserve"> </w:t>
      </w:r>
      <w:r w:rsidRPr="00FF2F04">
        <w:rPr>
          <w:rFonts w:ascii="Times New Roman" w:eastAsia="Calibri" w:hAnsi="Times New Roman" w:cs="Times New Roman"/>
          <w:b/>
          <w:sz w:val="24"/>
          <w:szCs w:val="24"/>
        </w:rPr>
        <w:t>Единен европейски документ за обществени поръчки (ЕЕДОП)</w:t>
      </w:r>
      <w:r w:rsidRPr="00FF2F04">
        <w:rPr>
          <w:rFonts w:ascii="Times New Roman" w:eastAsia="Calibri" w:hAnsi="Times New Roman" w:cs="Times New Roman"/>
          <w:sz w:val="24"/>
          <w:szCs w:val="24"/>
        </w:rPr>
        <w:t xml:space="preserve"> – участникът декларира липсата на основанията за отстраняване и съответствие с критериите за подбор, чрез представяне на ЕЕДОП, </w:t>
      </w:r>
      <w:r w:rsidRPr="00FF2F04">
        <w:rPr>
          <w:rFonts w:ascii="Times New Roman" w:eastAsia="Calibri" w:hAnsi="Times New Roman" w:cs="Times New Roman"/>
          <w:iCs/>
          <w:sz w:val="24"/>
          <w:szCs w:val="24"/>
        </w:rPr>
        <w:t xml:space="preserve">като той трябва да бъде цифрово подписан с квалифициран електронен подпис (КЕП) на лицето/лицата по чл. 40 от ППЗОП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b/>
          <w:iCs/>
          <w:sz w:val="24"/>
          <w:szCs w:val="24"/>
        </w:rPr>
      </w:pPr>
      <w:r w:rsidRPr="00FF2F04">
        <w:rPr>
          <w:rFonts w:ascii="Times New Roman" w:eastAsia="Calibri" w:hAnsi="Times New Roman" w:cs="Times New Roman"/>
          <w:b/>
          <w:iCs/>
          <w:sz w:val="24"/>
          <w:szCs w:val="24"/>
        </w:rPr>
        <w:t>Възложителят предоставя образец на ЕЕДОП</w:t>
      </w:r>
      <w:r w:rsidRPr="00FF2F04">
        <w:rPr>
          <w:rFonts w:ascii="Times New Roman" w:eastAsia="Calibri" w:hAnsi="Times New Roman" w:cs="Times New Roman"/>
          <w:iCs/>
          <w:sz w:val="24"/>
          <w:szCs w:val="24"/>
        </w:rPr>
        <w:t xml:space="preserve"> </w:t>
      </w:r>
      <w:r w:rsidRPr="00FF2F04">
        <w:rPr>
          <w:rFonts w:ascii="Times New Roman" w:eastAsia="Calibri" w:hAnsi="Times New Roman" w:cs="Times New Roman"/>
          <w:b/>
          <w:iCs/>
          <w:sz w:val="24"/>
          <w:szCs w:val="24"/>
        </w:rPr>
        <w:t xml:space="preserve">за процедурата с останалата документация </w:t>
      </w:r>
      <w:r w:rsidRPr="00FF2F04">
        <w:rPr>
          <w:rFonts w:ascii="Times New Roman" w:eastAsia="Calibri" w:hAnsi="Times New Roman" w:cs="Times New Roman"/>
          <w:b/>
          <w:iCs/>
          <w:sz w:val="24"/>
          <w:szCs w:val="24"/>
        </w:rPr>
        <w:lastRenderedPageBreak/>
        <w:t xml:space="preserve">за обществената поръчка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лицата по </w:t>
      </w:r>
      <w:hyperlink r:id="rId15" w:history="1">
        <w:r w:rsidRPr="00FF2F04">
          <w:rPr>
            <w:rFonts w:ascii="Times New Roman" w:eastAsia="Times New Roman" w:hAnsi="Times New Roman" w:cs="Times New Roman"/>
            <w:color w:val="0000FF"/>
            <w:sz w:val="24"/>
            <w:szCs w:val="24"/>
            <w:u w:val="single"/>
            <w:lang w:eastAsia="zh-CN"/>
          </w:rPr>
          <w:t>чл. 54, ал. 2</w:t>
        </w:r>
      </w:hyperlink>
      <w:r w:rsidRPr="00FF2F04">
        <w:rPr>
          <w:rFonts w:ascii="Times New Roman" w:eastAsia="Times New Roman" w:hAnsi="Times New Roman" w:cs="Times New Roman"/>
          <w:color w:val="000000"/>
          <w:sz w:val="24"/>
          <w:szCs w:val="24"/>
          <w:lang w:eastAsia="zh-CN"/>
        </w:rPr>
        <w:t xml:space="preserve"> и </w:t>
      </w:r>
      <w:hyperlink r:id="rId16" w:history="1">
        <w:r w:rsidRPr="00FF2F04">
          <w:rPr>
            <w:rFonts w:ascii="Times New Roman" w:eastAsia="Times New Roman" w:hAnsi="Times New Roman" w:cs="Times New Roman"/>
            <w:color w:val="0000FF"/>
            <w:sz w:val="24"/>
            <w:szCs w:val="24"/>
            <w:u w:val="single"/>
            <w:lang w:eastAsia="zh-CN"/>
          </w:rPr>
          <w:t>3 от ЗОП</w:t>
        </w:r>
      </w:hyperlink>
      <w:r w:rsidRPr="00FF2F04">
        <w:rPr>
          <w:rFonts w:ascii="Times New Roman" w:eastAsia="Times New Roman" w:hAnsi="Times New Roman" w:cs="Times New Roman"/>
          <w:color w:val="000000"/>
          <w:sz w:val="24"/>
          <w:szCs w:val="24"/>
          <w:lang w:eastAsia="zh-CN"/>
        </w:rPr>
        <w:t xml:space="preserve"> са повече от едно и за тях няма различие по отношение на обстоятелствата по </w:t>
      </w:r>
      <w:hyperlink r:id="rId17" w:history="1">
        <w:r w:rsidRPr="00FF2F04">
          <w:rPr>
            <w:rFonts w:ascii="Times New Roman" w:eastAsia="Times New Roman" w:hAnsi="Times New Roman" w:cs="Times New Roman"/>
            <w:color w:val="0000FF"/>
            <w:sz w:val="24"/>
            <w:szCs w:val="24"/>
            <w:u w:val="single"/>
            <w:lang w:eastAsia="zh-CN"/>
          </w:rPr>
          <w:t>чл. 54, ал. 1, т. 1</w:t>
        </w:r>
      </w:hyperlink>
      <w:r w:rsidRPr="00FF2F04">
        <w:rPr>
          <w:rFonts w:ascii="Times New Roman" w:eastAsia="Times New Roman" w:hAnsi="Times New Roman" w:cs="Times New Roman"/>
          <w:color w:val="000000"/>
          <w:sz w:val="24"/>
          <w:szCs w:val="24"/>
          <w:lang w:eastAsia="zh-CN"/>
        </w:rPr>
        <w:t xml:space="preserve">, </w:t>
      </w:r>
      <w:hyperlink r:id="rId18" w:history="1">
        <w:r w:rsidRPr="00FF2F04">
          <w:rPr>
            <w:rFonts w:ascii="Times New Roman" w:eastAsia="Times New Roman" w:hAnsi="Times New Roman" w:cs="Times New Roman"/>
            <w:color w:val="0000FF"/>
            <w:sz w:val="24"/>
            <w:szCs w:val="24"/>
            <w:u w:val="single"/>
            <w:lang w:eastAsia="zh-CN"/>
          </w:rPr>
          <w:t>2</w:t>
        </w:r>
      </w:hyperlink>
      <w:r w:rsidRPr="00FF2F04">
        <w:rPr>
          <w:rFonts w:ascii="Times New Roman" w:eastAsia="Times New Roman" w:hAnsi="Times New Roman" w:cs="Times New Roman"/>
          <w:color w:val="000000"/>
          <w:sz w:val="24"/>
          <w:szCs w:val="24"/>
          <w:lang w:eastAsia="zh-CN"/>
        </w:rPr>
        <w:t xml:space="preserve"> и </w:t>
      </w:r>
      <w:hyperlink r:id="rId19" w:history="1">
        <w:r w:rsidRPr="00FF2F04">
          <w:rPr>
            <w:rFonts w:ascii="Times New Roman" w:eastAsia="Times New Roman" w:hAnsi="Times New Roman" w:cs="Times New Roman"/>
            <w:color w:val="0000FF"/>
            <w:sz w:val="24"/>
            <w:szCs w:val="24"/>
            <w:u w:val="single"/>
            <w:lang w:eastAsia="zh-CN"/>
          </w:rPr>
          <w:t>7</w:t>
        </w:r>
      </w:hyperlink>
      <w:r w:rsidRPr="00FF2F04">
        <w:rPr>
          <w:rFonts w:ascii="Times New Roman" w:eastAsia="Times New Roman" w:hAnsi="Times New Roman" w:cs="Times New Roman"/>
          <w:color w:val="000000"/>
          <w:sz w:val="24"/>
          <w:szCs w:val="24"/>
          <w:lang w:eastAsia="zh-CN"/>
        </w:rPr>
        <w:t xml:space="preserve"> и </w:t>
      </w:r>
      <w:hyperlink r:id="rId20" w:history="1">
        <w:r w:rsidRPr="00FF2F04">
          <w:rPr>
            <w:rFonts w:ascii="Times New Roman" w:eastAsia="Times New Roman" w:hAnsi="Times New Roman" w:cs="Times New Roman"/>
            <w:color w:val="0000FF"/>
            <w:sz w:val="24"/>
            <w:szCs w:val="24"/>
            <w:u w:val="single"/>
            <w:lang w:eastAsia="zh-CN"/>
          </w:rPr>
          <w:t>чл. 55, ал. 1, т. 5 от ЗОП</w:t>
        </w:r>
      </w:hyperlink>
      <w:r w:rsidRPr="00FF2F04">
        <w:rPr>
          <w:rFonts w:ascii="Times New Roman" w:eastAsia="Times New Roman" w:hAnsi="Times New Roman" w:cs="Times New Roman"/>
          <w:color w:val="000000"/>
          <w:sz w:val="24"/>
          <w:szCs w:val="24"/>
          <w:lang w:eastAsia="zh-CN"/>
        </w:rPr>
        <w:t xml:space="preserve">,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color w:val="000000"/>
          <w:sz w:val="24"/>
          <w:szCs w:val="24"/>
          <w:lang w:eastAsia="zh-CN"/>
        </w:rPr>
      </w:pPr>
      <w:r w:rsidRPr="00FF2F04">
        <w:rPr>
          <w:rFonts w:ascii="Times New Roman" w:eastAsia="Times New Roman" w:hAnsi="Times New Roman" w:cs="Times New Roman"/>
          <w:color w:val="000000"/>
          <w:sz w:val="24"/>
          <w:szCs w:val="24"/>
          <w:lang w:eastAsia="zh-CN"/>
        </w:rPr>
        <w:t>Когато е налице необходимост от защита на личните данни или при различие в обстоятелствата, свързани с личното състояние, се попълва отделен ЕЕДОП за всяко лице или за някои от лицата. Когато се подава повече от един ЕЕДОП, обстоятелствата, свързани с критериите за подбор, могат да се съдържат само в ЕЕДОП, подписан от лице, което може самостоятелно да представлява съответния икономически оператор (участник, подизпълнител, трето лице, член на обединение).</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rPr>
        <w:t>Когато</w:t>
      </w:r>
      <w:r w:rsidRPr="00FF2F04">
        <w:rPr>
          <w:rFonts w:ascii="Times New Roman" w:eastAsia="Calibri" w:hAnsi="Times New Roman" w:cs="Times New Roman"/>
          <w:i/>
          <w:sz w:val="24"/>
          <w:szCs w:val="24"/>
        </w:rPr>
        <w:t xml:space="preserve"> </w:t>
      </w:r>
      <w:r w:rsidRPr="00FF2F04">
        <w:rPr>
          <w:rFonts w:ascii="Times New Roman" w:eastAsia="Calibri" w:hAnsi="Times New Roman" w:cs="Times New Roman"/>
          <w:sz w:val="24"/>
          <w:szCs w:val="24"/>
        </w:rPr>
        <w:t xml:space="preserve">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w:t>
      </w:r>
      <w:proofErr w:type="spellStart"/>
      <w:r w:rsidRPr="00FF2F04">
        <w:rPr>
          <w:rFonts w:ascii="Times New Roman" w:eastAsia="Calibri" w:hAnsi="Times New Roman" w:cs="Times New Roman"/>
          <w:sz w:val="24"/>
          <w:szCs w:val="24"/>
        </w:rPr>
        <w:t>относими</w:t>
      </w:r>
      <w:proofErr w:type="spellEnd"/>
      <w:r w:rsidRPr="00FF2F04">
        <w:rPr>
          <w:rFonts w:ascii="Times New Roman" w:eastAsia="Calibri" w:hAnsi="Times New Roman" w:cs="Times New Roman"/>
          <w:sz w:val="24"/>
          <w:szCs w:val="24"/>
        </w:rPr>
        <w:t xml:space="preserve"> към обединението, ЕЕДОП се подава и за обединението.</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документи, свързани с участие в обществената поръчка, се подават от лице, което представлява участника, по пълномощие, в ЕЕДОП се посочва информация относно обхвата на представителната му власт.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b/>
          <w:i/>
          <w:sz w:val="24"/>
          <w:szCs w:val="24"/>
          <w:u w:val="single"/>
        </w:rPr>
        <w:t>*Забележка:</w:t>
      </w:r>
      <w:r w:rsidRPr="00FF2F04">
        <w:rPr>
          <w:rFonts w:ascii="Times New Roman" w:eastAsia="Calibri" w:hAnsi="Times New Roman" w:cs="Times New Roman"/>
          <w:b/>
          <w:i/>
          <w:sz w:val="24"/>
          <w:szCs w:val="24"/>
        </w:rPr>
        <w:t xml:space="preserve"> </w:t>
      </w:r>
      <w:r w:rsidRPr="00FF2F04">
        <w:rPr>
          <w:rFonts w:ascii="Times New Roman" w:eastAsia="Times New Roman" w:hAnsi="Times New Roman" w:cs="Times New Roman"/>
          <w:b/>
          <w:bCs/>
          <w:i/>
          <w:sz w:val="24"/>
          <w:szCs w:val="24"/>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21" w:history="1">
        <w:r w:rsidRPr="00FF2F04">
          <w:rPr>
            <w:rFonts w:ascii="Times New Roman" w:eastAsia="Times New Roman" w:hAnsi="Times New Roman" w:cs="Times New Roman"/>
            <w:b/>
            <w:bCs/>
            <w:i/>
            <w:sz w:val="24"/>
            <w:szCs w:val="24"/>
            <w:u w:val="single"/>
            <w:lang w:eastAsia="zh-CN"/>
          </w:rPr>
          <w:t>http://eur-lex.europa.eu/legal-content/BG/TXT/?uri=CELEX%3A32016R0007</w:t>
        </w:r>
      </w:hyperlink>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3.1.2.</w:t>
      </w:r>
      <w:r w:rsidRPr="00FF2F04">
        <w:rPr>
          <w:rFonts w:ascii="Times New Roman" w:eastAsia="Times New Roman" w:hAnsi="Times New Roman" w:cs="Times New Roman"/>
          <w:sz w:val="24"/>
          <w:szCs w:val="24"/>
          <w:lang w:eastAsia="bg-BG"/>
        </w:rPr>
        <w:t xml:space="preserve"> Документи за доказване на предприетите мерки за надеждност, когато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bg-BG"/>
        </w:rPr>
      </w:pPr>
      <w:r w:rsidRPr="00FF2F04">
        <w:rPr>
          <w:rFonts w:ascii="Times New Roman" w:eastAsia="Times New Roman" w:hAnsi="Times New Roman" w:cs="Times New Roman"/>
          <w:b/>
          <w:sz w:val="24"/>
          <w:szCs w:val="24"/>
          <w:lang w:eastAsia="bg-BG"/>
        </w:rPr>
        <w:t>3.1.3.</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b/>
          <w:sz w:val="24"/>
          <w:szCs w:val="24"/>
          <w:lang w:eastAsia="bg-BG"/>
        </w:rPr>
        <w:t>Документи, съгласно Раздел II, буква А, т. 1.3. (ако е приложимо)</w:t>
      </w:r>
    </w:p>
    <w:p w:rsid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3.1.4.</w:t>
      </w:r>
      <w:r w:rsidRPr="00FF2F04">
        <w:rPr>
          <w:rFonts w:ascii="Times New Roman" w:eastAsia="Times New Roman" w:hAnsi="Times New Roman" w:cs="Times New Roman"/>
          <w:sz w:val="24"/>
          <w:szCs w:val="24"/>
          <w:lang w:eastAsia="zh-CN"/>
        </w:rPr>
        <w:t xml:space="preserve"> Документи/доказателство за поетите от подизпълнителите и/или третите лица задължения /свободен текст/ - ако е приложимо.</w:t>
      </w:r>
    </w:p>
    <w:p w:rsidR="001D41A4" w:rsidRPr="00FF2F04" w:rsidRDefault="001D41A4" w:rsidP="001D41A4">
      <w:pPr>
        <w:suppressAutoHyphens/>
        <w:spacing w:after="0" w:line="240" w:lineRule="auto"/>
        <w:ind w:right="-39"/>
        <w:jc w:val="both"/>
        <w:rPr>
          <w:rFonts w:ascii="Times New Roman" w:eastAsia="Times New Roman" w:hAnsi="Times New Roman" w:cs="Times New Roman"/>
          <w:sz w:val="24"/>
          <w:szCs w:val="24"/>
          <w:lang w:eastAsia="zh-CN"/>
        </w:rPr>
      </w:pPr>
      <w:r w:rsidRPr="0059352D">
        <w:rPr>
          <w:rFonts w:ascii="Times New Roman" w:eastAsia="Times New Roman" w:hAnsi="Times New Roman" w:cs="Times New Roman"/>
          <w:b/>
          <w:sz w:val="24"/>
          <w:szCs w:val="24"/>
          <w:lang w:eastAsia="zh-CN"/>
        </w:rPr>
        <w:t>3.1.5.</w:t>
      </w:r>
      <w:r>
        <w:rPr>
          <w:rFonts w:ascii="Times New Roman" w:eastAsia="Times New Roman" w:hAnsi="Times New Roman" w:cs="Times New Roman"/>
          <w:sz w:val="24"/>
          <w:szCs w:val="24"/>
          <w:lang w:eastAsia="zh-CN"/>
        </w:rPr>
        <w:t xml:space="preserve"> Декларация за </w:t>
      </w:r>
      <w:r w:rsidRPr="008300AA">
        <w:rPr>
          <w:rFonts w:ascii="Times New Roman" w:eastAsia="Times New Roman" w:hAnsi="Times New Roman" w:cs="Times New Roman"/>
          <w:sz w:val="24"/>
          <w:szCs w:val="24"/>
          <w:lang w:eastAsia="bg-BG"/>
        </w:rPr>
        <w:t>отсъствие на обстоятелствата по чл. 5к от Регламент (EС) № 2022/576 на Съвета от 8 април 2022 г. за изменение на Регламент (ЕС) № 833/2014 г. относно ограничителните мерки с оглед на действията на Русия, дестабилизиращи положението в Украйна</w:t>
      </w:r>
      <w:r>
        <w:rPr>
          <w:rFonts w:ascii="Times New Roman" w:eastAsia="Times New Roman" w:hAnsi="Times New Roman" w:cs="Times New Roman"/>
          <w:sz w:val="24"/>
          <w:szCs w:val="24"/>
          <w:lang w:eastAsia="bg-BG"/>
        </w:rPr>
        <w:t xml:space="preserve"> </w:t>
      </w:r>
      <w:r w:rsidRPr="001D41A4">
        <w:rPr>
          <w:rFonts w:ascii="Times New Roman" w:eastAsia="Times New Roman" w:hAnsi="Times New Roman" w:cs="Times New Roman"/>
          <w:sz w:val="24"/>
          <w:szCs w:val="24"/>
          <w:lang w:eastAsia="zh-CN"/>
        </w:rPr>
        <w:t xml:space="preserve">- </w:t>
      </w:r>
      <w:r w:rsidRPr="001D41A4">
        <w:rPr>
          <w:rFonts w:ascii="Times New Roman" w:eastAsia="Times New Roman" w:hAnsi="Times New Roman" w:cs="Times New Roman"/>
          <w:i/>
          <w:sz w:val="24"/>
          <w:szCs w:val="24"/>
          <w:lang w:eastAsia="zh-CN"/>
        </w:rPr>
        <w:t>Образец.</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u w:val="single"/>
          <w:lang w:eastAsia="zh-CN"/>
        </w:rPr>
        <w:t xml:space="preserve">3.2. </w:t>
      </w:r>
      <w:r w:rsidRPr="00FF2F04">
        <w:rPr>
          <w:rFonts w:ascii="Times New Roman" w:eastAsia="Times New Roman" w:hAnsi="Times New Roman" w:cs="Times New Roman"/>
          <w:bCs/>
          <w:sz w:val="24"/>
          <w:szCs w:val="24"/>
          <w:u w:val="single"/>
          <w:lang w:eastAsia="zh-CN"/>
        </w:rPr>
        <w:t>Оферта: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 xml:space="preserve">3.2.1. </w:t>
      </w:r>
      <w:r w:rsidR="00520EE4">
        <w:rPr>
          <w:rFonts w:ascii="Times New Roman" w:eastAsia="Times New Roman" w:hAnsi="Times New Roman" w:cs="Times New Roman"/>
          <w:bCs/>
          <w:sz w:val="24"/>
          <w:szCs w:val="24"/>
          <w:lang w:eastAsia="zh-CN"/>
        </w:rPr>
        <w:t>Техническо предложение:</w:t>
      </w:r>
    </w:p>
    <w:p w:rsidR="00FF2F04" w:rsidRPr="00FF2F04"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3.2.1.1.</w:t>
      </w:r>
      <w:r w:rsidRPr="00FF2F04">
        <w:rPr>
          <w:rFonts w:ascii="Times New Roman" w:eastAsia="Times New Roman" w:hAnsi="Times New Roman" w:cs="Times New Roman"/>
          <w:sz w:val="24"/>
          <w:szCs w:val="24"/>
          <w:lang w:eastAsia="zh-CN"/>
        </w:rPr>
        <w:t xml:space="preserve"> Предложение за изпълнение на поръчката</w:t>
      </w:r>
      <w:r w:rsidRPr="00FF2F04">
        <w:rPr>
          <w:rFonts w:ascii="Times New Roman" w:eastAsia="Calibri" w:hAnsi="Times New Roman" w:cs="Times New Roman"/>
          <w:sz w:val="24"/>
          <w:szCs w:val="24"/>
        </w:rPr>
        <w:t xml:space="preserve"> </w:t>
      </w:r>
      <w:r w:rsidRPr="00FF2F04">
        <w:rPr>
          <w:rFonts w:ascii="Times New Roman" w:eastAsia="Times New Roman" w:hAnsi="Times New Roman" w:cs="Times New Roman"/>
          <w:sz w:val="24"/>
          <w:szCs w:val="24"/>
          <w:lang w:eastAsia="zh-CN"/>
        </w:rPr>
        <w:t>в съответствие с Техническата спецификаци</w:t>
      </w:r>
      <w:r w:rsidR="008E26C2">
        <w:rPr>
          <w:rFonts w:ascii="Times New Roman" w:eastAsia="Times New Roman" w:hAnsi="Times New Roman" w:cs="Times New Roman"/>
          <w:sz w:val="24"/>
          <w:szCs w:val="24"/>
          <w:lang w:eastAsia="zh-CN"/>
        </w:rPr>
        <w:t>я и изискванията на възложителя</w:t>
      </w:r>
      <w:r w:rsidRPr="00FF2F04">
        <w:rPr>
          <w:rFonts w:ascii="Times New Roman" w:eastAsia="Times New Roman" w:hAnsi="Times New Roman" w:cs="Times New Roman"/>
          <w:sz w:val="24"/>
          <w:szCs w:val="24"/>
          <w:lang w:eastAsia="zh-CN"/>
        </w:rPr>
        <w:t xml:space="preserve"> - </w:t>
      </w:r>
      <w:r w:rsidRPr="00FF2F04">
        <w:rPr>
          <w:rFonts w:ascii="Times New Roman" w:eastAsia="Times New Roman" w:hAnsi="Times New Roman" w:cs="Times New Roman"/>
          <w:b/>
          <w:i/>
          <w:sz w:val="24"/>
          <w:szCs w:val="24"/>
          <w:lang w:eastAsia="zh-CN"/>
        </w:rPr>
        <w:t xml:space="preserve">Образец № 1 </w:t>
      </w:r>
    </w:p>
    <w:p w:rsidR="00FF2F04" w:rsidRPr="00251C87"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3.2.1.2</w:t>
      </w:r>
      <w:r w:rsidRPr="00FF2F04">
        <w:rPr>
          <w:rFonts w:ascii="Times New Roman" w:eastAsia="Times New Roman" w:hAnsi="Times New Roman" w:cs="Times New Roman"/>
          <w:bCs/>
          <w:sz w:val="24"/>
          <w:szCs w:val="24"/>
          <w:lang w:eastAsia="zh-CN"/>
        </w:rPr>
        <w:t xml:space="preserve">. Информация за конфиденциалност на информацията </w:t>
      </w:r>
      <w:r w:rsidRPr="00FF2F04">
        <w:rPr>
          <w:rFonts w:ascii="Times New Roman" w:eastAsia="Times New Roman" w:hAnsi="Times New Roman" w:cs="Times New Roman"/>
          <w:sz w:val="24"/>
          <w:szCs w:val="24"/>
          <w:lang w:eastAsia="bg-BG"/>
        </w:rPr>
        <w:t>(ако е приложимо);</w:t>
      </w:r>
    </w:p>
    <w:p w:rsidR="00FF2F04" w:rsidRPr="00FF2F04"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3.3.2.</w:t>
      </w:r>
      <w:r w:rsidR="008E26C2">
        <w:rPr>
          <w:rFonts w:ascii="Times New Roman" w:eastAsia="Times New Roman" w:hAnsi="Times New Roman" w:cs="Times New Roman"/>
          <w:sz w:val="24"/>
          <w:szCs w:val="24"/>
          <w:lang w:eastAsia="zh-CN"/>
        </w:rPr>
        <w:t xml:space="preserve"> Ценово предложение</w:t>
      </w:r>
      <w:r w:rsidRPr="00FF2F04">
        <w:rPr>
          <w:rFonts w:ascii="Times New Roman" w:eastAsia="Times New Roman" w:hAnsi="Times New Roman" w:cs="Times New Roman"/>
          <w:b/>
          <w:i/>
          <w:sz w:val="24"/>
          <w:szCs w:val="24"/>
          <w:lang w:eastAsia="zh-CN"/>
        </w:rPr>
        <w:t xml:space="preserve"> </w:t>
      </w: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b/>
          <w:i/>
          <w:sz w:val="24"/>
          <w:szCs w:val="24"/>
          <w:lang w:eastAsia="zh-CN"/>
        </w:rPr>
        <w:t>Образец  № 2</w:t>
      </w:r>
    </w:p>
    <w:p w:rsidR="00FF2F04" w:rsidRPr="00FF2F04" w:rsidRDefault="00FF2F04" w:rsidP="00FF2F04">
      <w:pPr>
        <w:spacing w:after="0" w:line="240" w:lineRule="auto"/>
        <w:jc w:val="both"/>
        <w:rPr>
          <w:rFonts w:ascii="Times New Roman" w:eastAsia="Times New Roman" w:hAnsi="Times New Roman" w:cs="Times New Roman"/>
          <w:b/>
          <w:sz w:val="24"/>
          <w:szCs w:val="24"/>
          <w:lang w:eastAsia="bg-BG"/>
        </w:rPr>
      </w:pPr>
    </w:p>
    <w:p w:rsidR="00FF2F04" w:rsidRPr="00FF2F04" w:rsidRDefault="00FF2F04" w:rsidP="00FF2F04">
      <w:pPr>
        <w:spacing w:after="0" w:line="240" w:lineRule="auto"/>
        <w:jc w:val="both"/>
        <w:rPr>
          <w:rFonts w:ascii="Times New Roman" w:eastAsia="Times New Roman" w:hAnsi="Times New Roman" w:cs="Times New Roman"/>
          <w:b/>
          <w:color w:val="000000"/>
          <w:sz w:val="24"/>
          <w:szCs w:val="24"/>
          <w:lang w:eastAsia="bg-BG"/>
        </w:rPr>
      </w:pPr>
      <w:r w:rsidRPr="00FF2F04">
        <w:rPr>
          <w:rFonts w:ascii="Times New Roman" w:eastAsia="Times New Roman" w:hAnsi="Times New Roman" w:cs="Times New Roman"/>
          <w:b/>
          <w:sz w:val="24"/>
          <w:szCs w:val="24"/>
          <w:lang w:eastAsia="bg-BG"/>
        </w:rPr>
        <w:t>Оферираната цена следва да бъде в български лева. Предложената цена трябва да бъде крайна, определена при пълно съответствие с изискванията на възложителя, включваща всички разходи, данъци и такси и други разходи по изпълнението й в описания вид и обхват.</w:t>
      </w:r>
    </w:p>
    <w:p w:rsidR="00FF2F04" w:rsidRPr="00FF2F04" w:rsidRDefault="00FF2F04" w:rsidP="00FF2F04">
      <w:pPr>
        <w:tabs>
          <w:tab w:val="left" w:pos="0"/>
        </w:tabs>
        <w:suppressAutoHyphens/>
        <w:spacing w:after="0" w:line="240" w:lineRule="auto"/>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lastRenderedPageBreak/>
        <w:t>При грешки и/или пропуски в изчисляването на предлаган</w:t>
      </w:r>
      <w:r w:rsidR="002154BC">
        <w:rPr>
          <w:rFonts w:ascii="Times New Roman" w:eastAsia="Times New Roman" w:hAnsi="Times New Roman" w:cs="Times New Roman"/>
          <w:b/>
          <w:sz w:val="24"/>
          <w:szCs w:val="24"/>
          <w:lang w:eastAsia="zh-CN"/>
        </w:rPr>
        <w:t>ата</w:t>
      </w:r>
      <w:r w:rsidRPr="00FF2F04">
        <w:rPr>
          <w:rFonts w:ascii="Times New Roman" w:eastAsia="Times New Roman" w:hAnsi="Times New Roman" w:cs="Times New Roman"/>
          <w:b/>
          <w:sz w:val="24"/>
          <w:szCs w:val="24"/>
          <w:lang w:eastAsia="zh-CN"/>
        </w:rPr>
        <w:t xml:space="preserve"> от участника цен</w:t>
      </w:r>
      <w:r w:rsidR="002154BC">
        <w:rPr>
          <w:rFonts w:ascii="Times New Roman" w:eastAsia="Times New Roman" w:hAnsi="Times New Roman" w:cs="Times New Roman"/>
          <w:b/>
          <w:sz w:val="24"/>
          <w:szCs w:val="24"/>
          <w:lang w:eastAsia="zh-CN"/>
        </w:rPr>
        <w:t>а</w:t>
      </w:r>
      <w:r w:rsidRPr="00FF2F04">
        <w:rPr>
          <w:rFonts w:ascii="Times New Roman" w:eastAsia="Times New Roman" w:hAnsi="Times New Roman" w:cs="Times New Roman"/>
          <w:b/>
          <w:sz w:val="24"/>
          <w:szCs w:val="24"/>
          <w:lang w:eastAsia="zh-CN"/>
        </w:rPr>
        <w:t xml:space="preserve"> в ценовата оферта, същият ще бъде отстранен.</w:t>
      </w:r>
    </w:p>
    <w:p w:rsidR="00FF2F04" w:rsidRPr="00FF2F04" w:rsidRDefault="002154BC" w:rsidP="00FF2F04">
      <w:pPr>
        <w:shd w:val="clear" w:color="auto" w:fill="FFFFFF"/>
        <w:tabs>
          <w:tab w:val="left" w:pos="741"/>
        </w:tabs>
        <w:suppressAutoHyphens/>
        <w:autoSpaceDE w:val="0"/>
        <w:spacing w:after="0"/>
        <w:jc w:val="both"/>
        <w:rPr>
          <w:rFonts w:ascii="Times New Roman" w:eastAsia="Calibri" w:hAnsi="Times New Roman" w:cs="Times New Roman"/>
          <w:b/>
          <w:bCs/>
          <w:sz w:val="24"/>
          <w:szCs w:val="24"/>
          <w:lang w:eastAsia="zh-CN"/>
        </w:rPr>
      </w:pPr>
      <w:r>
        <w:rPr>
          <w:rFonts w:ascii="Times New Roman" w:eastAsia="Calibri" w:hAnsi="Times New Roman" w:cs="Times New Roman"/>
          <w:b/>
          <w:bCs/>
          <w:sz w:val="24"/>
          <w:szCs w:val="24"/>
          <w:lang w:eastAsia="zh-CN"/>
        </w:rPr>
        <w:t>Ц</w:t>
      </w:r>
      <w:r w:rsidR="00FF2F04" w:rsidRPr="00FF2F04">
        <w:rPr>
          <w:rFonts w:ascii="Times New Roman" w:eastAsia="Calibri" w:hAnsi="Times New Roman" w:cs="Times New Roman"/>
          <w:b/>
          <w:bCs/>
          <w:sz w:val="24"/>
          <w:szCs w:val="24"/>
          <w:lang w:eastAsia="zh-CN"/>
        </w:rPr>
        <w:t>ен</w:t>
      </w:r>
      <w:r>
        <w:rPr>
          <w:rFonts w:ascii="Times New Roman" w:eastAsia="Calibri" w:hAnsi="Times New Roman" w:cs="Times New Roman"/>
          <w:b/>
          <w:bCs/>
          <w:sz w:val="24"/>
          <w:szCs w:val="24"/>
          <w:lang w:eastAsia="zh-CN"/>
        </w:rPr>
        <w:t>ата</w:t>
      </w:r>
      <w:r w:rsidR="00FF2F04" w:rsidRPr="00FF2F04">
        <w:rPr>
          <w:rFonts w:ascii="Times New Roman" w:eastAsia="Calibri" w:hAnsi="Times New Roman" w:cs="Times New Roman"/>
          <w:b/>
          <w:bCs/>
          <w:sz w:val="24"/>
          <w:szCs w:val="24"/>
          <w:lang w:eastAsia="zh-CN"/>
        </w:rPr>
        <w:t xml:space="preserve"> следва да </w:t>
      </w:r>
      <w:r>
        <w:rPr>
          <w:rFonts w:ascii="Times New Roman" w:eastAsia="Calibri" w:hAnsi="Times New Roman" w:cs="Times New Roman"/>
          <w:b/>
          <w:bCs/>
          <w:sz w:val="24"/>
          <w:szCs w:val="24"/>
          <w:lang w:eastAsia="zh-CN"/>
        </w:rPr>
        <w:t>е</w:t>
      </w:r>
      <w:r w:rsidR="00FF2F04" w:rsidRPr="00FF2F04">
        <w:rPr>
          <w:rFonts w:ascii="Times New Roman" w:eastAsia="Calibri" w:hAnsi="Times New Roman" w:cs="Times New Roman"/>
          <w:b/>
          <w:bCs/>
          <w:sz w:val="24"/>
          <w:szCs w:val="24"/>
          <w:lang w:eastAsia="zh-CN"/>
        </w:rPr>
        <w:t xml:space="preserve"> закръглен</w:t>
      </w:r>
      <w:r>
        <w:rPr>
          <w:rFonts w:ascii="Times New Roman" w:eastAsia="Calibri" w:hAnsi="Times New Roman" w:cs="Times New Roman"/>
          <w:b/>
          <w:bCs/>
          <w:sz w:val="24"/>
          <w:szCs w:val="24"/>
          <w:lang w:eastAsia="zh-CN"/>
        </w:rPr>
        <w:t>а</w:t>
      </w:r>
      <w:r w:rsidR="00FF2F04" w:rsidRPr="00FF2F04">
        <w:rPr>
          <w:rFonts w:ascii="Times New Roman" w:eastAsia="Calibri" w:hAnsi="Times New Roman" w:cs="Times New Roman"/>
          <w:b/>
          <w:bCs/>
          <w:sz w:val="24"/>
          <w:szCs w:val="24"/>
          <w:lang w:eastAsia="zh-CN"/>
        </w:rPr>
        <w:t xml:space="preserve"> до втория знак след десетичната запетая.</w:t>
      </w:r>
    </w:p>
    <w:p w:rsidR="00FF2F04" w:rsidRPr="00FF2F04" w:rsidRDefault="00FF2F04" w:rsidP="00FF2F04">
      <w:pPr>
        <w:shd w:val="clear" w:color="auto" w:fill="FFFFFF"/>
        <w:tabs>
          <w:tab w:val="left" w:pos="741"/>
        </w:tabs>
        <w:suppressAutoHyphens/>
        <w:autoSpaceDE w:val="0"/>
        <w:spacing w:after="0"/>
        <w:jc w:val="both"/>
        <w:rPr>
          <w:rFonts w:ascii="Times New Roman" w:eastAsia="Calibri" w:hAnsi="Times New Roman" w:cs="Times New Roman"/>
          <w:b/>
          <w:bCs/>
          <w:sz w:val="24"/>
          <w:szCs w:val="24"/>
          <w:lang w:eastAsia="zh-CN"/>
        </w:rPr>
      </w:pPr>
    </w:p>
    <w:p w:rsidR="00FF2F04" w:rsidRPr="00FF2F04" w:rsidRDefault="00FF2F04" w:rsidP="00FF2F04">
      <w:pPr>
        <w:tabs>
          <w:tab w:val="left" w:pos="-540"/>
          <w:tab w:val="left" w:pos="0"/>
          <w:tab w:val="left" w:pos="74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В) Достъп до документация за участие. Разяснения по условията на процедурата</w:t>
      </w:r>
    </w:p>
    <w:p w:rsidR="00FF2F04" w:rsidRPr="00FF2F04" w:rsidRDefault="00FF2F04" w:rsidP="00FF2F04">
      <w:pPr>
        <w:tabs>
          <w:tab w:val="left" w:pos="1260"/>
        </w:tabs>
        <w:suppressAutoHyphens/>
        <w:spacing w:after="0" w:line="240" w:lineRule="auto"/>
        <w:ind w:right="-39"/>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1. Достъп до документация за участие при условията на чл. 32, ал. 1 и ал. 2 от ЗОП.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Възложителите предоставят неограничен, пълен, безплатен и пряк достъп чрез централизираната електронна платформа – ЦАИС ЕОП до документацията за обществената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b/>
          <w:sz w:val="24"/>
          <w:szCs w:val="24"/>
          <w:lang w:eastAsia="zh-CN"/>
        </w:rPr>
        <w:t>2.  Разяснения по условията на процедурата</w:t>
      </w:r>
    </w:p>
    <w:p w:rsidR="00FF2F04" w:rsidRPr="00FF2F04" w:rsidRDefault="00FF2F04" w:rsidP="00FF2F04">
      <w:pPr>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Разяснения по условията на процедурата се извършват съгласно чл. </w:t>
      </w:r>
      <w:r w:rsidR="00B32300">
        <w:rPr>
          <w:rFonts w:ascii="Times New Roman" w:eastAsia="Calibri" w:hAnsi="Times New Roman" w:cs="Times New Roman"/>
          <w:sz w:val="24"/>
          <w:szCs w:val="24"/>
        </w:rPr>
        <w:t>33</w:t>
      </w:r>
      <w:r w:rsidRPr="00FF2F04">
        <w:rPr>
          <w:rFonts w:ascii="Times New Roman" w:eastAsia="Calibri" w:hAnsi="Times New Roman" w:cs="Times New Roman"/>
          <w:sz w:val="24"/>
          <w:szCs w:val="24"/>
        </w:rPr>
        <w:t xml:space="preserve"> от ЗОП.</w:t>
      </w:r>
    </w:p>
    <w:p w:rsidR="00914FB9" w:rsidRPr="00FF2F04" w:rsidRDefault="00914FB9" w:rsidP="00FF2F04">
      <w:pPr>
        <w:tabs>
          <w:tab w:val="left" w:pos="-1701"/>
        </w:tabs>
        <w:suppressAutoHyphens/>
        <w:spacing w:after="0" w:line="240" w:lineRule="auto"/>
        <w:ind w:right="136"/>
        <w:jc w:val="both"/>
        <w:rPr>
          <w:rFonts w:ascii="Times New Roman" w:eastAsia="Times New Roman" w:hAnsi="Times New Roman" w:cs="Times New Roman"/>
          <w:b/>
          <w:sz w:val="24"/>
          <w:szCs w:val="24"/>
          <w:lang w:eastAsia="zh-CN"/>
        </w:rPr>
      </w:pP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b/>
          <w:iCs/>
          <w:spacing w:val="20"/>
          <w:sz w:val="24"/>
          <w:szCs w:val="24"/>
          <w:lang w:eastAsia="bg-BG"/>
        </w:rPr>
      </w:pPr>
      <w:r w:rsidRPr="00FF2F04">
        <w:rPr>
          <w:rFonts w:ascii="Times New Roman" w:eastAsia="Times New Roman" w:hAnsi="Times New Roman" w:cs="Times New Roman"/>
          <w:b/>
          <w:spacing w:val="20"/>
          <w:sz w:val="24"/>
          <w:szCs w:val="24"/>
          <w:lang w:eastAsia="bg-BG"/>
        </w:rPr>
        <w:t xml:space="preserve">Г) </w:t>
      </w:r>
      <w:r w:rsidRPr="00FF2F04">
        <w:rPr>
          <w:rFonts w:ascii="Times New Roman" w:eastAsia="Times New Roman" w:hAnsi="Times New Roman" w:cs="Times New Roman"/>
          <w:b/>
          <w:iCs/>
          <w:spacing w:val="20"/>
          <w:sz w:val="24"/>
          <w:szCs w:val="24"/>
          <w:lang w:eastAsia="bg-BG"/>
        </w:rPr>
        <w:t>Обмен на документи и съобщения</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Обменът на документи и съобщения между възложители, участници и изпълнители на обществени поръчки се осъществява чрез Централизираната електронна платформа (ЦАИС ЕОП).</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22" w:history="1">
        <w:r w:rsidRPr="00FF2F04">
          <w:rPr>
            <w:rFonts w:ascii="Times New Roman" w:eastAsia="Calibri" w:hAnsi="Times New Roman" w:cs="Times New Roman"/>
            <w:color w:val="0000FF"/>
            <w:sz w:val="24"/>
            <w:szCs w:val="24"/>
            <w:u w:val="single"/>
          </w:rPr>
          <w:t>https://app.eop.bg/today</w:t>
        </w:r>
      </w:hyperlink>
      <w:r w:rsidRPr="00FF2F04">
        <w:rPr>
          <w:rFonts w:ascii="Times New Roman" w:eastAsia="Calibri" w:hAnsi="Times New Roman" w:cs="Times New Roman"/>
          <w:sz w:val="24"/>
          <w:szCs w:val="24"/>
        </w:rPr>
        <w:t xml:space="preserve">). </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Потребителите на платформата са задължени да следят профилите си в нея за наличието на съобщения и документи.</w:t>
      </w:r>
    </w:p>
    <w:p w:rsidR="00914FB9" w:rsidRDefault="00914FB9" w:rsidP="00FF2F04">
      <w:pPr>
        <w:suppressAutoHyphens/>
        <w:spacing w:after="0" w:line="240" w:lineRule="auto"/>
        <w:ind w:left="3540" w:right="138" w:firstLine="708"/>
        <w:jc w:val="both"/>
        <w:rPr>
          <w:rFonts w:ascii="Times New Roman" w:eastAsia="Times New Roman" w:hAnsi="Times New Roman" w:cs="Times New Roman"/>
          <w:b/>
          <w:sz w:val="24"/>
          <w:szCs w:val="24"/>
          <w:lang w:val="en-US" w:eastAsia="pl-PL"/>
        </w:rPr>
      </w:pPr>
    </w:p>
    <w:p w:rsidR="00FF2F04" w:rsidRPr="00FF2F04" w:rsidRDefault="00FF2F04"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r w:rsidRPr="00FF2F04">
        <w:rPr>
          <w:rFonts w:ascii="Times New Roman" w:eastAsia="Times New Roman" w:hAnsi="Times New Roman" w:cs="Times New Roman"/>
          <w:b/>
          <w:sz w:val="24"/>
          <w:szCs w:val="24"/>
          <w:lang w:eastAsia="pl-PL"/>
        </w:rPr>
        <w:t>Раздел ІII.</w:t>
      </w:r>
    </w:p>
    <w:p w:rsidR="00FF2F04" w:rsidRDefault="00FF2F04" w:rsidP="00FF2F04">
      <w:pPr>
        <w:suppressAutoHyphens/>
        <w:spacing w:after="0" w:line="240" w:lineRule="auto"/>
        <w:ind w:right="-39"/>
        <w:jc w:val="center"/>
        <w:rPr>
          <w:rFonts w:ascii="Times New Roman" w:eastAsia="Times New Roman" w:hAnsi="Times New Roman" w:cs="Times New Roman"/>
          <w:b/>
          <w:spacing w:val="-1"/>
          <w:sz w:val="24"/>
          <w:szCs w:val="24"/>
          <w:lang w:eastAsia="zh-CN"/>
        </w:rPr>
      </w:pPr>
      <w:r w:rsidRPr="00FF2F04">
        <w:rPr>
          <w:rFonts w:ascii="Times New Roman" w:eastAsia="Times New Roman" w:hAnsi="Times New Roman" w:cs="Times New Roman"/>
          <w:b/>
          <w:spacing w:val="-1"/>
          <w:sz w:val="24"/>
          <w:szCs w:val="24"/>
          <w:lang w:eastAsia="zh-CN"/>
        </w:rPr>
        <w:t>ПРОВЕЖДАНЕ НА ПРОЦЕДУРАТА</w:t>
      </w:r>
    </w:p>
    <w:p w:rsidR="00064EE3" w:rsidRPr="00FF2F04" w:rsidRDefault="00064EE3" w:rsidP="00064EE3">
      <w:pPr>
        <w:suppressAutoHyphens/>
        <w:spacing w:after="0" w:line="240" w:lineRule="auto"/>
        <w:ind w:right="-39"/>
        <w:jc w:val="center"/>
        <w:rPr>
          <w:rFonts w:ascii="Times New Roman" w:eastAsia="Times New Roman" w:hAnsi="Times New Roman" w:cs="Times New Roman"/>
          <w:sz w:val="24"/>
          <w:szCs w:val="24"/>
          <w:lang w:eastAsia="zh-CN"/>
        </w:rPr>
      </w:pPr>
    </w:p>
    <w:p w:rsidR="00064EE3" w:rsidRPr="00FF2F04" w:rsidRDefault="00064EE3" w:rsidP="00064EE3">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А) Разглеждане, оценка и класиране на офертите</w:t>
      </w:r>
    </w:p>
    <w:p w:rsidR="00064EE3" w:rsidRPr="00FF2F04" w:rsidRDefault="00064EE3" w:rsidP="00064EE3">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Възложителят назначава комисията по чл. 103, ал. 1 от ЗОП за разглеждане и оценка на офертите със заповед, в която определя: </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поименния състав и лицето, определено за председател;</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сроковете за извършване на работата;</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място на съхранение на документите, свързани с обществената поръчка, до приключване работата на комисията, когато е приложимо. Комисията се състои от нечетен брой членове.</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Членове на комисията могат да са и външни лица. В тези случаи възложителят сключва писмен договор с всяко от лицата, привлечени като председател или членове на комисията. </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Председателят на комисията:</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свиква заседанията на комисията и определя график за работата й;</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информира възложителя за всички обстоятелства, които препятстват изпълнението на поставените задачи в посочените срокове;</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отговаря за правилното съхранение на документите, които не са в платформата до приключване на работата на комисията;</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4. прави предложения за замяна на членове на комисията при установена невъзможност някой от тях да изпълнява задълженията си.</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участват в работата на комисията;</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лично разглеждат документите, участват при вземането на решения и поставят оценки на офертите;</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lastRenderedPageBreak/>
        <w:t xml:space="preserve">3. подписват всички протоколи от работата на комисията. </w:t>
      </w:r>
    </w:p>
    <w:p w:rsidR="00064EE3" w:rsidRPr="00FF2F04" w:rsidRDefault="00064EE3" w:rsidP="00064EE3">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Решенията на комисията се вземат с обикновено мнозинство. Когато член на комисия не е съгласен с решенията и предложенията на комисията, той подписва съответните документи с особено мнение. Особеното мнение се аргументира писмено, като мотивите са неразделна част от протокола от работата на комисията. Членовете на комисията подписват декларация по чл. 103, ал. 2 ЗОП</w:t>
      </w:r>
      <w:r w:rsidRPr="00FF2F04">
        <w:rPr>
          <w:rFonts w:ascii="Times New Roman" w:eastAsia="Times New Roman" w:hAnsi="Times New Roman" w:cs="Times New Roman"/>
          <w:color w:val="00B0F0"/>
          <w:sz w:val="24"/>
          <w:szCs w:val="24"/>
          <w:lang w:eastAsia="bg-BG"/>
        </w:rPr>
        <w:t xml:space="preserve">, </w:t>
      </w:r>
      <w:r w:rsidRPr="00FF2F04">
        <w:rPr>
          <w:rFonts w:ascii="Times New Roman" w:eastAsia="Times New Roman" w:hAnsi="Times New Roman" w:cs="Times New Roman"/>
          <w:sz w:val="24"/>
          <w:szCs w:val="24"/>
          <w:lang w:eastAsia="bg-BG"/>
        </w:rPr>
        <w:t xml:space="preserve">след узнаване на участниците и на всеки етап от процедурата, когато настъпи промяна в декларираните данни.  Всеки член на комисията е длъжен да си направи </w:t>
      </w:r>
      <w:proofErr w:type="spellStart"/>
      <w:r w:rsidRPr="00FF2F04">
        <w:rPr>
          <w:rFonts w:ascii="Times New Roman" w:eastAsia="Times New Roman" w:hAnsi="Times New Roman" w:cs="Times New Roman"/>
          <w:sz w:val="24"/>
          <w:szCs w:val="24"/>
          <w:lang w:eastAsia="bg-BG"/>
        </w:rPr>
        <w:t>самоотвод</w:t>
      </w:r>
      <w:proofErr w:type="spellEnd"/>
      <w:r w:rsidRPr="00FF2F04">
        <w:rPr>
          <w:rFonts w:ascii="Times New Roman" w:eastAsia="Times New Roman" w:hAnsi="Times New Roman" w:cs="Times New Roman"/>
          <w:sz w:val="24"/>
          <w:szCs w:val="24"/>
          <w:lang w:eastAsia="bg-BG"/>
        </w:rPr>
        <w:t>, когато установи, че:</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 обективни причини не може да изпълнява задълженията си;</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2. е налице или </w:t>
      </w:r>
      <w:r w:rsidRPr="00FF2F04">
        <w:rPr>
          <w:rFonts w:ascii="Times New Roman" w:eastAsia="Times New Roman" w:hAnsi="Times New Roman" w:cs="Times New Roman"/>
          <w:sz w:val="24"/>
          <w:szCs w:val="24"/>
          <w:shd w:val="clear" w:color="auto" w:fill="FEFEFE"/>
          <w:lang w:eastAsia="zh-CN"/>
        </w:rPr>
        <w:t>в хода на процедурата е възникнал конфликт на интереси.</w:t>
      </w:r>
    </w:p>
    <w:p w:rsidR="00064EE3" w:rsidRPr="00FF2F04" w:rsidRDefault="00064EE3" w:rsidP="00064EE3">
      <w:pPr>
        <w:shd w:val="clear" w:color="auto" w:fill="FEFEFE"/>
        <w:suppressAutoHyphens/>
        <w:spacing w:after="0" w:line="240" w:lineRule="auto"/>
        <w:ind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 са длъжни да пазят в тайна обстоятелствата, които са узнали във връзка със своята работа в комисията</w:t>
      </w:r>
      <w:r w:rsidRPr="00FF2F04">
        <w:rPr>
          <w:rFonts w:ascii="Times New Roman" w:eastAsia="Times New Roman" w:hAnsi="Times New Roman" w:cs="Times New Roman"/>
          <w:sz w:val="24"/>
          <w:szCs w:val="24"/>
          <w:lang w:eastAsia="zh-CN"/>
        </w:rPr>
        <w:t>, включително да опазват документите от неправомерен достъп</w:t>
      </w:r>
      <w:r w:rsidRPr="00FF2F04">
        <w:rPr>
          <w:rFonts w:ascii="Times New Roman" w:eastAsia="Times New Roman" w:hAnsi="Times New Roman" w:cs="Times New Roman"/>
          <w:sz w:val="24"/>
          <w:szCs w:val="24"/>
          <w:lang w:eastAsia="bg-BG"/>
        </w:rPr>
        <w:t xml:space="preserve">. </w:t>
      </w:r>
    </w:p>
    <w:p w:rsidR="00064EE3" w:rsidRPr="00FF2F04" w:rsidRDefault="00064EE3" w:rsidP="00064EE3">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Комисията и всеки от членовете й са независими при изразяване на становища и вземане на решения, като в действията си се ръководят единствено от закона. </w:t>
      </w:r>
    </w:p>
    <w:p w:rsidR="00064EE3" w:rsidRPr="00FF2F04" w:rsidRDefault="00064EE3" w:rsidP="00064EE3">
      <w:pPr>
        <w:suppressAutoHyphens/>
        <w:spacing w:after="0" w:line="240" w:lineRule="auto"/>
        <w:ind w:right="-39" w:firstLine="70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Всеки член на комисия е длъжен незабавно да докладва на възложителя случаите, при които е поставен под натиск да вземе нерегламентирано решение в полза на участник. </w:t>
      </w:r>
    </w:p>
    <w:p w:rsidR="00064EE3" w:rsidRPr="00FF2F04" w:rsidRDefault="00064EE3" w:rsidP="00064EE3">
      <w:pPr>
        <w:suppressAutoHyphens/>
        <w:spacing w:after="0" w:line="240" w:lineRule="auto"/>
        <w:ind w:right="-39" w:firstLine="709"/>
        <w:jc w:val="both"/>
        <w:rPr>
          <w:rFonts w:ascii="Times New Roman" w:eastAsia="Times New Roman" w:hAnsi="Times New Roman" w:cs="Times New Roman"/>
          <w:sz w:val="24"/>
          <w:szCs w:val="24"/>
          <w:u w:val="single"/>
          <w:lang w:eastAsia="bg-BG"/>
        </w:rPr>
      </w:pPr>
      <w:r w:rsidRPr="00FF2F04">
        <w:rPr>
          <w:rFonts w:ascii="Times New Roman" w:eastAsia="Times New Roman" w:hAnsi="Times New Roman" w:cs="Times New Roman"/>
          <w:sz w:val="24"/>
          <w:szCs w:val="24"/>
          <w:u w:val="single"/>
          <w:lang w:eastAsia="bg-BG"/>
        </w:rPr>
        <w:t xml:space="preserve">Получените оферти се отварят в ЦАИС системата чрез публичния линк на обществената поръчка. </w:t>
      </w:r>
    </w:p>
    <w:tbl>
      <w:tblPr>
        <w:tblW w:w="9791" w:type="dxa"/>
        <w:tblInd w:w="45" w:type="dxa"/>
        <w:tblLayout w:type="fixed"/>
        <w:tblCellMar>
          <w:left w:w="10" w:type="dxa"/>
          <w:right w:w="10" w:type="dxa"/>
        </w:tblCellMar>
        <w:tblLook w:val="04A0" w:firstRow="1" w:lastRow="0" w:firstColumn="1" w:lastColumn="0" w:noHBand="0" w:noVBand="1"/>
      </w:tblPr>
      <w:tblGrid>
        <w:gridCol w:w="9791"/>
      </w:tblGrid>
      <w:tr w:rsidR="00064EE3" w:rsidRPr="00FF2F04" w:rsidTr="00064EE3">
        <w:tc>
          <w:tcPr>
            <w:tcW w:w="9791" w:type="dxa"/>
            <w:tcMar>
              <w:top w:w="55" w:type="dxa"/>
              <w:left w:w="55" w:type="dxa"/>
              <w:bottom w:w="55" w:type="dxa"/>
              <w:right w:w="55" w:type="dxa"/>
            </w:tcMar>
            <w:hideMark/>
          </w:tcPr>
          <w:p w:rsidR="00064EE3" w:rsidRPr="00FF2F04" w:rsidRDefault="00064EE3" w:rsidP="00064EE3">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bCs/>
                <w:kern w:val="3"/>
                <w:sz w:val="24"/>
                <w:szCs w:val="24"/>
                <w:lang w:eastAsia="zh-CN" w:bidi="hi-IN"/>
              </w:rPr>
              <w:t>След декриптирането</w:t>
            </w:r>
            <w:r w:rsidRPr="00FF2F04">
              <w:rPr>
                <w:rFonts w:ascii="Times New Roman" w:eastAsia="SimSun" w:hAnsi="Times New Roman" w:cs="Times New Roman"/>
                <w:b/>
                <w:bCs/>
                <w:kern w:val="3"/>
                <w:sz w:val="24"/>
                <w:szCs w:val="24"/>
                <w:lang w:eastAsia="zh-CN" w:bidi="hi-IN"/>
              </w:rPr>
              <w:t xml:space="preserve"> </w:t>
            </w:r>
            <w:r w:rsidRPr="00FF2F04">
              <w:rPr>
                <w:rFonts w:ascii="Times New Roman" w:eastAsia="SimSun" w:hAnsi="Times New Roman" w:cs="Times New Roman"/>
                <w:bCs/>
                <w:kern w:val="3"/>
                <w:sz w:val="24"/>
                <w:szCs w:val="24"/>
                <w:lang w:eastAsia="zh-CN" w:bidi="hi-IN"/>
              </w:rPr>
              <w:t>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064EE3" w:rsidRDefault="00064EE3" w:rsidP="00064EE3">
            <w:pPr>
              <w:suppressAutoHyphens/>
              <w:autoSpaceDN w:val="0"/>
              <w:spacing w:after="0" w:line="240" w:lineRule="auto"/>
              <w:jc w:val="both"/>
              <w:textAlignment w:val="baseline"/>
              <w:rPr>
                <w:rFonts w:ascii="Times New Roman" w:eastAsia="SimSun" w:hAnsi="Times New Roman" w:cs="Times New Roman"/>
                <w:kern w:val="3"/>
                <w:sz w:val="24"/>
                <w:szCs w:val="24"/>
                <w:lang w:val="en-US" w:eastAsia="zh-CN" w:bidi="hi-IN"/>
              </w:rPr>
            </w:pPr>
            <w:r w:rsidRPr="00FF2F04">
              <w:rPr>
                <w:rFonts w:ascii="Times New Roman" w:eastAsia="SimSun" w:hAnsi="Times New Roman" w:cs="Times New Roman"/>
                <w:kern w:val="3"/>
                <w:sz w:val="24"/>
                <w:szCs w:val="24"/>
                <w:lang w:eastAsia="zh-CN" w:bidi="hi-IN"/>
              </w:rPr>
              <w:t xml:space="preserve">         Обменът на информация между Възложителя и участниците се осъществява чрез платформата.</w:t>
            </w:r>
            <w:r w:rsidRPr="00FF2F04">
              <w:rPr>
                <w:rFonts w:ascii="Times New Roman" w:eastAsia="Times New Roman" w:hAnsi="Times New Roman" w:cs="Times New Roman"/>
                <w:sz w:val="26"/>
                <w:szCs w:val="20"/>
                <w:lang w:val="en-US" w:eastAsia="zh-CN"/>
              </w:rPr>
              <w:t xml:space="preserve"> </w:t>
            </w:r>
            <w:r w:rsidRPr="00FF2F04">
              <w:rPr>
                <w:rFonts w:ascii="Times New Roman" w:eastAsia="SimSun" w:hAnsi="Times New Roman" w:cs="Times New Roman"/>
                <w:kern w:val="3"/>
                <w:sz w:val="24"/>
                <w:szCs w:val="24"/>
                <w:lang w:eastAsia="zh-CN" w:bidi="hi-IN"/>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за уведомен се счита и възложителят, съответно участникът.</w:t>
            </w:r>
          </w:p>
          <w:p w:rsidR="00064EE3" w:rsidRPr="00DE658A" w:rsidRDefault="00064EE3" w:rsidP="00064EE3">
            <w:pPr>
              <w:suppressAutoHyphens/>
              <w:autoSpaceDN w:val="0"/>
              <w:spacing w:after="0" w:line="240" w:lineRule="auto"/>
              <w:jc w:val="both"/>
              <w:textAlignment w:val="baseline"/>
              <w:rPr>
                <w:rFonts w:ascii="Times New Roman" w:eastAsia="SimSun" w:hAnsi="Times New Roman" w:cs="Times New Roman"/>
                <w:color w:val="00B0F0"/>
                <w:kern w:val="3"/>
                <w:sz w:val="24"/>
                <w:szCs w:val="24"/>
                <w:lang w:val="en-US" w:eastAsia="zh-CN" w:bidi="hi-IN"/>
              </w:rPr>
            </w:pPr>
          </w:p>
        </w:tc>
      </w:tr>
      <w:tr w:rsidR="00064EE3" w:rsidRPr="00FF2F04" w:rsidTr="00064EE3">
        <w:tc>
          <w:tcPr>
            <w:tcW w:w="9791" w:type="dxa"/>
            <w:tcMar>
              <w:top w:w="55" w:type="dxa"/>
              <w:left w:w="55" w:type="dxa"/>
              <w:bottom w:w="55" w:type="dxa"/>
              <w:right w:w="55" w:type="dxa"/>
            </w:tcMar>
            <w:hideMark/>
          </w:tcPr>
          <w:p w:rsidR="00064EE3" w:rsidRDefault="00064EE3" w:rsidP="00064EE3">
            <w:pPr>
              <w:suppressAutoHyphens/>
              <w:autoSpaceDN w:val="0"/>
              <w:spacing w:after="0" w:line="240" w:lineRule="auto"/>
              <w:ind w:firstLine="522"/>
              <w:jc w:val="both"/>
              <w:textAlignment w:val="baseline"/>
              <w:rPr>
                <w:rFonts w:ascii="Times New Roman" w:eastAsia="SimSun" w:hAnsi="Times New Roman" w:cs="Times New Roman"/>
                <w:b/>
                <w:bCs/>
                <w:kern w:val="3"/>
                <w:sz w:val="24"/>
                <w:szCs w:val="24"/>
                <w:lang w:eastAsia="zh-CN" w:bidi="hi-IN"/>
              </w:rPr>
            </w:pPr>
            <w:r w:rsidRPr="009D33F1">
              <w:rPr>
                <w:rFonts w:ascii="Times New Roman" w:eastAsia="SimSun" w:hAnsi="Times New Roman" w:cs="Times New Roman"/>
                <w:b/>
                <w:bCs/>
                <w:kern w:val="3"/>
                <w:sz w:val="24"/>
                <w:szCs w:val="24"/>
                <w:lang w:eastAsia="zh-CN" w:bidi="hi-IN"/>
              </w:rPr>
              <w:t xml:space="preserve">Офертите на участниците ще се разгледат по реда на чл. 104, </w:t>
            </w:r>
            <w:proofErr w:type="spellStart"/>
            <w:r w:rsidRPr="009D33F1">
              <w:rPr>
                <w:rFonts w:ascii="Times New Roman" w:eastAsia="SimSun" w:hAnsi="Times New Roman" w:cs="Times New Roman"/>
                <w:b/>
                <w:bCs/>
                <w:kern w:val="3"/>
                <w:sz w:val="24"/>
                <w:szCs w:val="24"/>
                <w:lang w:val="en-US" w:eastAsia="zh-CN" w:bidi="hi-IN"/>
              </w:rPr>
              <w:t>ал</w:t>
            </w:r>
            <w:proofErr w:type="spellEnd"/>
            <w:r w:rsidRPr="009D33F1">
              <w:rPr>
                <w:rFonts w:ascii="Times New Roman" w:eastAsia="SimSun" w:hAnsi="Times New Roman" w:cs="Times New Roman"/>
                <w:b/>
                <w:bCs/>
                <w:kern w:val="3"/>
                <w:sz w:val="24"/>
                <w:szCs w:val="24"/>
                <w:lang w:val="en-US" w:eastAsia="zh-CN" w:bidi="hi-IN"/>
              </w:rPr>
              <w:t xml:space="preserve">. </w:t>
            </w:r>
            <w:proofErr w:type="gramStart"/>
            <w:r w:rsidRPr="009D33F1">
              <w:rPr>
                <w:rFonts w:ascii="Times New Roman" w:eastAsia="SimSun" w:hAnsi="Times New Roman" w:cs="Times New Roman"/>
                <w:b/>
                <w:bCs/>
                <w:kern w:val="3"/>
                <w:sz w:val="24"/>
                <w:szCs w:val="24"/>
                <w:lang w:val="en-US" w:eastAsia="zh-CN" w:bidi="hi-IN"/>
              </w:rPr>
              <w:t>2</w:t>
            </w:r>
            <w:r w:rsidRPr="009D33F1">
              <w:rPr>
                <w:rFonts w:ascii="Times New Roman" w:eastAsia="SimSun" w:hAnsi="Times New Roman" w:cs="Times New Roman"/>
                <w:b/>
                <w:bCs/>
                <w:kern w:val="3"/>
                <w:sz w:val="24"/>
                <w:szCs w:val="24"/>
                <w:lang w:eastAsia="zh-CN" w:bidi="hi-IN"/>
              </w:rPr>
              <w:t xml:space="preserve"> и</w:t>
            </w:r>
            <w:proofErr w:type="gramEnd"/>
            <w:r w:rsidRPr="009D33F1">
              <w:rPr>
                <w:rFonts w:ascii="Times New Roman" w:eastAsia="SimSun" w:hAnsi="Times New Roman" w:cs="Times New Roman"/>
                <w:b/>
                <w:bCs/>
                <w:kern w:val="3"/>
                <w:sz w:val="24"/>
                <w:szCs w:val="24"/>
                <w:lang w:eastAsia="zh-CN" w:bidi="hi-IN"/>
              </w:rPr>
              <w:t xml:space="preserve"> ал. 3</w:t>
            </w:r>
            <w:r>
              <w:rPr>
                <w:rFonts w:ascii="Times New Roman" w:eastAsia="SimSun" w:hAnsi="Times New Roman" w:cs="Times New Roman"/>
                <w:b/>
                <w:bCs/>
                <w:kern w:val="3"/>
                <w:sz w:val="24"/>
                <w:szCs w:val="24"/>
                <w:lang w:eastAsia="zh-CN" w:bidi="hi-IN"/>
              </w:rPr>
              <w:t xml:space="preserve"> от ЗОП</w:t>
            </w:r>
            <w:r>
              <w:rPr>
                <w:rFonts w:ascii="Times New Roman" w:eastAsia="SimSun" w:hAnsi="Times New Roman" w:cs="Times New Roman"/>
                <w:b/>
                <w:bCs/>
                <w:kern w:val="3"/>
                <w:sz w:val="24"/>
                <w:szCs w:val="24"/>
                <w:lang w:val="en-US" w:eastAsia="zh-CN" w:bidi="hi-IN"/>
              </w:rPr>
              <w:t xml:space="preserve">, </w:t>
            </w:r>
            <w:r w:rsidRPr="009D33F1">
              <w:rPr>
                <w:rFonts w:ascii="Times New Roman" w:eastAsia="SimSun" w:hAnsi="Times New Roman" w:cs="Times New Roman"/>
                <w:b/>
                <w:bCs/>
                <w:kern w:val="3"/>
                <w:sz w:val="24"/>
                <w:szCs w:val="24"/>
                <w:lang w:eastAsia="zh-CN" w:bidi="hi-IN"/>
              </w:rPr>
              <w:t>във връзка с чл. 61 от ППЗОП.</w:t>
            </w:r>
            <w:r w:rsidRPr="00FF2F04">
              <w:rPr>
                <w:rFonts w:ascii="Times New Roman" w:eastAsia="SimSun" w:hAnsi="Times New Roman" w:cs="Times New Roman"/>
                <w:b/>
                <w:bCs/>
                <w:kern w:val="3"/>
                <w:sz w:val="24"/>
                <w:szCs w:val="24"/>
                <w:lang w:eastAsia="zh-CN" w:bidi="hi-IN"/>
              </w:rPr>
              <w:t xml:space="preserve"> </w:t>
            </w:r>
          </w:p>
          <w:p w:rsidR="00064EE3" w:rsidRPr="00FF2F04" w:rsidRDefault="00064EE3" w:rsidP="00064EE3">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val="en-US" w:eastAsia="zh-CN" w:bidi="hi-IN"/>
              </w:rPr>
            </w:pPr>
          </w:p>
          <w:p w:rsidR="00064EE3" w:rsidRPr="00FF2F04" w:rsidRDefault="00064EE3" w:rsidP="00064EE3">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 xml:space="preserve">В случая по </w:t>
            </w:r>
            <w:r w:rsidRPr="009D33F1">
              <w:rPr>
                <w:rFonts w:ascii="Times New Roman" w:eastAsia="SimSun" w:hAnsi="Times New Roman" w:cs="Times New Roman"/>
                <w:kern w:val="3"/>
                <w:sz w:val="24"/>
                <w:szCs w:val="24"/>
                <w:lang w:eastAsia="zh-CN" w:bidi="hi-IN"/>
              </w:rPr>
              <w:t xml:space="preserve">чл. </w:t>
            </w:r>
            <w:r>
              <w:rPr>
                <w:rFonts w:ascii="Times New Roman" w:eastAsia="SimSun" w:hAnsi="Times New Roman" w:cs="Times New Roman"/>
                <w:kern w:val="3"/>
                <w:sz w:val="24"/>
                <w:szCs w:val="24"/>
                <w:lang w:eastAsia="zh-CN" w:bidi="hi-IN"/>
              </w:rPr>
              <w:t>104</w:t>
            </w:r>
            <w:r w:rsidRPr="009D33F1">
              <w:rPr>
                <w:rFonts w:ascii="Times New Roman" w:eastAsia="SimSun" w:hAnsi="Times New Roman" w:cs="Times New Roman"/>
                <w:kern w:val="3"/>
                <w:sz w:val="24"/>
                <w:szCs w:val="24"/>
                <w:lang w:eastAsia="zh-CN" w:bidi="hi-IN"/>
              </w:rPr>
              <w:t>, ал. 2 от ЗОП</w:t>
            </w:r>
            <w:r w:rsidRPr="00FF2F04">
              <w:rPr>
                <w:rFonts w:ascii="Times New Roman" w:eastAsia="SimSun" w:hAnsi="Times New Roman" w:cs="Times New Roman"/>
                <w:kern w:val="3"/>
                <w:sz w:val="24"/>
                <w:szCs w:val="24"/>
                <w:lang w:eastAsia="zh-CN" w:bidi="hi-IN"/>
              </w:rPr>
              <w:t xml:space="preserve"> председателят на комисията декриптира офертите, подадени през платформата и отваря ценовите предложения заедно с документите по чл. 39, ал. 2 и ал. 3, т. 1. </w:t>
            </w:r>
          </w:p>
          <w:p w:rsidR="00064EE3" w:rsidRPr="00FF2F04" w:rsidRDefault="00064EE3" w:rsidP="00064EE3">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Комисията определя изпълнител на поръчката, като:</w:t>
            </w:r>
          </w:p>
          <w:p w:rsidR="00064EE3" w:rsidRPr="00FF2F04" w:rsidRDefault="00064EE3" w:rsidP="00064EE3">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1. разглежда представените оферти, оценява съгласно избрания критерий за възлагане тези от тях, които съответстват на предварително обявените условия, и ги класира;</w:t>
            </w:r>
          </w:p>
          <w:p w:rsidR="00064EE3" w:rsidRPr="00FF2F04" w:rsidRDefault="00064EE3" w:rsidP="00064EE3">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2. разглежда документите, свързани с личното състояние и критериите за подбор, на участниците в низходящ ред спрямо получените оценки;</w:t>
            </w:r>
          </w:p>
          <w:p w:rsidR="00064EE3" w:rsidRPr="00FF2F04" w:rsidRDefault="00064EE3" w:rsidP="00064EE3">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3.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писмено уведомява участника.</w:t>
            </w:r>
          </w:p>
          <w:p w:rsidR="00064EE3" w:rsidRPr="00FF2F04" w:rsidRDefault="00064EE3" w:rsidP="00064EE3">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val="en-US" w:eastAsia="zh-CN" w:bidi="hi-IN"/>
              </w:rPr>
              <w:t xml:space="preserve">       </w:t>
            </w:r>
            <w:r w:rsidRPr="00FF2F04">
              <w:rPr>
                <w:rFonts w:ascii="Times New Roman" w:eastAsia="SimSun" w:hAnsi="Times New Roman" w:cs="Times New Roman"/>
                <w:kern w:val="3"/>
                <w:sz w:val="24"/>
                <w:szCs w:val="24"/>
                <w:lang w:eastAsia="zh-CN" w:bidi="hi-IN"/>
              </w:rPr>
              <w:t>В срок до 5 работни дни от получаването на уведомлението участникът може да представи нов ЕЕДОП и/или други документи, които съдържат променена и/или допълнена информация.</w:t>
            </w:r>
          </w:p>
          <w:p w:rsidR="00064EE3" w:rsidRPr="00FF2F04" w:rsidRDefault="00064EE3" w:rsidP="00064EE3">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val="en-US" w:eastAsia="zh-CN" w:bidi="hi-IN"/>
              </w:rPr>
              <w:lastRenderedPageBreak/>
              <w:t xml:space="preserve">       </w:t>
            </w:r>
            <w:r w:rsidRPr="00FF2F04">
              <w:rPr>
                <w:rFonts w:ascii="Times New Roman" w:eastAsia="SimSun" w:hAnsi="Times New Roman" w:cs="Times New Roman"/>
                <w:kern w:val="3"/>
                <w:sz w:val="24"/>
                <w:szCs w:val="24"/>
                <w:lang w:eastAsia="zh-CN" w:bidi="hi-IN"/>
              </w:rPr>
              <w:t>Комисията разглежда по реда на класиране на офертите документите, свързани с личното състояние и критериите за подбор, включително допълнително представените по реда на ал. 3 до установяване на съответствие с изискванията за личното състояние и критериите за подбор на двама участници, които класира на първо и второ място. Не се разглеждат документите, свързани с личното състояние и критериите за подбор на останалите участници, чиито оферти са класирани.</w:t>
            </w:r>
          </w:p>
          <w:p w:rsidR="00064EE3" w:rsidRPr="00FF2F04" w:rsidRDefault="00064EE3" w:rsidP="00064EE3">
            <w:pPr>
              <w:suppressAutoHyphens/>
              <w:autoSpaceDN w:val="0"/>
              <w:spacing w:after="0" w:line="240" w:lineRule="auto"/>
              <w:jc w:val="both"/>
              <w:textAlignment w:val="baseline"/>
              <w:rPr>
                <w:rFonts w:ascii="Times New Roman" w:eastAsia="SimSun" w:hAnsi="Times New Roman" w:cs="Times New Roman"/>
                <w:kern w:val="3"/>
                <w:sz w:val="24"/>
                <w:szCs w:val="24"/>
                <w:lang w:val="en-US" w:eastAsia="zh-CN" w:bidi="hi-IN"/>
              </w:rPr>
            </w:pPr>
            <w:r w:rsidRPr="00C9381C">
              <w:rPr>
                <w:rFonts w:ascii="Times New Roman" w:eastAsia="SimSun" w:hAnsi="Times New Roman" w:cs="Times New Roman"/>
                <w:kern w:val="3"/>
                <w:sz w:val="24"/>
                <w:szCs w:val="24"/>
                <w:lang w:eastAsia="zh-CN" w:bidi="hi-IN"/>
              </w:rPr>
              <w:t>В доклада на комисията по чл. 1</w:t>
            </w:r>
            <w:r w:rsidRPr="00C9381C">
              <w:rPr>
                <w:rFonts w:ascii="Times New Roman" w:eastAsia="SimSun" w:hAnsi="Times New Roman" w:cs="Times New Roman"/>
                <w:kern w:val="3"/>
                <w:sz w:val="24"/>
                <w:szCs w:val="24"/>
                <w:lang w:val="en-US" w:eastAsia="zh-CN" w:bidi="hi-IN"/>
              </w:rPr>
              <w:t>03</w:t>
            </w:r>
            <w:r w:rsidRPr="00C9381C">
              <w:rPr>
                <w:rFonts w:ascii="Times New Roman" w:eastAsia="SimSun" w:hAnsi="Times New Roman" w:cs="Times New Roman"/>
                <w:kern w:val="3"/>
                <w:sz w:val="24"/>
                <w:szCs w:val="24"/>
                <w:lang w:eastAsia="zh-CN" w:bidi="hi-IN"/>
              </w:rPr>
              <w:t>, ал.</w:t>
            </w:r>
            <w:r w:rsidRPr="00C9381C">
              <w:rPr>
                <w:rFonts w:ascii="Times New Roman" w:eastAsia="SimSun" w:hAnsi="Times New Roman" w:cs="Times New Roman"/>
                <w:kern w:val="3"/>
                <w:sz w:val="24"/>
                <w:szCs w:val="24"/>
                <w:lang w:val="en-US" w:eastAsia="zh-CN" w:bidi="hi-IN"/>
              </w:rPr>
              <w:t>3</w:t>
            </w:r>
            <w:r w:rsidRPr="00C9381C">
              <w:rPr>
                <w:rFonts w:ascii="Times New Roman" w:eastAsia="SimSun" w:hAnsi="Times New Roman" w:cs="Times New Roman"/>
                <w:kern w:val="3"/>
                <w:sz w:val="24"/>
                <w:szCs w:val="24"/>
                <w:lang w:eastAsia="zh-CN" w:bidi="hi-IN"/>
              </w:rPr>
              <w:t xml:space="preserve"> от ЗОП се посочва дата на протоколите от разглеждането, оценката и класирането на офертите и се описват предложенията на комисията за вземане на решение от Възложителя.</w:t>
            </w:r>
          </w:p>
        </w:tc>
      </w:tr>
    </w:tbl>
    <w:p w:rsidR="00064EE3" w:rsidRPr="00FF2F04" w:rsidRDefault="00064EE3" w:rsidP="00064EE3">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Комисията класира участниците по степента на съответствие на офертите с предварително обявените от възложителя условия. Когато комплексните оценки на две или повече оферти са равни, се прилага чл. 58 от ППЗОП.</w:t>
      </w:r>
    </w:p>
    <w:p w:rsidR="00064EE3" w:rsidRPr="00FF2F04" w:rsidRDefault="00064EE3" w:rsidP="00064EE3">
      <w:pPr>
        <w:suppressAutoHyphens/>
        <w:spacing w:after="0" w:line="240" w:lineRule="auto"/>
        <w:ind w:right="-39" w:firstLine="708"/>
        <w:jc w:val="both"/>
        <w:rPr>
          <w:rFonts w:ascii="Times New Roman" w:eastAsia="Times New Roman" w:hAnsi="Times New Roman" w:cs="Times New Roman"/>
          <w:sz w:val="24"/>
          <w:szCs w:val="24"/>
          <w:lang w:eastAsia="zh-CN"/>
        </w:rPr>
      </w:pPr>
      <w:r w:rsidRPr="00000E69">
        <w:rPr>
          <w:rFonts w:ascii="Times New Roman" w:eastAsia="Times New Roman" w:hAnsi="Times New Roman" w:cs="Times New Roman"/>
          <w:sz w:val="24"/>
          <w:szCs w:val="24"/>
          <w:lang w:eastAsia="zh-CN"/>
        </w:rPr>
        <w:t>Комисията изготвя доклад</w:t>
      </w:r>
      <w:r w:rsidRPr="00000E69">
        <w:rPr>
          <w:rFonts w:ascii="Times New Roman" w:eastAsia="Times New Roman" w:hAnsi="Times New Roman" w:cs="Times New Roman"/>
          <w:color w:val="00B0F0"/>
          <w:sz w:val="24"/>
          <w:szCs w:val="24"/>
          <w:lang w:eastAsia="zh-CN"/>
        </w:rPr>
        <w:t xml:space="preserve"> </w:t>
      </w:r>
      <w:r w:rsidRPr="00000E69">
        <w:rPr>
          <w:rFonts w:ascii="Times New Roman" w:eastAsia="Times New Roman" w:hAnsi="Times New Roman" w:cs="Times New Roman"/>
          <w:sz w:val="24"/>
          <w:szCs w:val="24"/>
          <w:lang w:eastAsia="zh-CN"/>
        </w:rPr>
        <w:t xml:space="preserve">за извършване на подбора на участниците, разглеждането, оценката и класирането на офертите. Докладът на комисията се подписва от всички членове на комисията и се предоставя на възложителя за утвърждаване заедно с цялата документация, включително всички документи, изготвени в хода на работа на комисията, като протоколи, оценителни таблици, особените мнения, </w:t>
      </w:r>
      <w:r w:rsidRPr="00000E69">
        <w:rPr>
          <w:rFonts w:ascii="Times New Roman" w:eastAsia="Times New Roman" w:hAnsi="Times New Roman" w:cs="Times New Roman"/>
          <w:bCs/>
          <w:sz w:val="24"/>
          <w:szCs w:val="24"/>
          <w:lang w:eastAsia="zh-CN"/>
        </w:rPr>
        <w:t>както и</w:t>
      </w:r>
      <w:r w:rsidRPr="00000E69">
        <w:rPr>
          <w:rFonts w:ascii="Times New Roman" w:eastAsia="Times New Roman" w:hAnsi="Times New Roman" w:cs="Times New Roman"/>
          <w:sz w:val="24"/>
          <w:szCs w:val="24"/>
          <w:lang w:eastAsia="zh-CN"/>
        </w:rPr>
        <w:t xml:space="preserve"> представените мостри, макети и/или снимки и др.</w:t>
      </w:r>
    </w:p>
    <w:p w:rsidR="00064EE3" w:rsidRPr="00FF2F04" w:rsidRDefault="00064EE3" w:rsidP="00064EE3">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 xml:space="preserve">Критерият за оценка на офертите е </w:t>
      </w:r>
      <w:r w:rsidRPr="00FF2F04">
        <w:rPr>
          <w:rFonts w:ascii="Times New Roman" w:eastAsia="Times New Roman" w:hAnsi="Times New Roman" w:cs="Times New Roman"/>
          <w:b/>
          <w:sz w:val="24"/>
          <w:szCs w:val="24"/>
          <w:lang w:eastAsia="zh-CN"/>
        </w:rPr>
        <w:t>икономически най-изгодна оферта</w:t>
      </w:r>
      <w:r w:rsidRPr="00FF2F04">
        <w:rPr>
          <w:rFonts w:ascii="Times New Roman" w:eastAsia="Times New Roman" w:hAnsi="Times New Roman" w:cs="Times New Roman"/>
          <w:sz w:val="24"/>
          <w:szCs w:val="24"/>
          <w:lang w:eastAsia="zh-CN"/>
        </w:rPr>
        <w:t xml:space="preserve">, въз основа на </w:t>
      </w:r>
      <w:r w:rsidRPr="00FF2F04">
        <w:rPr>
          <w:rFonts w:ascii="Times New Roman" w:eastAsia="Times New Roman" w:hAnsi="Times New Roman" w:cs="Times New Roman"/>
          <w:b/>
          <w:sz w:val="24"/>
          <w:szCs w:val="24"/>
          <w:lang w:eastAsia="zh-CN"/>
        </w:rPr>
        <w:t xml:space="preserve">критерий „най-ниска цена” </w:t>
      </w:r>
      <w:r w:rsidRPr="00FF2F04">
        <w:rPr>
          <w:rFonts w:ascii="Times New Roman" w:eastAsia="Times New Roman" w:hAnsi="Times New Roman" w:cs="Times New Roman"/>
          <w:sz w:val="24"/>
          <w:szCs w:val="24"/>
          <w:lang w:eastAsia="zh-CN"/>
        </w:rPr>
        <w:t>съгласно чл. 70, ал. 2, т. 1 ЗОП.</w:t>
      </w:r>
    </w:p>
    <w:p w:rsidR="00064EE3" w:rsidRPr="00FF2F04" w:rsidRDefault="00064EE3" w:rsidP="00064EE3">
      <w:pPr>
        <w:keepNext/>
        <w:suppressAutoHyphens/>
        <w:spacing w:after="0" w:line="240" w:lineRule="auto"/>
        <w:ind w:right="-39"/>
        <w:rPr>
          <w:rFonts w:ascii="Times New Roman" w:eastAsia="Times New Roman" w:hAnsi="Times New Roman" w:cs="Times New Roman"/>
          <w:b/>
          <w:spacing w:val="20"/>
          <w:sz w:val="24"/>
          <w:szCs w:val="24"/>
          <w:lang w:eastAsia="bg-BG"/>
        </w:rPr>
      </w:pPr>
    </w:p>
    <w:p w:rsidR="00064EE3" w:rsidRPr="00E71891" w:rsidRDefault="00064EE3" w:rsidP="00064EE3">
      <w:pPr>
        <w:pStyle w:val="ac"/>
        <w:rPr>
          <w:rFonts w:ascii="Times New Roman" w:hAnsi="Times New Roman" w:cs="Times New Roman"/>
          <w:b/>
          <w:sz w:val="24"/>
          <w:szCs w:val="24"/>
          <w:lang w:eastAsia="zh-CN"/>
        </w:rPr>
      </w:pPr>
      <w:r w:rsidRPr="00E71891">
        <w:rPr>
          <w:rFonts w:ascii="Times New Roman" w:hAnsi="Times New Roman" w:cs="Times New Roman"/>
          <w:b/>
          <w:sz w:val="24"/>
          <w:szCs w:val="24"/>
          <w:lang w:eastAsia="bg-BG"/>
        </w:rPr>
        <w:t>Б)</w:t>
      </w:r>
      <w:r w:rsidRPr="00FF2F04">
        <w:rPr>
          <w:caps/>
          <w:lang w:eastAsia="bg-BG"/>
        </w:rPr>
        <w:t xml:space="preserve"> </w:t>
      </w:r>
      <w:r w:rsidRPr="00E71891">
        <w:rPr>
          <w:rFonts w:ascii="Times New Roman" w:hAnsi="Times New Roman" w:cs="Times New Roman"/>
          <w:b/>
          <w:sz w:val="24"/>
          <w:szCs w:val="24"/>
          <w:lang w:eastAsia="bg-BG"/>
        </w:rPr>
        <w:t>Класиране и определяне на Изпълнител. Прекратяване на процедурата</w:t>
      </w:r>
    </w:p>
    <w:p w:rsidR="00064EE3" w:rsidRDefault="00064EE3" w:rsidP="00064EE3">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Докладът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чл. 103, ал. 3 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представя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утвърждаване.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доклада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прилагат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протоколите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комисията. </w:t>
      </w:r>
    </w:p>
    <w:p w:rsidR="00064EE3" w:rsidRDefault="00064EE3" w:rsidP="00064EE3">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Когато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хода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възникнат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основателни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съмнения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споразумения,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решения или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съгласувани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практики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между</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участници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смисъла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чл.15 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Закона</w:t>
      </w:r>
      <w:r>
        <w:rPr>
          <w:rFonts w:ascii="Times New Roman" w:eastAsia="Times New Roman" w:hAnsi="Times New Roman" w:cs="Times New Roman"/>
          <w:sz w:val="24"/>
          <w:szCs w:val="24"/>
          <w:lang w:eastAsia="zh-CN"/>
        </w:rPr>
        <w:t xml:space="preserve"> з</w:t>
      </w:r>
      <w:r w:rsidRPr="00770BB7">
        <w:rPr>
          <w:rFonts w:ascii="Times New Roman" w:eastAsia="Times New Roman" w:hAnsi="Times New Roman" w:cs="Times New Roman"/>
          <w:sz w:val="24"/>
          <w:szCs w:val="24"/>
          <w:lang w:eastAsia="zh-CN"/>
        </w:rPr>
        <w:t>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защита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 конкуренцията,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това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обстоятелство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посочва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доклада</w:t>
      </w:r>
      <w:r>
        <w:rPr>
          <w:rFonts w:ascii="Times New Roman" w:eastAsia="Times New Roman" w:hAnsi="Times New Roman" w:cs="Times New Roman"/>
          <w:sz w:val="24"/>
          <w:szCs w:val="24"/>
          <w:lang w:eastAsia="zh-CN"/>
        </w:rPr>
        <w:t>.</w:t>
      </w:r>
    </w:p>
    <w:p w:rsidR="00064EE3" w:rsidRDefault="00064EE3" w:rsidP="00064EE3">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10-дневен</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срок</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получаването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го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утвърждава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или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го връща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писмени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указания,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когато:</w:t>
      </w:r>
    </w:p>
    <w:p w:rsidR="00064EE3" w:rsidRDefault="00064EE3" w:rsidP="00064EE3">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 xml:space="preserve"> 1. информацията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него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достатъчна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вземането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решение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приключване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 процедурата,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и/или </w:t>
      </w:r>
    </w:p>
    <w:p w:rsidR="00064EE3" w:rsidRDefault="00064EE3" w:rsidP="00064EE3">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2. констатира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нарушение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може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бъде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отстранено,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без това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налага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прекратяване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процедурата. </w:t>
      </w:r>
    </w:p>
    <w:p w:rsidR="00064EE3" w:rsidRDefault="00064EE3" w:rsidP="00064EE3">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Указанията 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могат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насочват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конкретен</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изпълнител</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или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определени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заключения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страна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само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указват: </w:t>
      </w:r>
    </w:p>
    <w:p w:rsidR="00064EE3" w:rsidRDefault="00064EE3" w:rsidP="00064EE3">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1. каква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информация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трябва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включи,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така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налице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достатъчно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мотиви,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които обосновават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предложенията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случаите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т.1; </w:t>
      </w:r>
    </w:p>
    <w:p w:rsidR="00064EE3" w:rsidRDefault="00064EE3" w:rsidP="00064EE3">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2.</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нарушението,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трябва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отстрани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случаите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т.2.</w:t>
      </w:r>
    </w:p>
    <w:p w:rsidR="00064EE3" w:rsidRPr="00DB1A2E" w:rsidRDefault="00064EE3" w:rsidP="00064EE3">
      <w:pPr>
        <w:suppressAutoHyphens/>
        <w:spacing w:after="0" w:line="240" w:lineRule="auto"/>
        <w:ind w:right="-39" w:firstLine="708"/>
        <w:jc w:val="both"/>
        <w:rPr>
          <w:rFonts w:ascii="Times New Roman" w:eastAsia="Times New Roman" w:hAnsi="Times New Roman" w:cs="Times New Roman"/>
          <w:sz w:val="24"/>
          <w:szCs w:val="24"/>
          <w:lang w:val="en-US" w:eastAsia="zh-CN"/>
        </w:rPr>
      </w:pP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представя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нов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който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съдържа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резултатите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 преразглеждането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действията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ѝ.</w:t>
      </w:r>
    </w:p>
    <w:p w:rsidR="00064EE3" w:rsidRPr="00FF2F04" w:rsidRDefault="00064EE3" w:rsidP="00064EE3">
      <w:pPr>
        <w:suppressAutoHyphens/>
        <w:spacing w:after="0" w:line="240" w:lineRule="auto"/>
        <w:ind w:right="-39" w:firstLine="708"/>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zh-CN"/>
        </w:rPr>
        <w:t>В</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 xml:space="preserve">10 дневен срок от утвърждаване на </w:t>
      </w:r>
      <w:r>
        <w:rPr>
          <w:rFonts w:ascii="Times New Roman" w:eastAsia="Times New Roman" w:hAnsi="Times New Roman" w:cs="Times New Roman"/>
          <w:sz w:val="24"/>
          <w:szCs w:val="24"/>
          <w:lang w:eastAsia="zh-CN"/>
        </w:rPr>
        <w:t>доклада</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възложителят издава решение за определяне на изпълнител или за прекратяване на процедурата.</w:t>
      </w:r>
      <w:r w:rsidRPr="00FF2F04">
        <w:rPr>
          <w:rFonts w:ascii="Times New Roman" w:eastAsia="Times New Roman" w:hAnsi="Times New Roman" w:cs="Times New Roman"/>
          <w:color w:val="00B0F0"/>
          <w:sz w:val="24"/>
          <w:szCs w:val="24"/>
          <w:lang w:eastAsia="zh-CN"/>
        </w:rPr>
        <w:t xml:space="preserve"> </w:t>
      </w:r>
    </w:p>
    <w:p w:rsidR="00064EE3" w:rsidRPr="00FF2F04" w:rsidRDefault="00064EE3" w:rsidP="00064EE3">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В решението Възложителят посочва и отстранените от участие в процедурата участници и мотивите за отстраняването им. </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прекратява процедурата с мотивирано решение, когато:</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не е подадена нито една оферта;</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всички оферти не отговарят на условията за представяне, включително за форма, начин и срок, или са неподходящи;</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 xml:space="preserve"> </w:t>
      </w:r>
      <w:r w:rsidRPr="00FF2F04">
        <w:rPr>
          <w:rFonts w:ascii="Times New Roman" w:eastAsia="Times New Roman" w:hAnsi="Times New Roman" w:cs="Times New Roman"/>
          <w:sz w:val="24"/>
          <w:szCs w:val="24"/>
          <w:lang w:eastAsia="zh-CN"/>
        </w:rPr>
        <w:tab/>
        <w:t>3. първият и вторият класиран участник откаже да сключи договор;</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4. 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5. поради неизпълнение на някое от условията по чл. 112, ал. 1 от ЗОП не се сключва договор за обществена поръчка;</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6. всички оферти, които отговарят на предварително обявените от възложителя условия, надвишават финансовия ресурс, който той може да осигури;</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7. отпадне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8. са необходими съществени промени в условията на обявената поръчка, които биха променили кръга на заинтересованите лица.</w:t>
      </w:r>
    </w:p>
    <w:p w:rsidR="00064EE3" w:rsidRPr="00FF2F04" w:rsidRDefault="00064EE3" w:rsidP="00064EE3">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може да прекрати процедурата с мотивирано решение, когато:</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е подадена само една оферта;</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има само една подходяща оферта;</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участникът, класиран на първо място:</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а) откаже да сключи договор;</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б) не изпълни някое от условията по чл. 112, ал. 1 от ЗОП, или</w:t>
      </w:r>
    </w:p>
    <w:p w:rsidR="00064EE3" w:rsidRPr="00FF2F04" w:rsidRDefault="00064EE3" w:rsidP="00064EE3">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 не докаже, че не са налице основания за отстраняване от процедурата.</w:t>
      </w:r>
    </w:p>
    <w:p w:rsidR="00064EE3" w:rsidRPr="00FF2F04" w:rsidRDefault="00064EE3" w:rsidP="00064EE3">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Когато първоначално обявената процедура е прекратена, възложителят може да открие нова процедура за възлагане на обществена поръчка със същия предмет само ако решението за прекратяване е влязло в сила. </w:t>
      </w:r>
    </w:p>
    <w:p w:rsidR="00C348BE" w:rsidRPr="00FF2F04" w:rsidRDefault="00C348BE" w:rsidP="00FF2F04">
      <w:pPr>
        <w:suppressAutoHyphens/>
        <w:spacing w:after="0" w:line="240" w:lineRule="auto"/>
        <w:ind w:right="-39"/>
        <w:jc w:val="center"/>
        <w:rPr>
          <w:rFonts w:ascii="Times New Roman" w:eastAsia="Times New Roman" w:hAnsi="Times New Roman" w:cs="Times New Roman"/>
          <w:sz w:val="24"/>
          <w:szCs w:val="24"/>
          <w:lang w:eastAsia="zh-CN"/>
        </w:rPr>
      </w:pPr>
    </w:p>
    <w:p w:rsidR="00FF2F04" w:rsidRDefault="00FF2F04" w:rsidP="00FF2F04">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РАЗДЕЛ IV.</w:t>
      </w:r>
    </w:p>
    <w:p w:rsidR="00C01D15" w:rsidRDefault="00A30D27" w:rsidP="00C01D15">
      <w:pPr>
        <w:widowControl w:val="0"/>
        <w:spacing w:after="0" w:line="240" w:lineRule="auto"/>
        <w:jc w:val="both"/>
        <w:rPr>
          <w:rFonts w:ascii="Times New Roman" w:eastAsia="Calibri" w:hAnsi="Times New Roman" w:cs="Times New Roman"/>
          <w:b/>
          <w:bCs/>
          <w:sz w:val="24"/>
          <w:szCs w:val="24"/>
        </w:rPr>
      </w:pPr>
      <w:r w:rsidRPr="00A30D27">
        <w:rPr>
          <w:rFonts w:ascii="Times New Roman" w:eastAsia="Calibri" w:hAnsi="Times New Roman" w:cs="Times New Roman"/>
          <w:b/>
          <w:bCs/>
          <w:sz w:val="24"/>
          <w:szCs w:val="24"/>
        </w:rPr>
        <w:tab/>
        <w:t>ГАРАНЦИЯ ЗА ИЗПЪЛНЕНИЕ. ГАРАНЦИЯ ЗА АВАНСОВО ПЛАЩАНЕ.</w:t>
      </w:r>
    </w:p>
    <w:p w:rsidR="00A30D27" w:rsidRPr="00C01D15" w:rsidRDefault="00A30D27" w:rsidP="00C01D15">
      <w:pPr>
        <w:widowControl w:val="0"/>
        <w:spacing w:after="0" w:line="240" w:lineRule="auto"/>
        <w:jc w:val="both"/>
        <w:rPr>
          <w:rFonts w:ascii="Times New Roman" w:eastAsia="Calibri" w:hAnsi="Times New Roman" w:cs="Times New Roman"/>
          <w:color w:val="000000"/>
          <w:sz w:val="24"/>
          <w:szCs w:val="24"/>
          <w:lang w:eastAsia="bg-BG"/>
        </w:rPr>
      </w:pPr>
    </w:p>
    <w:p w:rsidR="00FC21F0" w:rsidRDefault="00C01D15" w:rsidP="00FC21F0">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Times New Roman" w:hAnsi="Times New Roman" w:cs="Times New Roman"/>
          <w:sz w:val="24"/>
          <w:szCs w:val="24"/>
          <w:lang w:val="ru-RU" w:eastAsia="bg-BG"/>
        </w:rPr>
        <w:t xml:space="preserve">На основание чл.111, ал.2 от ЗОП, </w:t>
      </w:r>
      <w:proofErr w:type="spellStart"/>
      <w:r w:rsidRPr="00C01D15">
        <w:rPr>
          <w:rFonts w:ascii="Times New Roman" w:eastAsia="Times New Roman" w:hAnsi="Times New Roman" w:cs="Times New Roman"/>
          <w:sz w:val="24"/>
          <w:szCs w:val="24"/>
          <w:lang w:val="ru-RU" w:eastAsia="bg-BG"/>
        </w:rPr>
        <w:t>Възложителят</w:t>
      </w:r>
      <w:proofErr w:type="spellEnd"/>
      <w:r w:rsidRPr="00C01D15">
        <w:rPr>
          <w:rFonts w:ascii="Times New Roman" w:eastAsia="Times New Roman" w:hAnsi="Times New Roman" w:cs="Times New Roman"/>
          <w:sz w:val="24"/>
          <w:szCs w:val="24"/>
          <w:lang w:val="ru-RU" w:eastAsia="bg-BG"/>
        </w:rPr>
        <w:t xml:space="preserve"> </w:t>
      </w:r>
      <w:proofErr w:type="spellStart"/>
      <w:r w:rsidRPr="00C01D15">
        <w:rPr>
          <w:rFonts w:ascii="Times New Roman" w:eastAsia="Times New Roman" w:hAnsi="Times New Roman" w:cs="Times New Roman"/>
          <w:sz w:val="24"/>
          <w:szCs w:val="24"/>
          <w:lang w:val="ru-RU" w:eastAsia="bg-BG"/>
        </w:rPr>
        <w:t>определя</w:t>
      </w:r>
      <w:proofErr w:type="spellEnd"/>
      <w:r w:rsidRPr="00C01D15">
        <w:rPr>
          <w:rFonts w:ascii="Times New Roman" w:eastAsia="Times New Roman" w:hAnsi="Times New Roman" w:cs="Times New Roman"/>
          <w:sz w:val="24"/>
          <w:szCs w:val="24"/>
          <w:lang w:val="ru-RU" w:eastAsia="bg-BG"/>
        </w:rPr>
        <w:t xml:space="preserve"> </w:t>
      </w:r>
      <w:proofErr w:type="spellStart"/>
      <w:r w:rsidRPr="00C01D15">
        <w:rPr>
          <w:rFonts w:ascii="Times New Roman" w:eastAsia="Times New Roman" w:hAnsi="Times New Roman" w:cs="Times New Roman"/>
          <w:b/>
          <w:bCs/>
          <w:sz w:val="24"/>
          <w:szCs w:val="24"/>
          <w:lang w:val="ru-RU" w:eastAsia="bg-BG"/>
        </w:rPr>
        <w:t>гаранция</w:t>
      </w:r>
      <w:proofErr w:type="spellEnd"/>
      <w:r w:rsidRPr="00C01D15">
        <w:rPr>
          <w:rFonts w:ascii="Times New Roman" w:eastAsia="Times New Roman" w:hAnsi="Times New Roman" w:cs="Times New Roman"/>
          <w:b/>
          <w:bCs/>
          <w:sz w:val="24"/>
          <w:szCs w:val="24"/>
          <w:lang w:val="ru-RU" w:eastAsia="bg-BG"/>
        </w:rPr>
        <w:t xml:space="preserve"> за </w:t>
      </w:r>
      <w:proofErr w:type="spellStart"/>
      <w:r w:rsidRPr="00C01D15">
        <w:rPr>
          <w:rFonts w:ascii="Times New Roman" w:eastAsia="Times New Roman" w:hAnsi="Times New Roman" w:cs="Times New Roman"/>
          <w:b/>
          <w:bCs/>
          <w:sz w:val="24"/>
          <w:szCs w:val="24"/>
          <w:lang w:val="ru-RU" w:eastAsia="bg-BG"/>
        </w:rPr>
        <w:t>изпълнение</w:t>
      </w:r>
      <w:proofErr w:type="spellEnd"/>
      <w:r w:rsidRPr="00C01D15">
        <w:rPr>
          <w:rFonts w:ascii="Times New Roman" w:eastAsia="Times New Roman" w:hAnsi="Times New Roman" w:cs="Times New Roman"/>
          <w:sz w:val="24"/>
          <w:szCs w:val="24"/>
          <w:lang w:val="ru-RU" w:eastAsia="bg-BG"/>
        </w:rPr>
        <w:t xml:space="preserve"> на договора в размер на </w:t>
      </w:r>
      <w:r w:rsidR="00974F75">
        <w:rPr>
          <w:rFonts w:ascii="Times New Roman" w:eastAsia="Times New Roman" w:hAnsi="Times New Roman" w:cs="Times New Roman"/>
          <w:sz w:val="24"/>
          <w:szCs w:val="24"/>
          <w:lang w:val="ru-RU" w:eastAsia="bg-BG"/>
        </w:rPr>
        <w:t>5</w:t>
      </w:r>
      <w:r w:rsidRPr="008B2834">
        <w:rPr>
          <w:rFonts w:ascii="Times New Roman" w:eastAsia="Times New Roman" w:hAnsi="Times New Roman" w:cs="Times New Roman"/>
          <w:sz w:val="24"/>
          <w:szCs w:val="24"/>
          <w:lang w:val="ru-RU" w:eastAsia="bg-BG"/>
        </w:rPr>
        <w:t xml:space="preserve"> </w:t>
      </w:r>
      <w:r w:rsidRPr="00C01D15">
        <w:rPr>
          <w:rFonts w:ascii="Times New Roman" w:eastAsia="Times New Roman" w:hAnsi="Times New Roman" w:cs="Times New Roman"/>
          <w:sz w:val="24"/>
          <w:szCs w:val="24"/>
          <w:lang w:val="ru-RU" w:eastAsia="bg-BG"/>
        </w:rPr>
        <w:t>% (</w:t>
      </w:r>
      <w:r w:rsidR="00974F75">
        <w:rPr>
          <w:rFonts w:ascii="Times New Roman" w:eastAsia="Times New Roman" w:hAnsi="Times New Roman" w:cs="Times New Roman"/>
          <w:sz w:val="24"/>
          <w:szCs w:val="24"/>
          <w:lang w:val="ru-RU" w:eastAsia="bg-BG"/>
        </w:rPr>
        <w:t>пет</w:t>
      </w:r>
      <w:r w:rsidRPr="00C01D15">
        <w:rPr>
          <w:rFonts w:ascii="Times New Roman" w:eastAsia="Times New Roman" w:hAnsi="Times New Roman" w:cs="Times New Roman"/>
          <w:sz w:val="24"/>
          <w:szCs w:val="24"/>
          <w:lang w:val="ru-RU" w:eastAsia="bg-BG"/>
        </w:rPr>
        <w:t xml:space="preserve"> процента) от </w:t>
      </w:r>
      <w:proofErr w:type="spellStart"/>
      <w:r w:rsidRPr="00C01D15">
        <w:rPr>
          <w:rFonts w:ascii="Times New Roman" w:eastAsia="Times New Roman" w:hAnsi="Times New Roman" w:cs="Times New Roman"/>
          <w:sz w:val="24"/>
          <w:szCs w:val="24"/>
          <w:lang w:val="ru-RU" w:eastAsia="bg-BG"/>
        </w:rPr>
        <w:t>стойността</w:t>
      </w:r>
      <w:proofErr w:type="spellEnd"/>
      <w:r w:rsidRPr="00C01D15">
        <w:rPr>
          <w:rFonts w:ascii="Times New Roman" w:eastAsia="Times New Roman" w:hAnsi="Times New Roman" w:cs="Times New Roman"/>
          <w:sz w:val="24"/>
          <w:szCs w:val="24"/>
          <w:lang w:val="ru-RU" w:eastAsia="bg-BG"/>
        </w:rPr>
        <w:t xml:space="preserve"> на договора без ДДС</w:t>
      </w:r>
      <w:r w:rsidR="00FC21F0" w:rsidRPr="00FC21F0">
        <w:rPr>
          <w:rFonts w:ascii="Times New Roman" w:eastAsia="Times New Roman" w:hAnsi="Times New Roman" w:cs="Times New Roman"/>
          <w:sz w:val="24"/>
          <w:szCs w:val="24"/>
          <w:lang w:val="ru-RU" w:eastAsia="bg-BG"/>
        </w:rPr>
        <w:t xml:space="preserve"> </w:t>
      </w:r>
      <w:r w:rsidR="00FC21F0">
        <w:rPr>
          <w:rFonts w:ascii="Times New Roman" w:eastAsia="Times New Roman" w:hAnsi="Times New Roman" w:cs="Times New Roman"/>
          <w:sz w:val="24"/>
          <w:szCs w:val="24"/>
          <w:lang w:val="ru-RU" w:eastAsia="bg-BG"/>
        </w:rPr>
        <w:t xml:space="preserve">– </w:t>
      </w:r>
      <w:proofErr w:type="spellStart"/>
      <w:r w:rsidR="00FC21F0">
        <w:rPr>
          <w:rFonts w:ascii="Times New Roman" w:eastAsia="Times New Roman" w:hAnsi="Times New Roman" w:cs="Times New Roman"/>
          <w:sz w:val="24"/>
          <w:szCs w:val="24"/>
          <w:lang w:val="ru-RU" w:eastAsia="bg-BG"/>
        </w:rPr>
        <w:t>отнася</w:t>
      </w:r>
      <w:proofErr w:type="spellEnd"/>
      <w:r w:rsidR="00FC21F0">
        <w:rPr>
          <w:rFonts w:ascii="Times New Roman" w:eastAsia="Times New Roman" w:hAnsi="Times New Roman" w:cs="Times New Roman"/>
          <w:sz w:val="24"/>
          <w:szCs w:val="24"/>
          <w:lang w:val="ru-RU" w:eastAsia="bg-BG"/>
        </w:rPr>
        <w:t xml:space="preserve"> се за всяка </w:t>
      </w:r>
      <w:proofErr w:type="spellStart"/>
      <w:r w:rsidR="00FC21F0">
        <w:rPr>
          <w:rFonts w:ascii="Times New Roman" w:eastAsia="Times New Roman" w:hAnsi="Times New Roman" w:cs="Times New Roman"/>
          <w:sz w:val="24"/>
          <w:szCs w:val="24"/>
          <w:lang w:val="ru-RU" w:eastAsia="bg-BG"/>
        </w:rPr>
        <w:t>обособена</w:t>
      </w:r>
      <w:proofErr w:type="spellEnd"/>
      <w:r w:rsidR="00FC21F0">
        <w:rPr>
          <w:rFonts w:ascii="Times New Roman" w:eastAsia="Times New Roman" w:hAnsi="Times New Roman" w:cs="Times New Roman"/>
          <w:sz w:val="24"/>
          <w:szCs w:val="24"/>
          <w:lang w:val="ru-RU" w:eastAsia="bg-BG"/>
        </w:rPr>
        <w:t xml:space="preserve"> позиция</w:t>
      </w:r>
      <w:r w:rsidR="00FC21F0" w:rsidRPr="008B2834">
        <w:rPr>
          <w:rFonts w:ascii="Times New Roman" w:eastAsia="Times New Roman" w:hAnsi="Times New Roman" w:cs="Times New Roman"/>
          <w:sz w:val="24"/>
          <w:szCs w:val="24"/>
          <w:lang w:val="ru-RU" w:eastAsia="bg-BG"/>
        </w:rPr>
        <w:t>.</w:t>
      </w:r>
    </w:p>
    <w:p w:rsidR="00C01D15" w:rsidRPr="001C0339" w:rsidRDefault="00C01D15" w:rsidP="00C01D15">
      <w:pPr>
        <w:widowControl w:val="0"/>
        <w:spacing w:after="0" w:line="240" w:lineRule="auto"/>
        <w:jc w:val="both"/>
        <w:rPr>
          <w:rFonts w:ascii="Times New Roman" w:eastAsia="Courier New" w:hAnsi="Times New Roman" w:cs="Times New Roman"/>
          <w:sz w:val="18"/>
          <w:szCs w:val="18"/>
          <w:lang w:eastAsia="bg-BG"/>
        </w:rPr>
      </w:pP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Pr>
          <w:rFonts w:ascii="Times New Roman" w:eastAsia="Courier New" w:hAnsi="Times New Roman" w:cs="Times New Roman"/>
          <w:sz w:val="24"/>
          <w:szCs w:val="24"/>
          <w:lang w:eastAsia="bg-BG"/>
        </w:rPr>
        <w:t>Гаранция</w:t>
      </w:r>
      <w:r w:rsidRPr="00C01D15">
        <w:rPr>
          <w:rFonts w:ascii="Times New Roman" w:eastAsia="Courier New" w:hAnsi="Times New Roman" w:cs="Times New Roman"/>
          <w:sz w:val="24"/>
          <w:szCs w:val="24"/>
          <w:lang w:eastAsia="bg-BG"/>
        </w:rPr>
        <w:t xml:space="preserve"> за изпълнение на настоящата обществена поръчка се представят в една от следните форми:</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1. парична сума</w:t>
      </w:r>
      <w:r w:rsidRPr="00C01D15">
        <w:rPr>
          <w:rFonts w:ascii="Times New Roman" w:eastAsia="MS ??"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или</w:t>
      </w:r>
    </w:p>
    <w:p w:rsidR="00C01D15" w:rsidRPr="00C01D15" w:rsidRDefault="00C01D15" w:rsidP="00C01D15">
      <w:pPr>
        <w:widowControl w:val="0"/>
        <w:spacing w:after="0" w:line="240" w:lineRule="auto"/>
        <w:jc w:val="both"/>
        <w:rPr>
          <w:rFonts w:ascii="Times New Roman" w:eastAsia="MS ??" w:hAnsi="Times New Roman" w:cs="Times New Roman"/>
          <w:sz w:val="24"/>
          <w:szCs w:val="24"/>
          <w:lang w:eastAsia="bg-BG"/>
        </w:rPr>
      </w:pPr>
      <w:r w:rsidRPr="00C01D15">
        <w:rPr>
          <w:rFonts w:ascii="Times New Roman" w:eastAsia="Courier New" w:hAnsi="Times New Roman" w:cs="Times New Roman"/>
          <w:sz w:val="24"/>
          <w:szCs w:val="24"/>
          <w:lang w:eastAsia="bg-BG"/>
        </w:rPr>
        <w:t xml:space="preserve">2. </w:t>
      </w:r>
      <w:proofErr w:type="spellStart"/>
      <w:r w:rsidRPr="00C01D15">
        <w:rPr>
          <w:rFonts w:ascii="Times New Roman" w:eastAsia="MS ??" w:hAnsi="Times New Roman" w:cs="Times New Roman"/>
          <w:sz w:val="24"/>
          <w:szCs w:val="24"/>
          <w:lang w:val="ru-RU" w:eastAsia="bg-BG"/>
        </w:rPr>
        <w:t>банкова</w:t>
      </w:r>
      <w:proofErr w:type="spellEnd"/>
      <w:r w:rsidRPr="00C01D15">
        <w:rPr>
          <w:rFonts w:ascii="Times New Roman" w:eastAsia="MS ??" w:hAnsi="Times New Roman" w:cs="Times New Roman"/>
          <w:sz w:val="24"/>
          <w:szCs w:val="24"/>
          <w:lang w:val="ru-RU" w:eastAsia="bg-BG"/>
        </w:rPr>
        <w:t xml:space="preserve"> </w:t>
      </w:r>
      <w:proofErr w:type="spellStart"/>
      <w:r w:rsidRPr="00C01D15">
        <w:rPr>
          <w:rFonts w:ascii="Times New Roman" w:eastAsia="MS ??" w:hAnsi="Times New Roman" w:cs="Times New Roman"/>
          <w:sz w:val="24"/>
          <w:szCs w:val="24"/>
          <w:lang w:val="ru-RU" w:eastAsia="bg-BG"/>
        </w:rPr>
        <w:t>гаранция</w:t>
      </w:r>
      <w:proofErr w:type="spellEnd"/>
      <w:r w:rsidRPr="00C01D15">
        <w:rPr>
          <w:rFonts w:ascii="Times New Roman" w:eastAsia="MS ??" w:hAnsi="Times New Roman" w:cs="Times New Roman"/>
          <w:sz w:val="24"/>
          <w:szCs w:val="24"/>
          <w:lang w:val="ru-RU" w:eastAsia="bg-BG"/>
        </w:rPr>
        <w:t xml:space="preserve"> или</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MS ??" w:hAnsi="Times New Roman" w:cs="Times New Roman"/>
          <w:sz w:val="24"/>
          <w:szCs w:val="24"/>
          <w:lang w:eastAsia="bg-BG"/>
        </w:rPr>
        <w:t>3. застраховка, която обезпечава изпълнението чрез покритие на отговорността на изпълнителя</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Изпълнителят избира сам формата на гаранцията за изпълнение.</w:t>
      </w:r>
    </w:p>
    <w:p w:rsidR="00C01D15" w:rsidRPr="00C01D15" w:rsidRDefault="00C01D15" w:rsidP="00C01D15">
      <w:pPr>
        <w:spacing w:beforeLines="60" w:before="144" w:afterLines="60" w:after="144" w:line="240" w:lineRule="auto"/>
        <w:jc w:val="both"/>
        <w:rPr>
          <w:rFonts w:ascii="Times New Roman" w:eastAsia="Times New Roman" w:hAnsi="Times New Roman" w:cs="Times New Roman"/>
          <w:sz w:val="24"/>
          <w:szCs w:val="24"/>
        </w:rPr>
      </w:pPr>
      <w:r w:rsidRPr="00C01D15">
        <w:rPr>
          <w:rFonts w:ascii="Times New Roman" w:eastAsia="Times New Roman" w:hAnsi="Times New Roman" w:cs="Times New Roman"/>
          <w:sz w:val="24"/>
          <w:szCs w:val="24"/>
        </w:rPr>
        <w:t xml:space="preserve">Гаранцията </w:t>
      </w:r>
      <w:r>
        <w:rPr>
          <w:rFonts w:ascii="Times New Roman" w:eastAsia="Times New Roman" w:hAnsi="Times New Roman" w:cs="Times New Roman"/>
          <w:sz w:val="24"/>
          <w:szCs w:val="24"/>
        </w:rPr>
        <w:t>за изпълнение</w:t>
      </w:r>
      <w:r w:rsidRPr="00C01D15">
        <w:rPr>
          <w:rFonts w:ascii="Times New Roman" w:eastAsia="Times New Roman" w:hAnsi="Times New Roman" w:cs="Times New Roman"/>
          <w:sz w:val="24"/>
          <w:szCs w:val="24"/>
        </w:rPr>
        <w:t xml:space="preserve"> може да се предостави от името на изпълнителя за сметка на трето лице - гарант. </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 за изпълнение се представя преди подписването на договор от изпълнителя. </w:t>
      </w:r>
    </w:p>
    <w:p w:rsidR="00C01D15" w:rsidRPr="001C0339" w:rsidRDefault="00C01D15" w:rsidP="00C01D15">
      <w:pPr>
        <w:widowControl w:val="0"/>
        <w:tabs>
          <w:tab w:val="left" w:pos="142"/>
          <w:tab w:val="num" w:pos="900"/>
        </w:tabs>
        <w:spacing w:after="0" w:line="240" w:lineRule="auto"/>
        <w:jc w:val="both"/>
        <w:rPr>
          <w:rFonts w:ascii="Times New Roman" w:eastAsia="Courier New" w:hAnsi="Times New Roman" w:cs="Times New Roman"/>
          <w:b/>
          <w:bCs/>
          <w:sz w:val="18"/>
          <w:szCs w:val="18"/>
          <w:lang w:val="ru-RU" w:eastAsia="bg-BG"/>
        </w:rPr>
      </w:pP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color w:val="000000"/>
          <w:sz w:val="24"/>
          <w:szCs w:val="24"/>
          <w:lang w:val="ru-RU" w:eastAsia="bg-BG"/>
        </w:rPr>
      </w:pPr>
      <w:proofErr w:type="spellStart"/>
      <w:r w:rsidRPr="00C01D15">
        <w:rPr>
          <w:rFonts w:ascii="Times New Roman" w:eastAsia="Courier New" w:hAnsi="Times New Roman" w:cs="Times New Roman"/>
          <w:sz w:val="24"/>
          <w:szCs w:val="24"/>
          <w:lang w:val="ru-RU" w:eastAsia="bg-BG"/>
        </w:rPr>
        <w:t>Внасянето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под формата на </w:t>
      </w:r>
      <w:proofErr w:type="spellStart"/>
      <w:r w:rsidRPr="00C01D15">
        <w:rPr>
          <w:rFonts w:ascii="Times New Roman" w:eastAsia="Courier New" w:hAnsi="Times New Roman" w:cs="Times New Roman"/>
          <w:sz w:val="24"/>
          <w:szCs w:val="24"/>
          <w:lang w:val="ru-RU" w:eastAsia="bg-BG"/>
        </w:rPr>
        <w:t>парична</w:t>
      </w:r>
      <w:proofErr w:type="spellEnd"/>
      <w:r w:rsidRPr="00C01D15">
        <w:rPr>
          <w:rFonts w:ascii="Times New Roman" w:eastAsia="Courier New" w:hAnsi="Times New Roman" w:cs="Times New Roman"/>
          <w:sz w:val="24"/>
          <w:szCs w:val="24"/>
          <w:lang w:val="ru-RU" w:eastAsia="bg-BG"/>
        </w:rPr>
        <w:t xml:space="preserve"> сума се </w:t>
      </w:r>
      <w:proofErr w:type="spellStart"/>
      <w:r w:rsidRPr="00C01D15">
        <w:rPr>
          <w:rFonts w:ascii="Times New Roman" w:eastAsia="Courier New" w:hAnsi="Times New Roman" w:cs="Times New Roman"/>
          <w:sz w:val="24"/>
          <w:szCs w:val="24"/>
          <w:lang w:val="ru-RU" w:eastAsia="bg-BG"/>
        </w:rPr>
        <w:t>извършва</w:t>
      </w:r>
      <w:proofErr w:type="spellEnd"/>
      <w:r w:rsidRPr="00C01D15">
        <w:rPr>
          <w:rFonts w:ascii="Times New Roman" w:eastAsia="Courier New" w:hAnsi="Times New Roman" w:cs="Times New Roman"/>
          <w:sz w:val="24"/>
          <w:szCs w:val="24"/>
          <w:lang w:val="ru-RU" w:eastAsia="bg-BG"/>
        </w:rPr>
        <w:t xml:space="preserve"> с </w:t>
      </w:r>
      <w:proofErr w:type="spellStart"/>
      <w:r w:rsidRPr="00C01D15">
        <w:rPr>
          <w:rFonts w:ascii="Times New Roman" w:eastAsia="Courier New" w:hAnsi="Times New Roman" w:cs="Times New Roman"/>
          <w:sz w:val="24"/>
          <w:szCs w:val="24"/>
          <w:lang w:val="ru-RU" w:eastAsia="bg-BG"/>
        </w:rPr>
        <w:t>платежно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нареждане</w:t>
      </w:r>
      <w:proofErr w:type="spellEnd"/>
      <w:r w:rsidRPr="00C01D15">
        <w:rPr>
          <w:rFonts w:ascii="Times New Roman" w:eastAsia="Courier New" w:hAnsi="Times New Roman" w:cs="Times New Roman"/>
          <w:sz w:val="24"/>
          <w:szCs w:val="24"/>
          <w:lang w:val="ru-RU" w:eastAsia="bg-BG"/>
        </w:rPr>
        <w:t xml:space="preserve"> по </w:t>
      </w:r>
      <w:r w:rsidRPr="00C01D15">
        <w:rPr>
          <w:rFonts w:ascii="Times New Roman" w:eastAsia="Courier New" w:hAnsi="Times New Roman" w:cs="Times New Roman"/>
          <w:bCs/>
          <w:color w:val="000000"/>
          <w:sz w:val="24"/>
          <w:szCs w:val="24"/>
          <w:lang w:val="az-Cyrl-AZ" w:eastAsia="bg-BG"/>
        </w:rPr>
        <w:t xml:space="preserve">IBAN: </w:t>
      </w:r>
      <w:r w:rsidRPr="00C01D15">
        <w:rPr>
          <w:rFonts w:ascii="Times New Roman" w:eastAsia="Calibri" w:hAnsi="Times New Roman" w:cs="Times New Roman"/>
          <w:color w:val="000000"/>
          <w:sz w:val="24"/>
          <w:szCs w:val="24"/>
          <w:lang w:eastAsia="bg-BG"/>
        </w:rPr>
        <w:t xml:space="preserve">BG 71 SOMB 91303310000501 </w:t>
      </w:r>
      <w:r w:rsidRPr="00C01D15">
        <w:rPr>
          <w:rFonts w:ascii="Times New Roman" w:eastAsia="Courier New" w:hAnsi="Times New Roman" w:cs="Times New Roman"/>
          <w:bCs/>
          <w:color w:val="000000"/>
          <w:sz w:val="24"/>
          <w:szCs w:val="24"/>
          <w:lang w:val="az-Cyrl-AZ" w:eastAsia="bg-BG"/>
        </w:rPr>
        <w:t xml:space="preserve">BIC: </w:t>
      </w:r>
      <w:r w:rsidRPr="00C01D15">
        <w:rPr>
          <w:rFonts w:ascii="Times New Roman" w:eastAsia="Calibri" w:hAnsi="Times New Roman" w:cs="Times New Roman"/>
          <w:color w:val="000000"/>
          <w:sz w:val="24"/>
          <w:szCs w:val="24"/>
          <w:lang w:eastAsia="bg-BG"/>
        </w:rPr>
        <w:t>SOMBBGSF</w:t>
      </w:r>
      <w:r w:rsidRPr="00C01D15">
        <w:rPr>
          <w:rFonts w:ascii="Times New Roman" w:eastAsia="Courier New" w:hAnsi="Times New Roman" w:cs="Times New Roman"/>
          <w:bCs/>
          <w:color w:val="000000"/>
          <w:sz w:val="24"/>
          <w:szCs w:val="24"/>
          <w:lang w:val="az-Cyrl-AZ" w:eastAsia="bg-BG"/>
        </w:rPr>
        <w:t xml:space="preserve"> на Община град Добрич в </w:t>
      </w:r>
      <w:r w:rsidRPr="00C01D15">
        <w:rPr>
          <w:rFonts w:ascii="Times New Roman" w:eastAsia="Calibri" w:hAnsi="Times New Roman" w:cs="Times New Roman"/>
          <w:color w:val="000000"/>
          <w:sz w:val="24"/>
          <w:szCs w:val="24"/>
          <w:lang w:eastAsia="bg-BG"/>
        </w:rPr>
        <w:t>Банка „Общинска банка” АД, клон Добрич</w:t>
      </w:r>
      <w:r w:rsidRPr="00C01D15">
        <w:rPr>
          <w:rFonts w:ascii="Times New Roman" w:eastAsia="Courier New" w:hAnsi="Times New Roman" w:cs="Times New Roman"/>
          <w:bCs/>
          <w:color w:val="000000"/>
          <w:sz w:val="24"/>
          <w:szCs w:val="24"/>
          <w:lang w:val="az-Cyrl-AZ" w:eastAsia="bg-BG"/>
        </w:rPr>
        <w:t>.</w:t>
      </w:r>
    </w:p>
    <w:p w:rsidR="004E7BD5" w:rsidRDefault="004E7BD5" w:rsidP="00C01D15">
      <w:pPr>
        <w:widowControl w:val="0"/>
        <w:tabs>
          <w:tab w:val="left" w:pos="142"/>
          <w:tab w:val="num" w:pos="900"/>
        </w:tabs>
        <w:spacing w:after="0" w:line="240" w:lineRule="auto"/>
        <w:jc w:val="both"/>
        <w:rPr>
          <w:rFonts w:ascii="Times New Roman" w:eastAsia="Courier New" w:hAnsi="Times New Roman" w:cs="Times New Roman"/>
          <w:sz w:val="24"/>
          <w:szCs w:val="24"/>
          <w:lang w:val="ru-RU" w:eastAsia="bg-BG"/>
        </w:rPr>
      </w:pP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sz w:val="24"/>
          <w:szCs w:val="24"/>
          <w:lang w:val="ru-RU"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банкова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на договор, то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неотменима</w:t>
      </w:r>
      <w:proofErr w:type="spellEnd"/>
      <w:r w:rsidRPr="00C01D15">
        <w:rPr>
          <w:rFonts w:ascii="Times New Roman" w:eastAsia="Courier New" w:hAnsi="Times New Roman" w:cs="Times New Roman"/>
          <w:sz w:val="24"/>
          <w:szCs w:val="24"/>
          <w:lang w:val="ru-RU" w:eastAsia="bg-BG"/>
        </w:rPr>
        <w:t xml:space="preserve"> и безусловна, с </w:t>
      </w:r>
      <w:proofErr w:type="spellStart"/>
      <w:r w:rsidRPr="00C01D15">
        <w:rPr>
          <w:rFonts w:ascii="Times New Roman" w:eastAsia="Courier New" w:hAnsi="Times New Roman" w:cs="Times New Roman"/>
          <w:sz w:val="24"/>
          <w:szCs w:val="24"/>
          <w:lang w:val="ru-RU" w:eastAsia="bg-BG"/>
        </w:rPr>
        <w:t>възможност</w:t>
      </w:r>
      <w:proofErr w:type="spellEnd"/>
      <w:r w:rsidRPr="00C01D15">
        <w:rPr>
          <w:rFonts w:ascii="Times New Roman" w:eastAsia="Courier New" w:hAnsi="Times New Roman" w:cs="Times New Roman"/>
          <w:sz w:val="24"/>
          <w:szCs w:val="24"/>
          <w:lang w:val="ru-RU" w:eastAsia="bg-BG"/>
        </w:rPr>
        <w:t xml:space="preserve"> да се </w:t>
      </w:r>
      <w:proofErr w:type="spellStart"/>
      <w:r w:rsidRPr="00C01D15">
        <w:rPr>
          <w:rFonts w:ascii="Times New Roman" w:eastAsia="Courier New" w:hAnsi="Times New Roman" w:cs="Times New Roman"/>
          <w:sz w:val="24"/>
          <w:szCs w:val="24"/>
          <w:lang w:val="ru-RU" w:eastAsia="bg-BG"/>
        </w:rPr>
        <w:t>усвои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изцяло</w:t>
      </w:r>
      <w:proofErr w:type="spellEnd"/>
      <w:r w:rsidRPr="00C01D15">
        <w:rPr>
          <w:rFonts w:ascii="Times New Roman" w:eastAsia="Courier New" w:hAnsi="Times New Roman" w:cs="Times New Roman"/>
          <w:sz w:val="24"/>
          <w:szCs w:val="24"/>
          <w:lang w:val="ru-RU" w:eastAsia="bg-BG"/>
        </w:rPr>
        <w:t xml:space="preserve"> или на части.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lastRenderedPageBreak/>
        <w:t>съдържа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задължение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банката</w:t>
      </w:r>
      <w:proofErr w:type="spellEnd"/>
      <w:r w:rsidRPr="00C01D15">
        <w:rPr>
          <w:rFonts w:ascii="Times New Roman" w:eastAsia="Courier New" w:hAnsi="Times New Roman" w:cs="Times New Roman"/>
          <w:sz w:val="24"/>
          <w:szCs w:val="24"/>
          <w:lang w:val="ru-RU" w:eastAsia="bg-BG"/>
        </w:rPr>
        <w:t xml:space="preserve">-гарант да </w:t>
      </w:r>
      <w:proofErr w:type="spellStart"/>
      <w:r w:rsidRPr="00C01D15">
        <w:rPr>
          <w:rFonts w:ascii="Times New Roman" w:eastAsia="Courier New" w:hAnsi="Times New Roman" w:cs="Times New Roman"/>
          <w:sz w:val="24"/>
          <w:szCs w:val="24"/>
          <w:lang w:val="ru-RU" w:eastAsia="bg-BG"/>
        </w:rPr>
        <w:t>извърши</w:t>
      </w:r>
      <w:proofErr w:type="spellEnd"/>
      <w:r w:rsidRPr="00C01D15">
        <w:rPr>
          <w:rFonts w:ascii="Times New Roman" w:eastAsia="Courier New" w:hAnsi="Times New Roman" w:cs="Times New Roman"/>
          <w:sz w:val="24"/>
          <w:szCs w:val="24"/>
          <w:lang w:val="ru-RU" w:eastAsia="bg-BG"/>
        </w:rPr>
        <w:t xml:space="preserve"> безотказно и безусловно </w:t>
      </w:r>
      <w:proofErr w:type="spellStart"/>
      <w:r w:rsidRPr="00C01D15">
        <w:rPr>
          <w:rFonts w:ascii="Times New Roman" w:eastAsia="Courier New" w:hAnsi="Times New Roman" w:cs="Times New Roman"/>
          <w:sz w:val="24"/>
          <w:szCs w:val="24"/>
          <w:lang w:val="ru-RU" w:eastAsia="bg-BG"/>
        </w:rPr>
        <w:t>плащане</w:t>
      </w:r>
      <w:proofErr w:type="spellEnd"/>
      <w:r w:rsidRPr="00C01D15">
        <w:rPr>
          <w:rFonts w:ascii="Times New Roman" w:eastAsia="Courier New" w:hAnsi="Times New Roman" w:cs="Times New Roman"/>
          <w:sz w:val="24"/>
          <w:szCs w:val="24"/>
          <w:lang w:val="ru-RU" w:eastAsia="bg-BG"/>
        </w:rPr>
        <w:t xml:space="preserve"> при </w:t>
      </w:r>
      <w:proofErr w:type="spellStart"/>
      <w:r w:rsidRPr="00C01D15">
        <w:rPr>
          <w:rFonts w:ascii="Times New Roman" w:eastAsia="Courier New" w:hAnsi="Times New Roman" w:cs="Times New Roman"/>
          <w:sz w:val="24"/>
          <w:szCs w:val="24"/>
          <w:lang w:val="ru-RU" w:eastAsia="bg-BG"/>
        </w:rPr>
        <w:t>първо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писмено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искане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Срокът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валидност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банковата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007C7279" w:rsidRPr="007C7279">
        <w:rPr>
          <w:rFonts w:ascii="Times New Roman" w:eastAsia="Courier New" w:hAnsi="Times New Roman" w:cs="Times New Roman"/>
          <w:sz w:val="24"/>
          <w:szCs w:val="24"/>
          <w:lang w:val="ru-RU" w:eastAsia="bg-BG"/>
        </w:rPr>
        <w:t>срокът</w:t>
      </w:r>
      <w:proofErr w:type="spellEnd"/>
      <w:r w:rsidR="007C7279" w:rsidRPr="007C7279">
        <w:rPr>
          <w:rFonts w:ascii="Times New Roman" w:eastAsia="Courier New" w:hAnsi="Times New Roman" w:cs="Times New Roman"/>
          <w:sz w:val="24"/>
          <w:szCs w:val="24"/>
          <w:lang w:val="ru-RU" w:eastAsia="bg-BG"/>
        </w:rPr>
        <w:t xml:space="preserve"> на действие на Договора, плюс 30 (</w:t>
      </w:r>
      <w:proofErr w:type="spellStart"/>
      <w:r w:rsidR="007C7279" w:rsidRPr="007C7279">
        <w:rPr>
          <w:rFonts w:ascii="Times New Roman" w:eastAsia="Courier New" w:hAnsi="Times New Roman" w:cs="Times New Roman"/>
          <w:sz w:val="24"/>
          <w:szCs w:val="24"/>
          <w:lang w:val="ru-RU" w:eastAsia="bg-BG"/>
        </w:rPr>
        <w:t>тридесет</w:t>
      </w:r>
      <w:proofErr w:type="spellEnd"/>
      <w:r w:rsidR="007C7279" w:rsidRPr="007C7279">
        <w:rPr>
          <w:rFonts w:ascii="Times New Roman" w:eastAsia="Courier New" w:hAnsi="Times New Roman" w:cs="Times New Roman"/>
          <w:sz w:val="24"/>
          <w:szCs w:val="24"/>
          <w:lang w:val="ru-RU" w:eastAsia="bg-BG"/>
        </w:rPr>
        <w:t>) дни</w:t>
      </w:r>
      <w:r w:rsidRPr="00C01D15">
        <w:rPr>
          <w:rFonts w:ascii="Times New Roman" w:eastAsia="Courier New" w:hAnsi="Times New Roman" w:cs="Times New Roman"/>
          <w:sz w:val="24"/>
          <w:szCs w:val="24"/>
          <w:lang w:val="ru-RU" w:eastAsia="bg-BG"/>
        </w:rPr>
        <w:t>.</w:t>
      </w:r>
      <w:r w:rsidR="00126938" w:rsidRPr="00126938">
        <w:rPr>
          <w:rFonts w:ascii="Times New Roman" w:eastAsia="Times New Roman" w:hAnsi="Times New Roman" w:cs="Times New Roman"/>
          <w:sz w:val="24"/>
          <w:szCs w:val="24"/>
          <w:lang w:eastAsia="bg-BG"/>
        </w:rPr>
        <w:t xml:space="preserve"> </w:t>
      </w:r>
      <w:r w:rsidR="00126938" w:rsidRPr="00C01D15">
        <w:rPr>
          <w:rFonts w:ascii="Times New Roman" w:eastAsia="Times New Roman" w:hAnsi="Times New Roman" w:cs="Times New Roman"/>
          <w:sz w:val="24"/>
          <w:szCs w:val="24"/>
          <w:lang w:eastAsia="bg-BG"/>
        </w:rPr>
        <w:t xml:space="preserve">Текстът на </w:t>
      </w:r>
      <w:r w:rsidR="00126938">
        <w:rPr>
          <w:rFonts w:ascii="Times New Roman" w:eastAsia="Times New Roman" w:hAnsi="Times New Roman" w:cs="Times New Roman"/>
          <w:sz w:val="24"/>
          <w:szCs w:val="24"/>
          <w:lang w:eastAsia="bg-BG"/>
        </w:rPr>
        <w:t>банковата гаранция задължително</w:t>
      </w:r>
      <w:r w:rsidR="00126938" w:rsidRPr="00C01D15">
        <w:rPr>
          <w:rFonts w:ascii="Times New Roman" w:eastAsia="Times New Roman" w:hAnsi="Times New Roman" w:cs="Times New Roman"/>
          <w:sz w:val="24"/>
          <w:szCs w:val="24"/>
          <w:lang w:eastAsia="bg-BG"/>
        </w:rPr>
        <w:t xml:space="preserve"> се съгласува с Възложителя</w:t>
      </w:r>
      <w:r w:rsidR="009D1732">
        <w:rPr>
          <w:rFonts w:ascii="Times New Roman" w:eastAsia="Times New Roman" w:hAnsi="Times New Roman" w:cs="Times New Roman"/>
          <w:sz w:val="24"/>
          <w:szCs w:val="24"/>
          <w:lang w:eastAsia="bg-BG"/>
        </w:rPr>
        <w:t>.</w:t>
      </w: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sz w:val="24"/>
          <w:szCs w:val="24"/>
          <w:lang w:val="ru-RU" w:eastAsia="bg-BG"/>
        </w:rPr>
      </w:pPr>
    </w:p>
    <w:p w:rsidR="00C01D15" w:rsidRPr="00C01D15" w:rsidRDefault="00C01D15" w:rsidP="00C01D15">
      <w:pPr>
        <w:tabs>
          <w:tab w:val="left" w:pos="993"/>
        </w:tabs>
        <w:spacing w:before="60" w:after="60" w:line="240" w:lineRule="auto"/>
        <w:contextualSpacing/>
        <w:jc w:val="both"/>
        <w:rPr>
          <w:rFonts w:ascii="Times New Roman" w:eastAsia="Courier New" w:hAnsi="Times New Roman" w:cs="Times New Roman"/>
          <w:sz w:val="24"/>
          <w:szCs w:val="24"/>
          <w:lang w:val="ru-RU"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MS ??" w:hAnsi="Times New Roman" w:cs="Times New Roman"/>
          <w:sz w:val="24"/>
          <w:szCs w:val="24"/>
          <w:lang w:eastAsia="bg-BG"/>
        </w:rPr>
        <w:t>застраховка, която обезпечава изпълнението чрез покритие на отговорността на изпълнителя</w:t>
      </w:r>
      <w:r w:rsidRPr="00C01D15">
        <w:rPr>
          <w:rFonts w:ascii="Times New Roman" w:eastAsia="Courier New" w:hAnsi="Times New Roman" w:cs="Times New Roman"/>
          <w:sz w:val="24"/>
          <w:szCs w:val="24"/>
          <w:lang w:val="ru-RU" w:eastAsia="bg-BG"/>
        </w:rPr>
        <w:t xml:space="preserve">, </w:t>
      </w:r>
      <w:r w:rsidRPr="00C01D15">
        <w:rPr>
          <w:rFonts w:ascii="Times New Roman" w:eastAsia="Times New Roman" w:hAnsi="Times New Roman" w:cs="Times New Roman"/>
          <w:sz w:val="24"/>
          <w:szCs w:val="24"/>
          <w:lang w:eastAsia="bg-BG"/>
        </w:rPr>
        <w:t>същата не може да бъде използвана за обезпечение на отговорността на изпълнителя по друг договор. Застрахователната полица следва да бъде издадена в полза на Възложителя и Възложителят е посочен като тр</w:t>
      </w:r>
      <w:r w:rsidR="00DC01CB">
        <w:rPr>
          <w:rFonts w:ascii="Times New Roman" w:eastAsia="Times New Roman" w:hAnsi="Times New Roman" w:cs="Times New Roman"/>
          <w:sz w:val="24"/>
          <w:szCs w:val="24"/>
          <w:lang w:eastAsia="bg-BG"/>
        </w:rPr>
        <w:t>е</w:t>
      </w:r>
      <w:r w:rsidRPr="00C01D15">
        <w:rPr>
          <w:rFonts w:ascii="Times New Roman" w:eastAsia="Times New Roman" w:hAnsi="Times New Roman" w:cs="Times New Roman"/>
          <w:sz w:val="24"/>
          <w:szCs w:val="24"/>
          <w:lang w:eastAsia="bg-BG"/>
        </w:rPr>
        <w:t>то ползващо лице</w:t>
      </w:r>
      <w:r w:rsidR="00DC01CB">
        <w:rPr>
          <w:rFonts w:ascii="Times New Roman" w:eastAsia="Times New Roman" w:hAnsi="Times New Roman" w:cs="Times New Roman"/>
          <w:sz w:val="24"/>
          <w:szCs w:val="24"/>
          <w:lang w:eastAsia="bg-BG"/>
        </w:rPr>
        <w:t xml:space="preserve"> </w:t>
      </w:r>
      <w:r w:rsidRPr="00C01D15">
        <w:rPr>
          <w:rFonts w:ascii="Times New Roman" w:eastAsia="Times New Roman" w:hAnsi="Times New Roman" w:cs="Times New Roman"/>
          <w:sz w:val="24"/>
          <w:szCs w:val="24"/>
          <w:lang w:eastAsia="bg-BG"/>
        </w:rPr>
        <w:t>(</w:t>
      </w:r>
      <w:proofErr w:type="spellStart"/>
      <w:r w:rsidRPr="00C01D15">
        <w:rPr>
          <w:rFonts w:ascii="Times New Roman" w:eastAsia="Times New Roman" w:hAnsi="Times New Roman" w:cs="Times New Roman"/>
          <w:sz w:val="24"/>
          <w:szCs w:val="24"/>
          <w:lang w:eastAsia="bg-BG"/>
        </w:rPr>
        <w:t>бенефицер</w:t>
      </w:r>
      <w:proofErr w:type="spellEnd"/>
      <w:r w:rsidRPr="00C01D15">
        <w:rPr>
          <w:rFonts w:ascii="Times New Roman" w:eastAsia="Times New Roman" w:hAnsi="Times New Roman" w:cs="Times New Roman"/>
          <w:sz w:val="24"/>
          <w:szCs w:val="24"/>
          <w:lang w:eastAsia="bg-BG"/>
        </w:rPr>
        <w:t>). Застраховката следва да е със срок на валидност</w:t>
      </w:r>
      <w:r w:rsidRPr="00C01D15">
        <w:rPr>
          <w:rFonts w:ascii="Times New Roman" w:eastAsia="Times New Roman" w:hAnsi="Times New Roman" w:cs="Times New Roman"/>
          <w:sz w:val="24"/>
          <w:szCs w:val="24"/>
          <w:lang w:eastAsia="x-none"/>
        </w:rPr>
        <w:t xml:space="preserve"> </w:t>
      </w:r>
      <w:r w:rsidR="007C7279" w:rsidRPr="007C7279">
        <w:rPr>
          <w:rFonts w:ascii="Times New Roman" w:eastAsia="Times New Roman" w:hAnsi="Times New Roman" w:cs="Times New Roman"/>
          <w:sz w:val="24"/>
          <w:szCs w:val="24"/>
          <w:lang w:eastAsia="x-none"/>
        </w:rPr>
        <w:t>срокът на действие на Договора, плюс 30 (тридесет) дни</w:t>
      </w:r>
      <w:r w:rsidRPr="00C01D15">
        <w:rPr>
          <w:rFonts w:ascii="Times New Roman" w:eastAsia="Times New Roman" w:hAnsi="Times New Roman" w:cs="Times New Roman"/>
          <w:sz w:val="24"/>
          <w:szCs w:val="24"/>
          <w:lang w:eastAsia="x-none"/>
        </w:rPr>
        <w:t>;</w:t>
      </w:r>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съдържа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задължение</w:t>
      </w:r>
      <w:proofErr w:type="spellEnd"/>
      <w:r w:rsidRPr="00C01D15">
        <w:rPr>
          <w:rFonts w:ascii="Times New Roman" w:eastAsia="Courier New" w:hAnsi="Times New Roman" w:cs="Times New Roman"/>
          <w:sz w:val="24"/>
          <w:szCs w:val="24"/>
          <w:lang w:val="ru-RU" w:eastAsia="bg-BG"/>
        </w:rPr>
        <w:t xml:space="preserve"> да се </w:t>
      </w:r>
      <w:proofErr w:type="spellStart"/>
      <w:r w:rsidRPr="00C01D15">
        <w:rPr>
          <w:rFonts w:ascii="Times New Roman" w:eastAsia="Courier New" w:hAnsi="Times New Roman" w:cs="Times New Roman"/>
          <w:sz w:val="24"/>
          <w:szCs w:val="24"/>
          <w:lang w:val="ru-RU" w:eastAsia="bg-BG"/>
        </w:rPr>
        <w:t>извърши</w:t>
      </w:r>
      <w:proofErr w:type="spellEnd"/>
      <w:r w:rsidRPr="00C01D15">
        <w:rPr>
          <w:rFonts w:ascii="Times New Roman" w:eastAsia="Courier New" w:hAnsi="Times New Roman" w:cs="Times New Roman"/>
          <w:sz w:val="24"/>
          <w:szCs w:val="24"/>
          <w:lang w:val="ru-RU" w:eastAsia="bg-BG"/>
        </w:rPr>
        <w:t xml:space="preserve"> безотказно и безусловно </w:t>
      </w:r>
      <w:proofErr w:type="spellStart"/>
      <w:r w:rsidRPr="00C01D15">
        <w:rPr>
          <w:rFonts w:ascii="Times New Roman" w:eastAsia="Courier New" w:hAnsi="Times New Roman" w:cs="Times New Roman"/>
          <w:sz w:val="24"/>
          <w:szCs w:val="24"/>
          <w:lang w:val="ru-RU" w:eastAsia="bg-BG"/>
        </w:rPr>
        <w:t>плащане</w:t>
      </w:r>
      <w:proofErr w:type="spellEnd"/>
      <w:r w:rsidRPr="00C01D15">
        <w:rPr>
          <w:rFonts w:ascii="Times New Roman" w:eastAsia="Courier New" w:hAnsi="Times New Roman" w:cs="Times New Roman"/>
          <w:sz w:val="24"/>
          <w:szCs w:val="24"/>
          <w:lang w:val="ru-RU" w:eastAsia="bg-BG"/>
        </w:rPr>
        <w:t xml:space="preserve"> при </w:t>
      </w:r>
      <w:proofErr w:type="spellStart"/>
      <w:r w:rsidRPr="00C01D15">
        <w:rPr>
          <w:rFonts w:ascii="Times New Roman" w:eastAsia="Courier New" w:hAnsi="Times New Roman" w:cs="Times New Roman"/>
          <w:sz w:val="24"/>
          <w:szCs w:val="24"/>
          <w:lang w:val="ru-RU" w:eastAsia="bg-BG"/>
        </w:rPr>
        <w:t>първо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писмено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искане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Застраховката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издадена</w:t>
      </w:r>
      <w:proofErr w:type="spellEnd"/>
      <w:r w:rsidRPr="00C01D15">
        <w:rPr>
          <w:rFonts w:ascii="Times New Roman" w:eastAsia="Courier New" w:hAnsi="Times New Roman" w:cs="Times New Roman"/>
          <w:sz w:val="24"/>
          <w:szCs w:val="24"/>
          <w:lang w:val="ru-RU" w:eastAsia="bg-BG"/>
        </w:rPr>
        <w:t xml:space="preserve"> от </w:t>
      </w:r>
      <w:proofErr w:type="spellStart"/>
      <w:r w:rsidRPr="00C01D15">
        <w:rPr>
          <w:rFonts w:ascii="Times New Roman" w:eastAsia="Courier New" w:hAnsi="Times New Roman" w:cs="Times New Roman"/>
          <w:sz w:val="24"/>
          <w:szCs w:val="24"/>
          <w:lang w:val="ru-RU" w:eastAsia="bg-BG"/>
        </w:rPr>
        <w:t>застроховател</w:t>
      </w:r>
      <w:proofErr w:type="spellEnd"/>
      <w:r w:rsidRPr="00C01D15">
        <w:rPr>
          <w:rFonts w:ascii="Times New Roman" w:eastAsia="Courier New" w:hAnsi="Times New Roman" w:cs="Times New Roman"/>
          <w:sz w:val="24"/>
          <w:szCs w:val="24"/>
          <w:lang w:val="ru-RU" w:eastAsia="bg-BG"/>
        </w:rPr>
        <w:t xml:space="preserve"> или клон на </w:t>
      </w:r>
      <w:proofErr w:type="spellStart"/>
      <w:r w:rsidRPr="00C01D15">
        <w:rPr>
          <w:rFonts w:ascii="Times New Roman" w:eastAsia="Courier New" w:hAnsi="Times New Roman" w:cs="Times New Roman"/>
          <w:sz w:val="24"/>
          <w:szCs w:val="24"/>
          <w:lang w:val="ru-RU" w:eastAsia="bg-BG"/>
        </w:rPr>
        <w:t>чуждестранен</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застраховател</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който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разполага</w:t>
      </w:r>
      <w:proofErr w:type="spellEnd"/>
      <w:r w:rsidRPr="00C01D15">
        <w:rPr>
          <w:rFonts w:ascii="Times New Roman" w:eastAsia="Courier New" w:hAnsi="Times New Roman" w:cs="Times New Roman"/>
          <w:sz w:val="24"/>
          <w:szCs w:val="24"/>
          <w:lang w:val="ru-RU" w:eastAsia="bg-BG"/>
        </w:rPr>
        <w:t xml:space="preserve"> с валиден </w:t>
      </w:r>
      <w:proofErr w:type="spellStart"/>
      <w:r w:rsidRPr="00C01D15">
        <w:rPr>
          <w:rFonts w:ascii="Times New Roman" w:eastAsia="Courier New" w:hAnsi="Times New Roman" w:cs="Times New Roman"/>
          <w:sz w:val="24"/>
          <w:szCs w:val="24"/>
          <w:lang w:val="ru-RU" w:eastAsia="bg-BG"/>
        </w:rPr>
        <w:t>лиценз</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извършване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застрахователна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дейност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територията</w:t>
      </w:r>
      <w:proofErr w:type="spellEnd"/>
      <w:r w:rsidRPr="00C01D15">
        <w:rPr>
          <w:rFonts w:ascii="Times New Roman" w:eastAsia="Courier New" w:hAnsi="Times New Roman" w:cs="Times New Roman"/>
          <w:sz w:val="24"/>
          <w:szCs w:val="24"/>
          <w:lang w:val="ru-RU" w:eastAsia="bg-BG"/>
        </w:rPr>
        <w:t xml:space="preserve"> на Р</w:t>
      </w:r>
      <w:r w:rsidR="00DC01CB">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България</w:t>
      </w:r>
      <w:proofErr w:type="spellEnd"/>
      <w:r w:rsidRPr="00C01D15">
        <w:rPr>
          <w:rFonts w:ascii="Times New Roman" w:eastAsia="Courier New" w:hAnsi="Times New Roman" w:cs="Times New Roman"/>
          <w:sz w:val="24"/>
          <w:szCs w:val="24"/>
          <w:lang w:val="ru-RU" w:eastAsia="bg-BG"/>
        </w:rPr>
        <w:t>.</w:t>
      </w:r>
      <w:r w:rsidR="005454E1" w:rsidRPr="005454E1">
        <w:rPr>
          <w:rFonts w:ascii="Times New Roman" w:eastAsia="Times New Roman" w:hAnsi="Times New Roman" w:cs="Times New Roman"/>
          <w:sz w:val="24"/>
          <w:szCs w:val="24"/>
          <w:lang w:eastAsia="bg-BG"/>
        </w:rPr>
        <w:t xml:space="preserve"> </w:t>
      </w:r>
      <w:r w:rsidR="005454E1" w:rsidRPr="00C01D15">
        <w:rPr>
          <w:rFonts w:ascii="Times New Roman" w:eastAsia="Times New Roman" w:hAnsi="Times New Roman" w:cs="Times New Roman"/>
          <w:sz w:val="24"/>
          <w:szCs w:val="24"/>
          <w:lang w:eastAsia="bg-BG"/>
        </w:rPr>
        <w:t xml:space="preserve">Текстът на застраховката </w:t>
      </w:r>
      <w:r w:rsidR="005454E1">
        <w:rPr>
          <w:rFonts w:ascii="Times New Roman" w:eastAsia="Times New Roman" w:hAnsi="Times New Roman" w:cs="Times New Roman"/>
          <w:sz w:val="24"/>
          <w:szCs w:val="24"/>
          <w:lang w:eastAsia="bg-BG"/>
        </w:rPr>
        <w:t xml:space="preserve">задължително </w:t>
      </w:r>
      <w:r w:rsidR="005454E1" w:rsidRPr="00C01D15">
        <w:rPr>
          <w:rFonts w:ascii="Times New Roman" w:eastAsia="Times New Roman" w:hAnsi="Times New Roman" w:cs="Times New Roman"/>
          <w:sz w:val="24"/>
          <w:szCs w:val="24"/>
          <w:lang w:eastAsia="bg-BG"/>
        </w:rPr>
        <w:t>се съгласува с Възложителя</w:t>
      </w:r>
      <w:r w:rsidR="005454E1">
        <w:rPr>
          <w:rFonts w:ascii="Times New Roman" w:eastAsia="Times New Roman" w:hAnsi="Times New Roman" w:cs="Times New Roman"/>
          <w:sz w:val="24"/>
          <w:szCs w:val="24"/>
          <w:lang w:eastAsia="bg-BG"/>
        </w:rPr>
        <w:t>.</w:t>
      </w:r>
    </w:p>
    <w:p w:rsidR="00DC01CB" w:rsidRDefault="00DC01CB" w:rsidP="00C01D15">
      <w:pPr>
        <w:widowControl w:val="0"/>
        <w:spacing w:after="0" w:line="240" w:lineRule="auto"/>
        <w:jc w:val="both"/>
        <w:rPr>
          <w:rFonts w:ascii="Times New Roman" w:eastAsia="Courier New" w:hAnsi="Times New Roman" w:cs="Times New Roman"/>
          <w:b/>
          <w:bCs/>
          <w:sz w:val="24"/>
          <w:szCs w:val="24"/>
          <w:lang w:eastAsia="bg-BG"/>
        </w:rPr>
      </w:pPr>
    </w:p>
    <w:p w:rsidR="00C01D15" w:rsidRPr="00C01D15" w:rsidRDefault="00C01D15" w:rsidP="00C01D15">
      <w:pPr>
        <w:widowControl w:val="0"/>
        <w:spacing w:after="0" w:line="240" w:lineRule="auto"/>
        <w:jc w:val="both"/>
        <w:rPr>
          <w:rFonts w:ascii="Times New Roman" w:eastAsia="Courier New" w:hAnsi="Times New Roman" w:cs="Times New Roman"/>
          <w:b/>
          <w:bCs/>
          <w:sz w:val="24"/>
          <w:szCs w:val="24"/>
          <w:lang w:eastAsia="bg-BG"/>
        </w:rPr>
      </w:pPr>
      <w:proofErr w:type="spellStart"/>
      <w:r w:rsidRPr="00C01D15">
        <w:rPr>
          <w:rFonts w:ascii="Times New Roman" w:eastAsia="Courier New" w:hAnsi="Times New Roman" w:cs="Times New Roman"/>
          <w:sz w:val="24"/>
          <w:szCs w:val="24"/>
          <w:lang w:val="ru-RU" w:eastAsia="bg-BG"/>
        </w:rPr>
        <w:t>Банковите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Застрахователни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откриването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Изпълнителя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Разходите</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евентуалното</w:t>
      </w:r>
      <w:proofErr w:type="spellEnd"/>
      <w:r w:rsidRPr="00C01D15">
        <w:rPr>
          <w:rFonts w:ascii="Times New Roman" w:eastAsia="Courier New" w:hAnsi="Times New Roman" w:cs="Times New Roman"/>
          <w:sz w:val="24"/>
          <w:szCs w:val="24"/>
          <w:lang w:val="ru-RU" w:eastAsia="bg-BG"/>
        </w:rPr>
        <w:t xml:space="preserve"> им </w:t>
      </w:r>
      <w:proofErr w:type="spellStart"/>
      <w:r w:rsidRPr="00C01D15">
        <w:rPr>
          <w:rFonts w:ascii="Times New Roman" w:eastAsia="Courier New" w:hAnsi="Times New Roman" w:cs="Times New Roman"/>
          <w:sz w:val="24"/>
          <w:szCs w:val="24"/>
          <w:lang w:val="ru-RU" w:eastAsia="bg-BG"/>
        </w:rPr>
        <w:t>усвояване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Изпълнителят</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предвиди</w:t>
      </w:r>
      <w:proofErr w:type="spellEnd"/>
      <w:r w:rsidRPr="00C01D15">
        <w:rPr>
          <w:rFonts w:ascii="Times New Roman" w:eastAsia="Courier New" w:hAnsi="Times New Roman" w:cs="Times New Roman"/>
          <w:sz w:val="24"/>
          <w:szCs w:val="24"/>
          <w:lang w:val="ru-RU" w:eastAsia="bg-BG"/>
        </w:rPr>
        <w:t xml:space="preserve"> и заплати </w:t>
      </w:r>
      <w:proofErr w:type="spellStart"/>
      <w:r w:rsidRPr="00C01D15">
        <w:rPr>
          <w:rFonts w:ascii="Times New Roman" w:eastAsia="Courier New" w:hAnsi="Times New Roman" w:cs="Times New Roman"/>
          <w:sz w:val="24"/>
          <w:szCs w:val="24"/>
          <w:lang w:val="ru-RU" w:eastAsia="bg-BG"/>
        </w:rPr>
        <w:t>своите</w:t>
      </w:r>
      <w:proofErr w:type="spellEnd"/>
      <w:r w:rsidRPr="00C01D15">
        <w:rPr>
          <w:rFonts w:ascii="Times New Roman" w:eastAsia="Courier New" w:hAnsi="Times New Roman" w:cs="Times New Roman"/>
          <w:sz w:val="24"/>
          <w:szCs w:val="24"/>
          <w:lang w:val="ru-RU" w:eastAsia="bg-BG"/>
        </w:rPr>
        <w:t xml:space="preserve"> такси по </w:t>
      </w:r>
      <w:proofErr w:type="spellStart"/>
      <w:r w:rsidRPr="00C01D15">
        <w:rPr>
          <w:rFonts w:ascii="Times New Roman" w:eastAsia="Courier New" w:hAnsi="Times New Roman" w:cs="Times New Roman"/>
          <w:sz w:val="24"/>
          <w:szCs w:val="24"/>
          <w:lang w:val="ru-RU" w:eastAsia="bg-BG"/>
        </w:rPr>
        <w:t>откриване</w:t>
      </w:r>
      <w:proofErr w:type="spellEnd"/>
      <w:r w:rsidRPr="00C01D15">
        <w:rPr>
          <w:rFonts w:ascii="Times New Roman" w:eastAsia="Courier New" w:hAnsi="Times New Roman" w:cs="Times New Roman"/>
          <w:sz w:val="24"/>
          <w:szCs w:val="24"/>
          <w:lang w:val="ru-RU" w:eastAsia="bg-BG"/>
        </w:rPr>
        <w:t xml:space="preserve"> и </w:t>
      </w:r>
      <w:proofErr w:type="spellStart"/>
      <w:r w:rsidRPr="00C01D15">
        <w:rPr>
          <w:rFonts w:ascii="Times New Roman" w:eastAsia="Courier New" w:hAnsi="Times New Roman" w:cs="Times New Roman"/>
          <w:sz w:val="24"/>
          <w:szCs w:val="24"/>
          <w:lang w:val="ru-RU" w:eastAsia="bg-BG"/>
        </w:rPr>
        <w:t>обслужване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застраховките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така</w:t>
      </w:r>
      <w:proofErr w:type="spellEnd"/>
      <w:r w:rsidRPr="00C01D15">
        <w:rPr>
          <w:rFonts w:ascii="Times New Roman" w:eastAsia="Courier New" w:hAnsi="Times New Roman" w:cs="Times New Roman"/>
          <w:sz w:val="24"/>
          <w:szCs w:val="24"/>
          <w:lang w:val="ru-RU" w:eastAsia="bg-BG"/>
        </w:rPr>
        <w:t xml:space="preserve">, че размера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да не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по-малък</w:t>
      </w:r>
      <w:proofErr w:type="spellEnd"/>
      <w:r w:rsidRPr="00C01D15">
        <w:rPr>
          <w:rFonts w:ascii="Times New Roman" w:eastAsia="Courier New" w:hAnsi="Times New Roman" w:cs="Times New Roman"/>
          <w:sz w:val="24"/>
          <w:szCs w:val="24"/>
          <w:lang w:val="ru-RU" w:eastAsia="bg-BG"/>
        </w:rPr>
        <w:t xml:space="preserve"> от определения в </w:t>
      </w:r>
      <w:proofErr w:type="spellStart"/>
      <w:r w:rsidRPr="00C01D15">
        <w:rPr>
          <w:rFonts w:ascii="Times New Roman" w:eastAsia="Courier New" w:hAnsi="Times New Roman" w:cs="Times New Roman"/>
          <w:sz w:val="24"/>
          <w:szCs w:val="24"/>
          <w:lang w:val="ru-RU" w:eastAsia="bg-BG"/>
        </w:rPr>
        <w:t>настоящата</w:t>
      </w:r>
      <w:proofErr w:type="spellEnd"/>
      <w:r w:rsidRPr="00C01D15">
        <w:rPr>
          <w:rFonts w:ascii="Times New Roman" w:eastAsia="Courier New" w:hAnsi="Times New Roman" w:cs="Times New Roman"/>
          <w:sz w:val="24"/>
          <w:szCs w:val="24"/>
          <w:lang w:val="ru-RU" w:eastAsia="bg-BG"/>
        </w:rPr>
        <w:t xml:space="preserve"> процедура.</w:t>
      </w:r>
    </w:p>
    <w:p w:rsidR="00C01D15" w:rsidRDefault="00C01D15" w:rsidP="00C01D15">
      <w:pPr>
        <w:widowControl w:val="0"/>
        <w:spacing w:after="120" w:line="240" w:lineRule="auto"/>
        <w:jc w:val="both"/>
        <w:rPr>
          <w:rFonts w:ascii="Times New Roman" w:eastAsia="Courier New" w:hAnsi="Times New Roman" w:cs="Times New Roman"/>
          <w:iCs/>
          <w:color w:val="000000"/>
          <w:sz w:val="24"/>
          <w:szCs w:val="24"/>
          <w:lang w:val="ru-RU" w:eastAsia="bg-BG"/>
        </w:rPr>
      </w:pPr>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Забележка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Банковите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гаранции</w:t>
      </w:r>
      <w:proofErr w:type="spellEnd"/>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застраховки</w:t>
      </w:r>
      <w:proofErr w:type="spellEnd"/>
      <w:r w:rsidRPr="00C01D15">
        <w:rPr>
          <w:rFonts w:ascii="Times New Roman" w:eastAsia="Courier New" w:hAnsi="Times New Roman" w:cs="Times New Roman"/>
          <w:iCs/>
          <w:color w:val="000000"/>
          <w:sz w:val="24"/>
          <w:szCs w:val="24"/>
          <w:lang w:val="ru-RU" w:eastAsia="bg-BG"/>
        </w:rPr>
        <w:t xml:space="preserve"> за </w:t>
      </w:r>
      <w:proofErr w:type="spellStart"/>
      <w:r w:rsidRPr="00C01D15">
        <w:rPr>
          <w:rFonts w:ascii="Times New Roman" w:eastAsia="Courier New" w:hAnsi="Times New Roman" w:cs="Times New Roman"/>
          <w:iCs/>
          <w:color w:val="000000"/>
          <w:sz w:val="24"/>
          <w:szCs w:val="24"/>
          <w:lang w:val="ru-RU" w:eastAsia="bg-BG"/>
        </w:rPr>
        <w:t>изпълнение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следва</w:t>
      </w:r>
      <w:proofErr w:type="spellEnd"/>
      <w:r w:rsidRPr="00C01D15">
        <w:rPr>
          <w:rFonts w:ascii="Times New Roman" w:eastAsia="Courier New" w:hAnsi="Times New Roman" w:cs="Times New Roman"/>
          <w:iCs/>
          <w:color w:val="000000"/>
          <w:sz w:val="24"/>
          <w:szCs w:val="24"/>
          <w:lang w:val="ru-RU" w:eastAsia="bg-BG"/>
        </w:rPr>
        <w:t xml:space="preserve"> да </w:t>
      </w:r>
      <w:proofErr w:type="spellStart"/>
      <w:r w:rsidRPr="00C01D15">
        <w:rPr>
          <w:rFonts w:ascii="Times New Roman" w:eastAsia="Courier New" w:hAnsi="Times New Roman" w:cs="Times New Roman"/>
          <w:iCs/>
          <w:color w:val="000000"/>
          <w:sz w:val="24"/>
          <w:szCs w:val="24"/>
          <w:lang w:val="ru-RU" w:eastAsia="bg-BG"/>
        </w:rPr>
        <w:t>са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адресирани</w:t>
      </w:r>
      <w:proofErr w:type="spellEnd"/>
      <w:r w:rsidRPr="00C01D15">
        <w:rPr>
          <w:rFonts w:ascii="Times New Roman" w:eastAsia="Courier New" w:hAnsi="Times New Roman" w:cs="Times New Roman"/>
          <w:iCs/>
          <w:color w:val="000000"/>
          <w:sz w:val="24"/>
          <w:szCs w:val="24"/>
          <w:lang w:val="ru-RU" w:eastAsia="bg-BG"/>
        </w:rPr>
        <w:t xml:space="preserve"> до </w:t>
      </w:r>
      <w:r w:rsidRPr="00C01D15">
        <w:rPr>
          <w:rFonts w:ascii="Times New Roman" w:eastAsia="Times New Roman" w:hAnsi="Times New Roman" w:cs="Times New Roman"/>
          <w:b/>
          <w:color w:val="000000"/>
          <w:sz w:val="24"/>
          <w:szCs w:val="24"/>
          <w:lang w:eastAsia="bg-BG"/>
        </w:rPr>
        <w:t>Община град Добрич</w:t>
      </w:r>
      <w:r w:rsidRPr="00C01D15">
        <w:rPr>
          <w:rFonts w:ascii="Times New Roman" w:eastAsia="Courier New" w:hAnsi="Times New Roman" w:cs="Times New Roman"/>
          <w:iCs/>
          <w:color w:val="000000"/>
          <w:sz w:val="24"/>
          <w:szCs w:val="24"/>
          <w:lang w:val="ru-RU" w:eastAsia="bg-BG"/>
        </w:rPr>
        <w:t>.</w:t>
      </w:r>
    </w:p>
    <w:p w:rsidR="00774047" w:rsidRDefault="00774047" w:rsidP="00774047">
      <w:pPr>
        <w:tabs>
          <w:tab w:val="left" w:pos="-600"/>
        </w:tabs>
        <w:spacing w:after="120" w:line="240" w:lineRule="auto"/>
        <w:jc w:val="both"/>
        <w:rPr>
          <w:rFonts w:ascii="Times New Roman" w:eastAsia="Times New Roman" w:hAnsi="Times New Roman" w:cs="HebarU"/>
          <w:sz w:val="24"/>
          <w:szCs w:val="24"/>
          <w:lang w:eastAsia="bg-BG"/>
        </w:rPr>
      </w:pPr>
      <w:r w:rsidRPr="00774047">
        <w:rPr>
          <w:rFonts w:ascii="Times New Roman" w:eastAsia="Calibri" w:hAnsi="Times New Roman" w:cs="Times New Roman"/>
          <w:sz w:val="24"/>
          <w:szCs w:val="24"/>
          <w:lang w:eastAsia="bg-BG"/>
        </w:rPr>
        <w:t>При необходимост, валидността на представените банкова гаранция/застр</w:t>
      </w:r>
      <w:r w:rsidRPr="00774047">
        <w:rPr>
          <w:rFonts w:ascii="Times New Roman" w:eastAsia="Times New Roman" w:hAnsi="Times New Roman" w:cs="HebarU"/>
          <w:sz w:val="24"/>
          <w:szCs w:val="24"/>
          <w:lang w:eastAsia="bg-BG"/>
        </w:rPr>
        <w:t>аховка</w:t>
      </w:r>
      <w:r w:rsidRPr="00774047">
        <w:rPr>
          <w:rFonts w:ascii="Times New Roman" w:eastAsia="Times New Roman" w:hAnsi="Times New Roman" w:cs="HebarU"/>
          <w:i/>
          <w:sz w:val="24"/>
          <w:szCs w:val="24"/>
          <w:lang w:eastAsia="bg-BG"/>
        </w:rPr>
        <w:t xml:space="preserve">, </w:t>
      </w:r>
      <w:r w:rsidRPr="00774047">
        <w:rPr>
          <w:rFonts w:ascii="Times New Roman" w:eastAsia="Times New Roman" w:hAnsi="Times New Roman" w:cs="HebarU"/>
          <w:sz w:val="24"/>
          <w:szCs w:val="24"/>
          <w:lang w:eastAsia="bg-BG"/>
        </w:rPr>
        <w:t xml:space="preserve">която обезпечава изпълнението, чрез покритие на отговорността на изпълнителя се удължава, съобразно условията на проекта на договор и предварително установените изисквания на обществената поръчка. </w:t>
      </w:r>
    </w:p>
    <w:p w:rsidR="00AB14FF" w:rsidRPr="00F420DE" w:rsidRDefault="00967333" w:rsidP="00774047">
      <w:pPr>
        <w:tabs>
          <w:tab w:val="left" w:pos="-600"/>
        </w:tabs>
        <w:spacing w:after="120" w:line="240" w:lineRule="auto"/>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 xml:space="preserve">На основание чл. 111, ал. 10 от ЗОП </w:t>
      </w:r>
      <w:r w:rsidR="00AB14FF" w:rsidRPr="00F420DE">
        <w:rPr>
          <w:rFonts w:ascii="Times New Roman" w:eastAsia="Calibri" w:hAnsi="Times New Roman" w:cs="Times New Roman"/>
          <w:sz w:val="24"/>
          <w:szCs w:val="24"/>
          <w:lang w:eastAsia="bg-BG"/>
        </w:rPr>
        <w:t xml:space="preserve">Възложителят предвижда </w:t>
      </w:r>
      <w:r w:rsidR="00AB14FF" w:rsidRPr="00F420DE">
        <w:rPr>
          <w:rFonts w:ascii="Times New Roman" w:eastAsia="Times New Roman" w:hAnsi="Times New Roman" w:cs="Times New Roman"/>
          <w:sz w:val="24"/>
          <w:szCs w:val="24"/>
          <w:lang w:val="ru-RU" w:eastAsia="bg-BG"/>
        </w:rPr>
        <w:t xml:space="preserve">3 % (три процента) от </w:t>
      </w:r>
      <w:proofErr w:type="spellStart"/>
      <w:r w:rsidR="00AB14FF" w:rsidRPr="00F420DE">
        <w:rPr>
          <w:rFonts w:ascii="Times New Roman" w:eastAsia="Times New Roman" w:hAnsi="Times New Roman" w:cs="Times New Roman"/>
          <w:sz w:val="24"/>
          <w:szCs w:val="24"/>
          <w:lang w:val="ru-RU" w:eastAsia="bg-BG"/>
        </w:rPr>
        <w:t>стойността</w:t>
      </w:r>
      <w:proofErr w:type="spellEnd"/>
      <w:r w:rsidR="00AB14FF" w:rsidRPr="00F420DE">
        <w:rPr>
          <w:rFonts w:ascii="Times New Roman" w:eastAsia="Times New Roman" w:hAnsi="Times New Roman" w:cs="Times New Roman"/>
          <w:sz w:val="24"/>
          <w:szCs w:val="24"/>
          <w:lang w:val="ru-RU" w:eastAsia="bg-BG"/>
        </w:rPr>
        <w:t xml:space="preserve"> на договора без ДДС</w:t>
      </w:r>
      <w:r w:rsidR="00AB14FF" w:rsidRPr="00F420DE">
        <w:rPr>
          <w:rFonts w:ascii="Times New Roman" w:eastAsia="Calibri" w:hAnsi="Times New Roman" w:cs="Times New Roman"/>
          <w:sz w:val="24"/>
          <w:szCs w:val="24"/>
          <w:lang w:eastAsia="bg-BG"/>
        </w:rPr>
        <w:t xml:space="preserve"> </w:t>
      </w:r>
      <w:r w:rsidR="00731E89">
        <w:rPr>
          <w:rFonts w:ascii="Times New Roman" w:eastAsia="Calibri" w:hAnsi="Times New Roman" w:cs="Times New Roman"/>
          <w:sz w:val="24"/>
          <w:szCs w:val="24"/>
          <w:lang w:eastAsia="bg-BG"/>
        </w:rPr>
        <w:t xml:space="preserve">(представляващи </w:t>
      </w:r>
      <w:r>
        <w:rPr>
          <w:rFonts w:ascii="Times New Roman" w:eastAsia="Calibri" w:hAnsi="Times New Roman" w:cs="Times New Roman"/>
          <w:sz w:val="24"/>
          <w:szCs w:val="24"/>
          <w:lang w:eastAsia="bg-BG"/>
        </w:rPr>
        <w:t>част</w:t>
      </w:r>
      <w:r w:rsidR="00731E89">
        <w:rPr>
          <w:rFonts w:ascii="Times New Roman" w:eastAsia="Calibri" w:hAnsi="Times New Roman" w:cs="Times New Roman"/>
          <w:sz w:val="24"/>
          <w:szCs w:val="24"/>
          <w:lang w:eastAsia="bg-BG"/>
        </w:rPr>
        <w:t xml:space="preserve"> от гаранцията за изпълнение) </w:t>
      </w:r>
      <w:r w:rsidR="00AB14FF" w:rsidRPr="00F420DE">
        <w:rPr>
          <w:rFonts w:ascii="Times New Roman" w:eastAsia="Calibri" w:hAnsi="Times New Roman" w:cs="Times New Roman"/>
          <w:sz w:val="24"/>
          <w:szCs w:val="24"/>
          <w:lang w:eastAsia="bg-BG"/>
        </w:rPr>
        <w:t>да бъде задържана за обезпечаване на гаранционното поддържане на изпълнените дейности. Гаранцията за гаранционното поддържане се освобождава след изтичане на гаранционния срок</w:t>
      </w:r>
      <w:r w:rsidR="003A630C">
        <w:rPr>
          <w:rFonts w:ascii="Times New Roman" w:eastAsia="Calibri" w:hAnsi="Times New Roman" w:cs="Times New Roman"/>
          <w:sz w:val="24"/>
          <w:szCs w:val="24"/>
          <w:lang w:eastAsia="bg-BG"/>
        </w:rPr>
        <w:t xml:space="preserve">, предложен от изпълнителя. </w:t>
      </w:r>
    </w:p>
    <w:p w:rsidR="0034093A" w:rsidRPr="001C5C1A" w:rsidRDefault="00C01D15" w:rsidP="001C5C1A">
      <w:pPr>
        <w:widowControl w:val="0"/>
        <w:spacing w:line="240" w:lineRule="auto"/>
        <w:jc w:val="both"/>
        <w:rPr>
          <w:rFonts w:ascii="Times New Roman" w:eastAsia="Times New Roman"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Гаранцията за изпълнението на договора се задържа, усвоява и освобождава в съответствие с условията на </w:t>
      </w:r>
      <w:proofErr w:type="spellStart"/>
      <w:r w:rsidRPr="00C01D15">
        <w:rPr>
          <w:rFonts w:ascii="Times New Roman" w:eastAsia="Times New Roman" w:hAnsi="Times New Roman" w:cs="Times New Roman"/>
          <w:sz w:val="24"/>
          <w:szCs w:val="24"/>
          <w:lang w:eastAsia="bg-BG"/>
        </w:rPr>
        <w:t>проекто</w:t>
      </w:r>
      <w:proofErr w:type="spellEnd"/>
      <w:r w:rsidRPr="00C01D15">
        <w:rPr>
          <w:rFonts w:ascii="Times New Roman" w:eastAsia="Times New Roman" w:hAnsi="Times New Roman" w:cs="Times New Roman"/>
          <w:sz w:val="24"/>
          <w:szCs w:val="24"/>
          <w:lang w:eastAsia="bg-BG"/>
        </w:rPr>
        <w:t>-договора.</w:t>
      </w:r>
    </w:p>
    <w:p w:rsidR="0034093A" w:rsidRPr="00FF2F04" w:rsidRDefault="0034093A" w:rsidP="0034093A">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bookmarkStart w:id="5" w:name="_GoBack"/>
      <w:bookmarkEnd w:id="5"/>
      <w:r>
        <w:rPr>
          <w:rFonts w:ascii="Times New Roman" w:eastAsia="Times New Roman" w:hAnsi="Times New Roman" w:cs="Times New Roman"/>
          <w:b/>
          <w:sz w:val="24"/>
          <w:szCs w:val="24"/>
          <w:lang w:eastAsia="zh-CN"/>
        </w:rPr>
        <w:t xml:space="preserve">РАЗДЕЛ </w:t>
      </w:r>
      <w:r w:rsidRPr="00FF2F04">
        <w:rPr>
          <w:rFonts w:ascii="Times New Roman" w:eastAsia="Times New Roman" w:hAnsi="Times New Roman" w:cs="Times New Roman"/>
          <w:b/>
          <w:sz w:val="24"/>
          <w:szCs w:val="24"/>
          <w:lang w:eastAsia="zh-CN"/>
        </w:rPr>
        <w:t>V.</w:t>
      </w: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iCs/>
          <w:spacing w:val="20"/>
          <w:sz w:val="24"/>
          <w:szCs w:val="24"/>
          <w:lang w:eastAsia="bg-BG"/>
        </w:rPr>
        <w:t>СКЛЮЧВАНЕ НА ДОГОВОР.</w:t>
      </w:r>
    </w:p>
    <w:p w:rsidR="00FF2F04" w:rsidRDefault="00FF2F04" w:rsidP="00FF2F04">
      <w:pPr>
        <w:suppressAutoHyphens/>
        <w:spacing w:after="0" w:line="240" w:lineRule="auto"/>
        <w:ind w:right="-39" w:firstLine="709"/>
        <w:jc w:val="center"/>
        <w:rPr>
          <w:rFonts w:ascii="Times New Roman" w:eastAsia="Times New Roman" w:hAnsi="Times New Roman" w:cs="Times New Roman"/>
          <w:b/>
          <w:caps/>
          <w:sz w:val="24"/>
          <w:szCs w:val="24"/>
          <w:lang w:eastAsia="zh-CN"/>
        </w:rPr>
      </w:pPr>
      <w:r w:rsidRPr="00FF2F04">
        <w:rPr>
          <w:rFonts w:ascii="Times New Roman" w:eastAsia="Times New Roman" w:hAnsi="Times New Roman" w:cs="Times New Roman"/>
          <w:b/>
          <w:caps/>
          <w:sz w:val="24"/>
          <w:szCs w:val="24"/>
          <w:lang w:eastAsia="zh-CN"/>
        </w:rPr>
        <w:t>ДОГОВОР ЗА ПОДИЗПЪЛНЕНИЕ. ИЗМЕНЕНИЕ НА ДОГОВОРА.</w:t>
      </w:r>
    </w:p>
    <w:p w:rsidR="00174061" w:rsidRPr="00FF2F04" w:rsidRDefault="00174061" w:rsidP="00FF2F04">
      <w:pPr>
        <w:suppressAutoHyphens/>
        <w:spacing w:after="0" w:line="240" w:lineRule="auto"/>
        <w:ind w:right="-39" w:firstLine="709"/>
        <w:jc w:val="center"/>
        <w:rPr>
          <w:rFonts w:ascii="Times New Roman" w:eastAsia="Times New Roman" w:hAnsi="Times New Roman" w:cs="Times New Roman"/>
          <w:b/>
          <w:caps/>
          <w:sz w:val="24"/>
          <w:szCs w:val="24"/>
          <w:lang w:eastAsia="zh-CN"/>
        </w:rPr>
      </w:pP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След влизане в сила на решението за определяне на изпълнител страните уговарят начина на сключване на договора.</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сключва с определения изпълнител писмен договор за обществената поръчка по реда и условията на чл. 112 от ЗОП.</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b/>
          <w:caps/>
          <w:sz w:val="24"/>
          <w:szCs w:val="24"/>
          <w:highlight w:val="yellow"/>
          <w:lang w:eastAsia="zh-CN"/>
        </w:rPr>
      </w:pPr>
      <w:r w:rsidRPr="00FF2F04">
        <w:rPr>
          <w:rFonts w:ascii="Times New Roman" w:eastAsia="Times New Roman" w:hAnsi="Times New Roman" w:cs="Times New Roman"/>
          <w:sz w:val="24"/>
          <w:szCs w:val="24"/>
          <w:lang w:eastAsia="zh-CN"/>
        </w:rPr>
        <w:t>При подписване на договора определеният изпълнител е длъжен да представи документи в съотв</w:t>
      </w:r>
      <w:r w:rsidR="008D6DD4">
        <w:rPr>
          <w:rFonts w:ascii="Times New Roman" w:eastAsia="Times New Roman" w:hAnsi="Times New Roman" w:cs="Times New Roman"/>
          <w:sz w:val="24"/>
          <w:szCs w:val="24"/>
          <w:lang w:eastAsia="zh-CN"/>
        </w:rPr>
        <w:t>етствие с чл. 112, ал. 1 от ЗОП</w:t>
      </w:r>
      <w:r w:rsidRPr="00FF2F04">
        <w:rPr>
          <w:rFonts w:ascii="Times New Roman" w:eastAsia="Times New Roman" w:hAnsi="Times New Roman" w:cs="Times New Roman"/>
          <w:sz w:val="24"/>
          <w:szCs w:val="24"/>
          <w:lang w:eastAsia="zh-CN"/>
        </w:rPr>
        <w:t>.</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няма право да изисква документи, които:</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lastRenderedPageBreak/>
        <w:t xml:space="preserve">- вече са му били предоставени и са актуални. В този случай преди сключване на договора определеният изпълнител представя писмена декларация </w:t>
      </w:r>
      <w:r w:rsidRPr="00FF2F04">
        <w:rPr>
          <w:rFonts w:ascii="Times New Roman" w:eastAsia="Times New Roman" w:hAnsi="Times New Roman" w:cs="Times New Roman"/>
          <w:i/>
          <w:sz w:val="24"/>
          <w:szCs w:val="24"/>
          <w:lang w:eastAsia="bg-BG"/>
        </w:rPr>
        <w:t>/свободен текст/</w:t>
      </w:r>
      <w:r w:rsidRPr="00FF2F04">
        <w:rPr>
          <w:rFonts w:ascii="Times New Roman" w:eastAsia="Times New Roman" w:hAnsi="Times New Roman" w:cs="Times New Roman"/>
          <w:sz w:val="24"/>
          <w:szCs w:val="24"/>
          <w:lang w:eastAsia="bg-BG"/>
        </w:rPr>
        <w:t xml:space="preserve">, че предоставените документи са актуални;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до които има достъп по служебен път или чрез публичен регистър;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bg-BG"/>
        </w:rPr>
        <w:t xml:space="preserve">- които могат да бъдат осигурени чрез пряк и безплатен достъп до националните бази данни на държавите членки. </w:t>
      </w:r>
      <w:r w:rsidRPr="00FF2F04">
        <w:rPr>
          <w:rFonts w:ascii="Times New Roman" w:eastAsia="Times New Roman" w:hAnsi="Times New Roman" w:cs="Times New Roman"/>
          <w:color w:val="00B0F0"/>
          <w:sz w:val="24"/>
          <w:szCs w:val="24"/>
          <w:lang w:eastAsia="bg-BG"/>
        </w:rPr>
        <w:t xml:space="preserve">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b/>
          <w:sz w:val="24"/>
          <w:szCs w:val="24"/>
          <w:lang w:eastAsia="bg-BG"/>
        </w:rPr>
        <w:t xml:space="preserve">Договор за </w:t>
      </w:r>
      <w:proofErr w:type="spellStart"/>
      <w:r w:rsidRPr="00FF2F04">
        <w:rPr>
          <w:rFonts w:ascii="Times New Roman" w:eastAsia="Times New Roman" w:hAnsi="Times New Roman" w:cs="Times New Roman"/>
          <w:b/>
          <w:sz w:val="24"/>
          <w:szCs w:val="24"/>
          <w:lang w:eastAsia="bg-BG"/>
        </w:rPr>
        <w:t>подизпълнение</w:t>
      </w:r>
      <w:proofErr w:type="spellEnd"/>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 xml:space="preserve">Изпълнителите сключват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с подизпълнителите, посочени в офертата. В срок до 3 дни от сключването на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или на допълнително споразумение за замяна на посочен в офертата подизпълнител или включване на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ал. 14-15 от ЗОП. Подизпълнителите нямат право да </w:t>
      </w:r>
      <w:proofErr w:type="spellStart"/>
      <w:r w:rsidRPr="00FF2F04">
        <w:rPr>
          <w:rFonts w:ascii="Times New Roman" w:eastAsia="Times New Roman" w:hAnsi="Times New Roman" w:cs="Times New Roman"/>
          <w:sz w:val="24"/>
          <w:szCs w:val="24"/>
          <w:lang w:eastAsia="bg-BG"/>
        </w:rPr>
        <w:t>превъзлагат</w:t>
      </w:r>
      <w:proofErr w:type="spellEnd"/>
      <w:r w:rsidRPr="00FF2F04">
        <w:rPr>
          <w:rFonts w:ascii="Times New Roman" w:eastAsia="Times New Roman" w:hAnsi="Times New Roman" w:cs="Times New Roman"/>
          <w:sz w:val="24"/>
          <w:szCs w:val="24"/>
          <w:lang w:eastAsia="bg-BG"/>
        </w:rPr>
        <w:t xml:space="preserve"> една или повече от дейностите, които са включени в предмета на договора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w:t>
      </w:r>
    </w:p>
    <w:p w:rsidR="00DB1A2E" w:rsidRPr="001C5C1A" w:rsidRDefault="00FF2F04" w:rsidP="00FF2F04">
      <w:pPr>
        <w:suppressAutoHyphens/>
        <w:spacing w:after="0" w:line="240" w:lineRule="auto"/>
        <w:ind w:right="-3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b/>
          <w:sz w:val="24"/>
          <w:szCs w:val="24"/>
          <w:lang w:eastAsia="bg-BG"/>
        </w:rPr>
        <w:t>Изменение на договора:</w:t>
      </w:r>
      <w:r w:rsidRPr="00FF2F04">
        <w:rPr>
          <w:rFonts w:ascii="Times New Roman" w:eastAsia="Times New Roman" w:hAnsi="Times New Roman" w:cs="Times New Roman"/>
          <w:b/>
          <w:bCs/>
          <w:sz w:val="24"/>
          <w:szCs w:val="24"/>
          <w:lang w:eastAsia="bg-BG"/>
        </w:rPr>
        <w:t xml:space="preserve"> </w:t>
      </w:r>
      <w:r w:rsidRPr="00FF2F04">
        <w:rPr>
          <w:rFonts w:ascii="Times New Roman" w:eastAsia="Times New Roman" w:hAnsi="Times New Roman" w:cs="Times New Roman"/>
          <w:sz w:val="24"/>
          <w:szCs w:val="24"/>
          <w:lang w:eastAsia="bg-BG"/>
        </w:rPr>
        <w:t>Договорът може да се изменя само при условията на чл. 116 от ЗОП.</w:t>
      </w:r>
    </w:p>
    <w:p w:rsidR="00DB1A2E" w:rsidRPr="00D0382F" w:rsidRDefault="00DB1A2E" w:rsidP="00FF2F04">
      <w:pPr>
        <w:suppressAutoHyphens/>
        <w:spacing w:after="0" w:line="240" w:lineRule="auto"/>
        <w:ind w:right="-39"/>
        <w:jc w:val="both"/>
        <w:rPr>
          <w:rFonts w:ascii="Times New Roman" w:eastAsia="Times New Roman" w:hAnsi="Times New Roman" w:cs="Times New Roman"/>
          <w:sz w:val="10"/>
          <w:szCs w:val="10"/>
          <w:lang w:val="en-US" w:eastAsia="bg-BG"/>
        </w:rPr>
      </w:pPr>
    </w:p>
    <w:p w:rsidR="00C222CF" w:rsidRDefault="00C222CF" w:rsidP="00FF2F04">
      <w:pPr>
        <w:suppressAutoHyphens/>
        <w:spacing w:after="0" w:line="240" w:lineRule="auto"/>
        <w:ind w:right="-39"/>
        <w:jc w:val="both"/>
        <w:rPr>
          <w:rFonts w:ascii="Times New Roman" w:eastAsia="Times New Roman" w:hAnsi="Times New Roman" w:cs="Times New Roman"/>
          <w:sz w:val="24"/>
          <w:szCs w:val="24"/>
          <w:lang w:val="en-US" w:eastAsia="bg-BG"/>
        </w:rPr>
      </w:pPr>
    </w:p>
    <w:p w:rsidR="008224A2" w:rsidRPr="008224A2" w:rsidRDefault="008224A2" w:rsidP="008224A2">
      <w:pPr>
        <w:spacing w:after="0"/>
        <w:jc w:val="center"/>
        <w:rPr>
          <w:rFonts w:ascii="Times New Roman" w:hAnsi="Times New Roman" w:cs="Times New Roman"/>
          <w:b/>
          <w:sz w:val="24"/>
          <w:szCs w:val="24"/>
          <w:lang w:val="en-US"/>
        </w:rPr>
      </w:pPr>
      <w:r>
        <w:rPr>
          <w:rFonts w:ascii="Times New Roman" w:hAnsi="Times New Roman" w:cs="Times New Roman"/>
          <w:b/>
          <w:sz w:val="24"/>
          <w:szCs w:val="24"/>
        </w:rPr>
        <w:t xml:space="preserve">РАЗДЕЛ </w:t>
      </w:r>
      <w:r>
        <w:rPr>
          <w:rFonts w:ascii="Times New Roman" w:hAnsi="Times New Roman" w:cs="Times New Roman"/>
          <w:b/>
          <w:sz w:val="24"/>
          <w:szCs w:val="24"/>
          <w:lang w:val="en-US"/>
        </w:rPr>
        <w:t>VI.</w:t>
      </w:r>
    </w:p>
    <w:p w:rsidR="008224A2" w:rsidRDefault="008224A2" w:rsidP="008224A2">
      <w:pPr>
        <w:spacing w:after="0"/>
        <w:jc w:val="center"/>
        <w:rPr>
          <w:rFonts w:ascii="Times New Roman" w:hAnsi="Times New Roman" w:cs="Times New Roman"/>
          <w:b/>
          <w:sz w:val="24"/>
          <w:szCs w:val="24"/>
        </w:rPr>
      </w:pPr>
      <w:r w:rsidRPr="00CB74C9">
        <w:rPr>
          <w:rFonts w:ascii="Times New Roman" w:hAnsi="Times New Roman" w:cs="Times New Roman"/>
          <w:b/>
          <w:sz w:val="24"/>
          <w:szCs w:val="24"/>
        </w:rPr>
        <w:t>ЗАЩИТА НА ЛИЧНИТЕ ДАННИ</w:t>
      </w:r>
    </w:p>
    <w:p w:rsidR="008224A2" w:rsidRPr="00D0382F" w:rsidRDefault="008224A2" w:rsidP="008224A2">
      <w:pPr>
        <w:spacing w:after="0"/>
        <w:jc w:val="center"/>
        <w:rPr>
          <w:rFonts w:ascii="Times New Roman" w:hAnsi="Times New Roman" w:cs="Times New Roman"/>
          <w:b/>
          <w:sz w:val="10"/>
          <w:szCs w:val="10"/>
        </w:rPr>
      </w:pPr>
    </w:p>
    <w:p w:rsidR="008224A2" w:rsidRDefault="008224A2" w:rsidP="008224A2">
      <w:pPr>
        <w:spacing w:after="0"/>
        <w:jc w:val="both"/>
        <w:rPr>
          <w:rFonts w:ascii="Times New Roman" w:hAnsi="Times New Roman" w:cs="Times New Roman"/>
          <w:sz w:val="24"/>
          <w:szCs w:val="24"/>
        </w:rPr>
      </w:pPr>
      <w:r w:rsidRPr="0055062D">
        <w:rPr>
          <w:rFonts w:ascii="Times New Roman" w:hAnsi="Times New Roman" w:cs="Times New Roman"/>
          <w:sz w:val="24"/>
          <w:szCs w:val="24"/>
        </w:rPr>
        <w:t xml:space="preserve">Община </w:t>
      </w:r>
      <w:r>
        <w:rPr>
          <w:rFonts w:ascii="Times New Roman" w:hAnsi="Times New Roman" w:cs="Times New Roman"/>
          <w:sz w:val="24"/>
          <w:szCs w:val="24"/>
        </w:rPr>
        <w:t xml:space="preserve">град </w:t>
      </w:r>
      <w:r w:rsidRPr="0055062D">
        <w:rPr>
          <w:rFonts w:ascii="Times New Roman" w:hAnsi="Times New Roman" w:cs="Times New Roman"/>
          <w:sz w:val="24"/>
          <w:szCs w:val="24"/>
        </w:rPr>
        <w:t xml:space="preserve">Добрич </w:t>
      </w:r>
      <w:r>
        <w:rPr>
          <w:rFonts w:ascii="Times New Roman" w:hAnsi="Times New Roman" w:cs="Times New Roman"/>
          <w:sz w:val="24"/>
          <w:szCs w:val="24"/>
        </w:rPr>
        <w:t>е</w:t>
      </w:r>
      <w:r w:rsidRPr="0055062D">
        <w:rPr>
          <w:rFonts w:ascii="Times New Roman" w:hAnsi="Times New Roman" w:cs="Times New Roman"/>
          <w:sz w:val="24"/>
          <w:szCs w:val="24"/>
        </w:rPr>
        <w:t xml:space="preserve"> администратор на лични данни по смисъла на чл. 4, ал. 7 от Регламент (ЕС) 2016/679 </w:t>
      </w:r>
      <w:r>
        <w:rPr>
          <w:rFonts w:ascii="Times New Roman" w:hAnsi="Times New Roman" w:cs="Times New Roman"/>
          <w:sz w:val="24"/>
          <w:szCs w:val="24"/>
        </w:rPr>
        <w:t xml:space="preserve"> на Европейския парламент и на съвета от 27 април 2016 година относно защитата на физическите лица </w:t>
      </w:r>
      <w:proofErr w:type="spellStart"/>
      <w:r>
        <w:rPr>
          <w:rFonts w:ascii="Times New Roman" w:hAnsi="Times New Roman" w:cs="Times New Roman"/>
          <w:sz w:val="24"/>
          <w:szCs w:val="24"/>
        </w:rPr>
        <w:t>въвъ</w:t>
      </w:r>
      <w:proofErr w:type="spellEnd"/>
      <w:r>
        <w:rPr>
          <w:rFonts w:ascii="Times New Roman" w:hAnsi="Times New Roman" w:cs="Times New Roman"/>
          <w:sz w:val="24"/>
          <w:szCs w:val="24"/>
        </w:rPr>
        <w:t xml:space="preserve">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ОРЗД).</w:t>
      </w:r>
    </w:p>
    <w:p w:rsidR="008224A2" w:rsidRPr="00A27409" w:rsidRDefault="008224A2" w:rsidP="008224A2">
      <w:pPr>
        <w:spacing w:after="0"/>
        <w:jc w:val="both"/>
        <w:rPr>
          <w:rFonts w:ascii="Times New Roman" w:hAnsi="Times New Roman" w:cs="Times New Roman"/>
          <w:sz w:val="24"/>
          <w:szCs w:val="24"/>
        </w:rPr>
      </w:pPr>
      <w:r w:rsidRPr="00A27409">
        <w:rPr>
          <w:rFonts w:ascii="Times New Roman" w:hAnsi="Times New Roman" w:cs="Times New Roman"/>
          <w:sz w:val="24"/>
          <w:szCs w:val="24"/>
        </w:rPr>
        <w:t xml:space="preserve">Администраторът е представляван от </w:t>
      </w:r>
      <w:r>
        <w:rPr>
          <w:rFonts w:ascii="Times New Roman" w:hAnsi="Times New Roman" w:cs="Times New Roman"/>
          <w:sz w:val="24"/>
          <w:szCs w:val="24"/>
        </w:rPr>
        <w:t>Кмета на Община град Добрич</w:t>
      </w:r>
      <w:r w:rsidRPr="00A27409">
        <w:rPr>
          <w:rFonts w:ascii="Times New Roman" w:hAnsi="Times New Roman" w:cs="Times New Roman"/>
          <w:sz w:val="24"/>
          <w:szCs w:val="24"/>
        </w:rPr>
        <w:t>.</w:t>
      </w:r>
    </w:p>
    <w:p w:rsidR="008224A2" w:rsidRDefault="008224A2" w:rsidP="008224A2">
      <w:pPr>
        <w:spacing w:after="0"/>
        <w:jc w:val="both"/>
        <w:rPr>
          <w:rFonts w:ascii="Times New Roman" w:hAnsi="Times New Roman" w:cs="Times New Roman"/>
          <w:sz w:val="24"/>
          <w:szCs w:val="24"/>
        </w:rPr>
      </w:pPr>
      <w:r w:rsidRPr="00A27409">
        <w:rPr>
          <w:rFonts w:ascii="Times New Roman" w:hAnsi="Times New Roman" w:cs="Times New Roman"/>
          <w:sz w:val="24"/>
          <w:szCs w:val="24"/>
        </w:rPr>
        <w:t xml:space="preserve">Координатите за връзка с администратора са съобразно посочените в Обявлението и Решението за откриване на настоящата процедура. </w:t>
      </w:r>
    </w:p>
    <w:p w:rsidR="008224A2" w:rsidRPr="00E87C86" w:rsidRDefault="008224A2" w:rsidP="008224A2">
      <w:pPr>
        <w:spacing w:after="0"/>
        <w:jc w:val="both"/>
        <w:rPr>
          <w:rFonts w:ascii="Times New Roman" w:hAnsi="Times New Roman" w:cs="Times New Roman"/>
          <w:sz w:val="24"/>
          <w:szCs w:val="24"/>
        </w:rPr>
      </w:pPr>
      <w:r w:rsidRPr="00E87C86">
        <w:rPr>
          <w:rFonts w:ascii="Times New Roman" w:hAnsi="Times New Roman" w:cs="Times New Roman"/>
          <w:sz w:val="24"/>
          <w:szCs w:val="24"/>
        </w:rPr>
        <w:t xml:space="preserve">В случай, че сте участници в процедури по възлагане на обществена поръчка, администраторът обработва лични данни на физически лица в следния смисъл: </w:t>
      </w:r>
    </w:p>
    <w:p w:rsidR="008224A2" w:rsidRPr="00E87C86" w:rsidRDefault="008224A2" w:rsidP="008224A2">
      <w:pPr>
        <w:spacing w:after="0"/>
        <w:jc w:val="both"/>
        <w:rPr>
          <w:rFonts w:ascii="Times New Roman" w:hAnsi="Times New Roman" w:cs="Times New Roman"/>
          <w:sz w:val="24"/>
          <w:szCs w:val="24"/>
        </w:rPr>
      </w:pPr>
      <w:r>
        <w:rPr>
          <w:rFonts w:ascii="Times New Roman" w:hAnsi="Times New Roman" w:cs="Times New Roman"/>
          <w:sz w:val="24"/>
          <w:szCs w:val="24"/>
        </w:rPr>
        <w:t>-</w:t>
      </w:r>
      <w:r w:rsidRPr="00E87C86">
        <w:rPr>
          <w:rFonts w:ascii="Times New Roman" w:hAnsi="Times New Roman" w:cs="Times New Roman"/>
          <w:sz w:val="24"/>
          <w:szCs w:val="24"/>
        </w:rPr>
        <w:tab/>
        <w:t>Лични данни: имена; ЕГН или личен номер на чужденец; данни за документ за самоличност при необходимост; дата и място на раждане; адрес; телефон; електронна поща;</w:t>
      </w:r>
    </w:p>
    <w:p w:rsidR="008224A2" w:rsidRPr="00E87C86" w:rsidRDefault="008224A2" w:rsidP="008224A2">
      <w:pPr>
        <w:spacing w:after="0"/>
        <w:jc w:val="both"/>
        <w:rPr>
          <w:rFonts w:ascii="Times New Roman" w:hAnsi="Times New Roman" w:cs="Times New Roman"/>
          <w:sz w:val="24"/>
          <w:szCs w:val="24"/>
        </w:rPr>
      </w:pPr>
      <w:r>
        <w:rPr>
          <w:rFonts w:ascii="Times New Roman" w:hAnsi="Times New Roman" w:cs="Times New Roman"/>
          <w:sz w:val="24"/>
          <w:szCs w:val="24"/>
        </w:rPr>
        <w:t>-</w:t>
      </w:r>
      <w:r w:rsidRPr="00E87C86">
        <w:rPr>
          <w:rFonts w:ascii="Times New Roman" w:hAnsi="Times New Roman" w:cs="Times New Roman"/>
          <w:sz w:val="24"/>
          <w:szCs w:val="24"/>
        </w:rPr>
        <w:tab/>
        <w:t xml:space="preserve">Цел: изпълнение на законодателството в областта на възлагане на обществени поръчки; провеждане на процедура за избор на изпълнител и сключване на договор за обществена поръчка по смисъла на ЗОП чрез придържане към утвърдени формуляри, в това число към Единният европейски документ за обществени поръчки; </w:t>
      </w:r>
    </w:p>
    <w:p w:rsidR="008224A2" w:rsidRPr="00E87C86" w:rsidRDefault="008224A2" w:rsidP="008224A2">
      <w:pPr>
        <w:spacing w:after="0"/>
        <w:jc w:val="both"/>
        <w:rPr>
          <w:rFonts w:ascii="Times New Roman" w:hAnsi="Times New Roman" w:cs="Times New Roman"/>
          <w:sz w:val="24"/>
          <w:szCs w:val="24"/>
        </w:rPr>
      </w:pPr>
      <w:r>
        <w:rPr>
          <w:rFonts w:ascii="Times New Roman" w:hAnsi="Times New Roman" w:cs="Times New Roman"/>
          <w:sz w:val="24"/>
          <w:szCs w:val="24"/>
        </w:rPr>
        <w:lastRenderedPageBreak/>
        <w:t>-</w:t>
      </w:r>
      <w:r w:rsidRPr="00E87C86">
        <w:rPr>
          <w:rFonts w:ascii="Times New Roman" w:hAnsi="Times New Roman" w:cs="Times New Roman"/>
          <w:sz w:val="24"/>
          <w:szCs w:val="24"/>
        </w:rPr>
        <w:tab/>
        <w:t xml:space="preserve">Основание: чл. 6, § 1, буква „в“ от Общия регламент относно защитата на данните - спазване на законово задължение, което се прилага спрямо администратора на лични данни; </w:t>
      </w:r>
    </w:p>
    <w:p w:rsidR="008224A2" w:rsidRPr="00E87C86" w:rsidRDefault="008224A2" w:rsidP="008224A2">
      <w:pPr>
        <w:spacing w:after="0"/>
        <w:jc w:val="both"/>
        <w:rPr>
          <w:rFonts w:ascii="Times New Roman" w:hAnsi="Times New Roman" w:cs="Times New Roman"/>
          <w:sz w:val="24"/>
          <w:szCs w:val="24"/>
        </w:rPr>
      </w:pPr>
      <w:r>
        <w:rPr>
          <w:rFonts w:ascii="Times New Roman" w:hAnsi="Times New Roman" w:cs="Times New Roman"/>
          <w:sz w:val="24"/>
          <w:szCs w:val="24"/>
        </w:rPr>
        <w:t>-</w:t>
      </w:r>
      <w:r w:rsidRPr="00E87C86">
        <w:rPr>
          <w:rFonts w:ascii="Times New Roman" w:hAnsi="Times New Roman" w:cs="Times New Roman"/>
          <w:sz w:val="24"/>
          <w:szCs w:val="24"/>
        </w:rPr>
        <w:tab/>
        <w:t xml:space="preserve">Срок за съхранение на личните данни: съобразно чл. 122 от ЗОП във връзка с чл. 121 от ЗОП – 5 години от датата на приключване изпълнението на договора за обществена поръчка или от датата на прекратяване на процедурата. </w:t>
      </w:r>
    </w:p>
    <w:p w:rsidR="008224A2" w:rsidRPr="00E87C86" w:rsidRDefault="008224A2" w:rsidP="008224A2">
      <w:pPr>
        <w:spacing w:after="0"/>
        <w:ind w:firstLine="708"/>
        <w:jc w:val="both"/>
        <w:rPr>
          <w:rFonts w:ascii="Times New Roman" w:hAnsi="Times New Roman" w:cs="Times New Roman"/>
          <w:sz w:val="24"/>
          <w:szCs w:val="24"/>
        </w:rPr>
      </w:pPr>
      <w:r w:rsidRPr="00E87C86">
        <w:rPr>
          <w:rFonts w:ascii="Times New Roman" w:hAnsi="Times New Roman" w:cs="Times New Roman"/>
          <w:sz w:val="24"/>
          <w:szCs w:val="24"/>
        </w:rPr>
        <w:t xml:space="preserve">Предоставянето на личните данни, посочени по-горе е задължително изискване съгласно законодателството в областта на възлагане на обществени поръчки, в това число и </w:t>
      </w:r>
      <w:proofErr w:type="spellStart"/>
      <w:r w:rsidRPr="00E87C86">
        <w:rPr>
          <w:rFonts w:ascii="Times New Roman" w:hAnsi="Times New Roman" w:cs="Times New Roman"/>
          <w:sz w:val="24"/>
          <w:szCs w:val="24"/>
        </w:rPr>
        <w:t>еЕЕДОП</w:t>
      </w:r>
      <w:proofErr w:type="spellEnd"/>
      <w:r w:rsidRPr="00E87C86">
        <w:rPr>
          <w:rFonts w:ascii="Times New Roman" w:hAnsi="Times New Roman" w:cs="Times New Roman"/>
          <w:sz w:val="24"/>
          <w:szCs w:val="24"/>
        </w:rPr>
        <w:t xml:space="preserve">, приет с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w:t>
      </w:r>
      <w:proofErr w:type="spellStart"/>
      <w:r w:rsidRPr="00E87C86">
        <w:rPr>
          <w:rFonts w:ascii="Times New Roman" w:hAnsi="Times New Roman" w:cs="Times New Roman"/>
          <w:sz w:val="24"/>
          <w:szCs w:val="24"/>
        </w:rPr>
        <w:t>Непредоставянето</w:t>
      </w:r>
      <w:proofErr w:type="spellEnd"/>
      <w:r w:rsidRPr="00E87C86">
        <w:rPr>
          <w:rFonts w:ascii="Times New Roman" w:hAnsi="Times New Roman" w:cs="Times New Roman"/>
          <w:sz w:val="24"/>
          <w:szCs w:val="24"/>
        </w:rPr>
        <w:t xml:space="preserve"> на личните данни, които се изискват от закона, може да доведе до отстраняване на участника от процедурата за възлагане на обществена поръчка. </w:t>
      </w:r>
    </w:p>
    <w:p w:rsidR="008224A2" w:rsidRPr="00E87C86" w:rsidRDefault="008224A2" w:rsidP="008224A2">
      <w:pPr>
        <w:spacing w:after="0"/>
        <w:ind w:firstLine="708"/>
        <w:jc w:val="both"/>
        <w:rPr>
          <w:rFonts w:ascii="Times New Roman" w:hAnsi="Times New Roman" w:cs="Times New Roman"/>
          <w:sz w:val="24"/>
          <w:szCs w:val="24"/>
        </w:rPr>
      </w:pPr>
      <w:r w:rsidRPr="00E87C86">
        <w:rPr>
          <w:rFonts w:ascii="Times New Roman" w:hAnsi="Times New Roman" w:cs="Times New Roman"/>
          <w:sz w:val="24"/>
          <w:szCs w:val="24"/>
        </w:rPr>
        <w:t xml:space="preserve">Администраторът не предоставя данните Ви на трети лица, освен когато това е необходимо за изпълнение на законово задължение или за изпълнение на сключен договор, както и на компетентни органи, които по силата на нормативен акт имат правомощия да изискват от администратора предоставянето на информация, включително съдържаща лични данни. </w:t>
      </w:r>
    </w:p>
    <w:p w:rsidR="008224A2" w:rsidRPr="00E87C86" w:rsidRDefault="008224A2" w:rsidP="00A037E0">
      <w:pPr>
        <w:spacing w:after="0"/>
        <w:ind w:firstLine="708"/>
        <w:jc w:val="both"/>
        <w:rPr>
          <w:rFonts w:ascii="Times New Roman" w:hAnsi="Times New Roman" w:cs="Times New Roman"/>
          <w:sz w:val="24"/>
          <w:szCs w:val="24"/>
        </w:rPr>
      </w:pPr>
      <w:r w:rsidRPr="00E87C86">
        <w:rPr>
          <w:rFonts w:ascii="Times New Roman" w:hAnsi="Times New Roman" w:cs="Times New Roman"/>
          <w:sz w:val="24"/>
          <w:szCs w:val="24"/>
        </w:rPr>
        <w:t xml:space="preserve">Вашите права във връзка с обработването на личните данни са: </w:t>
      </w:r>
    </w:p>
    <w:p w:rsidR="008224A2" w:rsidRPr="00E87C86" w:rsidRDefault="008224A2" w:rsidP="008224A2">
      <w:pPr>
        <w:pStyle w:val="aa"/>
        <w:numPr>
          <w:ilvl w:val="0"/>
          <w:numId w:val="24"/>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информираност съобразно Параграф 58, 60-62 от Преамбюла и член 12-14 от Общия регламент относно защитата на данните; </w:t>
      </w:r>
    </w:p>
    <w:p w:rsidR="008224A2" w:rsidRPr="00E87C86" w:rsidRDefault="008224A2" w:rsidP="008224A2">
      <w:pPr>
        <w:pStyle w:val="aa"/>
        <w:numPr>
          <w:ilvl w:val="0"/>
          <w:numId w:val="25"/>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достъп съобразно Параграф 63 от Преамбюла и член 12 и 15 от Общия регламент относно защитата на данните; </w:t>
      </w:r>
    </w:p>
    <w:p w:rsidR="008224A2" w:rsidRPr="00E87C86" w:rsidRDefault="008224A2" w:rsidP="008224A2">
      <w:pPr>
        <w:pStyle w:val="aa"/>
        <w:numPr>
          <w:ilvl w:val="0"/>
          <w:numId w:val="26"/>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прехвърляне на личните данни на друг администратор (право на преносимост на данните) съобразно Параграф 68 от Преамбюла и член 12 и 20 от Общия регламент относно защитата на данните; </w:t>
      </w:r>
    </w:p>
    <w:p w:rsidR="008224A2" w:rsidRPr="00E87C86" w:rsidRDefault="008224A2" w:rsidP="008224A2">
      <w:pPr>
        <w:pStyle w:val="aa"/>
        <w:numPr>
          <w:ilvl w:val="0"/>
          <w:numId w:val="27"/>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коригиране съобразно член 5, 12, 16 и 19 от Общия регламент относно защитата на данните; </w:t>
      </w:r>
    </w:p>
    <w:p w:rsidR="008224A2" w:rsidRPr="00E87C86" w:rsidRDefault="008224A2" w:rsidP="008224A2">
      <w:pPr>
        <w:pStyle w:val="aa"/>
        <w:numPr>
          <w:ilvl w:val="1"/>
          <w:numId w:val="28"/>
        </w:numPr>
        <w:spacing w:after="0" w:line="259" w:lineRule="auto"/>
        <w:ind w:left="142" w:hanging="142"/>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ограничаване на обработването съобразно Параграф 67 от Преамбюла и член 18 и 19 от Общия регламент относно защитата на данните; </w:t>
      </w:r>
    </w:p>
    <w:p w:rsidR="008224A2" w:rsidRPr="00E87C86" w:rsidRDefault="008224A2" w:rsidP="008224A2">
      <w:pPr>
        <w:pStyle w:val="aa"/>
        <w:numPr>
          <w:ilvl w:val="1"/>
          <w:numId w:val="29"/>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възражение срещу обработването съобразно Параграф 69 и 70 от Преамбюла и член 12 и 21 от Общия регламент относно защитата на данните. </w:t>
      </w:r>
    </w:p>
    <w:p w:rsidR="008224A2" w:rsidRPr="00E87C86" w:rsidRDefault="008224A2" w:rsidP="008224A2">
      <w:pPr>
        <w:pStyle w:val="aa"/>
        <w:numPr>
          <w:ilvl w:val="1"/>
          <w:numId w:val="30"/>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Във връзка с обработването на лични данни, физическото лице (субектът на данните) може да се обърне към </w:t>
      </w:r>
      <w:r>
        <w:rPr>
          <w:rFonts w:ascii="Times New Roman" w:hAnsi="Times New Roman" w:cs="Times New Roman"/>
          <w:sz w:val="24"/>
          <w:szCs w:val="24"/>
        </w:rPr>
        <w:t>Община град Добрич</w:t>
      </w:r>
      <w:r w:rsidRPr="00E87C86">
        <w:rPr>
          <w:rFonts w:ascii="Times New Roman" w:hAnsi="Times New Roman" w:cs="Times New Roman"/>
          <w:sz w:val="24"/>
          <w:szCs w:val="24"/>
        </w:rPr>
        <w:t xml:space="preserve">, на електронен адрес: </w:t>
      </w:r>
      <w:proofErr w:type="spellStart"/>
      <w:r>
        <w:rPr>
          <w:rFonts w:ascii="Times New Roman" w:hAnsi="Times New Roman" w:cs="Times New Roman"/>
          <w:sz w:val="24"/>
          <w:szCs w:val="24"/>
          <w:lang w:val="en-US"/>
        </w:rPr>
        <w:t>dobrich</w:t>
      </w:r>
      <w:proofErr w:type="spellEnd"/>
      <w:r w:rsidRPr="00E87C86">
        <w:rPr>
          <w:rFonts w:ascii="Times New Roman" w:hAnsi="Times New Roman" w:cs="Times New Roman"/>
          <w:sz w:val="24"/>
          <w:szCs w:val="24"/>
        </w:rPr>
        <w:t>@</w:t>
      </w:r>
      <w:r>
        <w:rPr>
          <w:rFonts w:ascii="Times New Roman" w:hAnsi="Times New Roman" w:cs="Times New Roman"/>
          <w:sz w:val="24"/>
          <w:szCs w:val="24"/>
          <w:lang w:val="en-US"/>
        </w:rPr>
        <w:t>dobrich.bg</w:t>
      </w:r>
      <w:r w:rsidRPr="00E87C86">
        <w:rPr>
          <w:rFonts w:ascii="Times New Roman" w:hAnsi="Times New Roman" w:cs="Times New Roman"/>
          <w:sz w:val="24"/>
          <w:szCs w:val="24"/>
        </w:rPr>
        <w:t xml:space="preserve">, или </w:t>
      </w:r>
      <w:r>
        <w:rPr>
          <w:rFonts w:ascii="Times New Roman" w:hAnsi="Times New Roman" w:cs="Times New Roman"/>
          <w:sz w:val="24"/>
          <w:szCs w:val="24"/>
        </w:rPr>
        <w:t>в писмен вид в деловодството на Община град Добрич</w:t>
      </w:r>
      <w:r w:rsidRPr="00E87C86">
        <w:rPr>
          <w:rFonts w:ascii="Times New Roman" w:hAnsi="Times New Roman" w:cs="Times New Roman"/>
          <w:sz w:val="24"/>
          <w:szCs w:val="24"/>
        </w:rPr>
        <w:t xml:space="preserve"> на пощенски адрес: гр. </w:t>
      </w:r>
      <w:r>
        <w:rPr>
          <w:rFonts w:ascii="Times New Roman" w:hAnsi="Times New Roman" w:cs="Times New Roman"/>
          <w:sz w:val="24"/>
          <w:szCs w:val="24"/>
        </w:rPr>
        <w:t>Добрич</w:t>
      </w:r>
      <w:r w:rsidRPr="00E87C86">
        <w:rPr>
          <w:rFonts w:ascii="Times New Roman" w:hAnsi="Times New Roman" w:cs="Times New Roman"/>
          <w:sz w:val="24"/>
          <w:szCs w:val="24"/>
        </w:rPr>
        <w:t xml:space="preserve"> </w:t>
      </w:r>
      <w:r>
        <w:rPr>
          <w:rFonts w:ascii="Times New Roman" w:hAnsi="Times New Roman" w:cs="Times New Roman"/>
          <w:sz w:val="24"/>
          <w:szCs w:val="24"/>
        </w:rPr>
        <w:t>9300</w:t>
      </w:r>
      <w:r w:rsidRPr="00E87C86">
        <w:rPr>
          <w:rFonts w:ascii="Times New Roman" w:hAnsi="Times New Roman" w:cs="Times New Roman"/>
          <w:sz w:val="24"/>
          <w:szCs w:val="24"/>
        </w:rPr>
        <w:t xml:space="preserve">, ул. </w:t>
      </w:r>
      <w:r>
        <w:rPr>
          <w:rFonts w:ascii="Times New Roman" w:hAnsi="Times New Roman" w:cs="Times New Roman"/>
          <w:sz w:val="24"/>
          <w:szCs w:val="24"/>
        </w:rPr>
        <w:t>„България</w:t>
      </w:r>
      <w:r w:rsidRPr="00E87C86">
        <w:rPr>
          <w:rFonts w:ascii="Times New Roman" w:hAnsi="Times New Roman" w:cs="Times New Roman"/>
          <w:sz w:val="24"/>
          <w:szCs w:val="24"/>
        </w:rPr>
        <w:t xml:space="preserve">” № </w:t>
      </w:r>
      <w:r>
        <w:rPr>
          <w:rFonts w:ascii="Times New Roman" w:hAnsi="Times New Roman" w:cs="Times New Roman"/>
          <w:sz w:val="24"/>
          <w:szCs w:val="24"/>
        </w:rPr>
        <w:t>1</w:t>
      </w:r>
      <w:r w:rsidRPr="00E87C86">
        <w:rPr>
          <w:rFonts w:ascii="Times New Roman" w:hAnsi="Times New Roman" w:cs="Times New Roman"/>
          <w:sz w:val="24"/>
          <w:szCs w:val="24"/>
        </w:rPr>
        <w:t>2.</w:t>
      </w:r>
    </w:p>
    <w:p w:rsidR="008224A2" w:rsidRPr="00E87C86" w:rsidRDefault="008224A2" w:rsidP="008224A2">
      <w:pPr>
        <w:pStyle w:val="aa"/>
        <w:numPr>
          <w:ilvl w:val="1"/>
          <w:numId w:val="31"/>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Право на жалба срещу обработването, като компетентният за това орган е Комисия за защита на личните данн</w:t>
      </w:r>
      <w:r>
        <w:rPr>
          <w:rFonts w:ascii="Times New Roman" w:hAnsi="Times New Roman" w:cs="Times New Roman"/>
          <w:sz w:val="24"/>
          <w:szCs w:val="24"/>
        </w:rPr>
        <w:t>и с адрес: гр. София 1592, бул. „</w:t>
      </w:r>
      <w:r w:rsidRPr="00E87C86">
        <w:rPr>
          <w:rFonts w:ascii="Times New Roman" w:hAnsi="Times New Roman" w:cs="Times New Roman"/>
          <w:sz w:val="24"/>
          <w:szCs w:val="24"/>
        </w:rPr>
        <w:t>Проф. Цветан Лазаров” № 2, интернет страница: www.cpdp.bg; Електронна поща: kzld@cpdp.bg; факс: 02/91-53-525.</w:t>
      </w:r>
    </w:p>
    <w:p w:rsidR="008224A2" w:rsidRDefault="008224A2" w:rsidP="008224A2">
      <w:pPr>
        <w:spacing w:after="0"/>
        <w:jc w:val="both"/>
        <w:rPr>
          <w:rFonts w:ascii="Times New Roman" w:hAnsi="Times New Roman" w:cs="Times New Roman"/>
          <w:sz w:val="24"/>
          <w:szCs w:val="24"/>
        </w:rPr>
      </w:pPr>
    </w:p>
    <w:p w:rsidR="00FF2F04" w:rsidRPr="00FF2F04" w:rsidRDefault="00FF2F04" w:rsidP="00FF2F04">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РАЗДЕЛ V</w:t>
      </w:r>
      <w:r w:rsidR="00C16326">
        <w:rPr>
          <w:rFonts w:ascii="Times New Roman" w:eastAsia="Times New Roman" w:hAnsi="Times New Roman" w:cs="Times New Roman"/>
          <w:b/>
          <w:sz w:val="24"/>
          <w:szCs w:val="24"/>
          <w:lang w:val="en-US" w:eastAsia="zh-CN"/>
        </w:rPr>
        <w:t>I</w:t>
      </w:r>
      <w:r w:rsidR="0034093A">
        <w:rPr>
          <w:rFonts w:ascii="Times New Roman" w:eastAsia="Times New Roman" w:hAnsi="Times New Roman" w:cs="Times New Roman"/>
          <w:b/>
          <w:sz w:val="24"/>
          <w:szCs w:val="24"/>
          <w:lang w:val="en-US" w:eastAsia="zh-CN"/>
        </w:rPr>
        <w:t>I</w:t>
      </w:r>
      <w:r w:rsidRPr="00FF2F04">
        <w:rPr>
          <w:rFonts w:ascii="Times New Roman" w:eastAsia="Times New Roman" w:hAnsi="Times New Roman" w:cs="Times New Roman"/>
          <w:b/>
          <w:sz w:val="24"/>
          <w:szCs w:val="24"/>
          <w:lang w:eastAsia="zh-CN"/>
        </w:rPr>
        <w:t>.</w:t>
      </w:r>
    </w:p>
    <w:p w:rsidR="00FF2F04" w:rsidRPr="00FF2F04" w:rsidRDefault="00FF2F04" w:rsidP="00FF2F04">
      <w:pPr>
        <w:tabs>
          <w:tab w:val="left" w:pos="709"/>
        </w:tabs>
        <w:suppressAutoHyphens/>
        <w:spacing w:after="0" w:line="240" w:lineRule="auto"/>
        <w:ind w:right="-39"/>
        <w:jc w:val="center"/>
        <w:rPr>
          <w:rFonts w:ascii="Times New Roman" w:eastAsia="Times New Roman" w:hAnsi="Times New Roman" w:cs="Times New Roman"/>
          <w:b/>
          <w:caps/>
          <w:sz w:val="24"/>
          <w:szCs w:val="24"/>
          <w:lang w:eastAsia="pl-PL"/>
        </w:rPr>
      </w:pPr>
      <w:r w:rsidRPr="00FF2F04">
        <w:rPr>
          <w:rFonts w:ascii="Times New Roman" w:eastAsia="Times New Roman" w:hAnsi="Times New Roman" w:cs="Times New Roman"/>
          <w:b/>
          <w:caps/>
          <w:sz w:val="24"/>
          <w:szCs w:val="24"/>
          <w:lang w:eastAsia="pl-PL"/>
        </w:rPr>
        <w:t>ОБЩИ ИЗИСКВАНИЯ</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Във връзка с провеждането на процедурата и подготовката на офертите от участниците за въпроси, които не са разгледани в настоящите указания, се прилагат разпоредбите на ЗОП и ППЗОП.</w:t>
      </w:r>
      <w:r w:rsidRPr="00FF2F04">
        <w:rPr>
          <w:rFonts w:ascii="Times New Roman" w:eastAsia="Times New Roman" w:hAnsi="Times New Roman" w:cs="Times New Roman"/>
          <w:color w:val="C00000"/>
          <w:sz w:val="24"/>
          <w:szCs w:val="24"/>
          <w:lang w:eastAsia="pl-PL"/>
        </w:rPr>
        <w:t xml:space="preserve">  </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lastRenderedPageBreak/>
        <w:tab/>
        <w:t>В случай, че участниците в процедурата представят документи на език, различен от българския, то същите са представят задължително и в превод на български език.</w:t>
      </w:r>
    </w:p>
    <w:p w:rsidR="000C3518" w:rsidRPr="001C5C1A" w:rsidRDefault="00FF2F04" w:rsidP="00FF2F04">
      <w:pPr>
        <w:tabs>
          <w:tab w:val="left" w:pos="0"/>
          <w:tab w:val="left" w:pos="284"/>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t xml:space="preserve">При изчисляване на сроковете във връзка </w:t>
      </w:r>
      <w:r w:rsidR="00AC24D9">
        <w:rPr>
          <w:rFonts w:ascii="Times New Roman" w:eastAsia="Calibri" w:hAnsi="Times New Roman" w:cs="Times New Roman"/>
          <w:sz w:val="24"/>
          <w:szCs w:val="24"/>
          <w:lang w:eastAsia="zh-CN"/>
        </w:rPr>
        <w:t xml:space="preserve">с </w:t>
      </w:r>
      <w:r w:rsidRPr="00FF2F04">
        <w:rPr>
          <w:rFonts w:ascii="Times New Roman" w:eastAsia="Calibri" w:hAnsi="Times New Roman" w:cs="Times New Roman"/>
          <w:sz w:val="24"/>
          <w:szCs w:val="24"/>
          <w:lang w:eastAsia="zh-CN"/>
        </w:rPr>
        <w:t xml:space="preserve">настоящата процедура участниците следва да съблюдават и разпоредбите на чл. 28 от ППЗОП. </w:t>
      </w:r>
    </w:p>
    <w:p w:rsidR="00C7394C" w:rsidRPr="00AC76CF" w:rsidRDefault="00C7394C" w:rsidP="009F3CD4">
      <w:pPr>
        <w:spacing w:line="360" w:lineRule="auto"/>
        <w:ind w:right="23"/>
        <w:rPr>
          <w:rFonts w:ascii="Franklin Gothic Demi" w:hAnsi="Franklin Gothic Demi"/>
          <w:noProof/>
          <w:sz w:val="14"/>
          <w:szCs w:val="14"/>
          <w:lang w:eastAsia="bg-BG"/>
        </w:rPr>
      </w:pPr>
    </w:p>
    <w:sectPr w:rsidR="00C7394C" w:rsidRPr="00AC76CF" w:rsidSect="0071378E">
      <w:headerReference w:type="default" r:id="rId23"/>
      <w:footerReference w:type="default" r:id="rId24"/>
      <w:pgSz w:w="11906" w:h="16838"/>
      <w:pgMar w:top="1985" w:right="1133" w:bottom="1418" w:left="1134"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104" w:rsidRDefault="00535104" w:rsidP="00675DC4">
      <w:pPr>
        <w:spacing w:after="0" w:line="240" w:lineRule="auto"/>
      </w:pPr>
      <w:r>
        <w:separator/>
      </w:r>
    </w:p>
  </w:endnote>
  <w:endnote w:type="continuationSeparator" w:id="0">
    <w:p w:rsidR="00535104" w:rsidRDefault="00535104" w:rsidP="00675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S ??">
    <w:altName w:val="MS Gothic"/>
    <w:panose1 w:val="00000000000000000000"/>
    <w:charset w:val="80"/>
    <w:family w:val="auto"/>
    <w:notTrueType/>
    <w:pitch w:val="variable"/>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HebarU">
    <w:altName w:val="Courier New"/>
    <w:charset w:val="00"/>
    <w:family w:val="auto"/>
    <w:pitch w:val="variable"/>
    <w:sig w:usb0="00000287" w:usb1="00000000" w:usb2="00000000" w:usb3="00000000" w:csb0="0000001F" w:csb1="00000000"/>
  </w:font>
  <w:font w:name="Franklin Gothic Demi">
    <w:panose1 w:val="020B07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EE3" w:rsidRDefault="00064EE3" w:rsidP="00675DC4">
    <w:pPr>
      <w:pStyle w:val="a7"/>
      <w:jc w:val="both"/>
      <w:rPr>
        <w:color w:val="808080" w:themeColor="background1" w:themeShade="80"/>
        <w:sz w:val="16"/>
        <w:szCs w:val="16"/>
      </w:rPr>
    </w:pPr>
  </w:p>
  <w:p w:rsidR="00064EE3" w:rsidRDefault="00064EE3" w:rsidP="00146210">
    <w:pPr>
      <w:pStyle w:val="a7"/>
      <w:jc w:val="right"/>
      <w:rPr>
        <w:color w:val="808080" w:themeColor="background1" w:themeShade="80"/>
        <w:sz w:val="16"/>
        <w:szCs w:val="16"/>
      </w:rPr>
    </w:pPr>
    <w:r>
      <w:rPr>
        <w:noProof/>
        <w:lang w:eastAsia="bg-BG"/>
      </w:rPr>
      <w:drawing>
        <wp:inline distT="0" distB="0" distL="0" distR="0" wp14:anchorId="77224758" wp14:editId="7917FAB8">
          <wp:extent cx="552450" cy="659765"/>
          <wp:effectExtent l="0" t="0" r="0" b="6985"/>
          <wp:docPr id="3" name="Картина 3"/>
          <wp:cNvGraphicFramePr/>
          <a:graphic xmlns:a="http://schemas.openxmlformats.org/drawingml/2006/main">
            <a:graphicData uri="http://schemas.openxmlformats.org/drawingml/2006/picture">
              <pic:pic xmlns:pic="http://schemas.openxmlformats.org/drawingml/2006/picture">
                <pic:nvPicPr>
                  <pic:cNvPr id="26" name="Картина 2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59765"/>
                  </a:xfrm>
                  <a:prstGeom prst="rect">
                    <a:avLst/>
                  </a:prstGeom>
                  <a:noFill/>
                </pic:spPr>
              </pic:pic>
            </a:graphicData>
          </a:graphic>
        </wp:inline>
      </w:drawing>
    </w:r>
  </w:p>
  <w:p w:rsidR="00064EE3" w:rsidRDefault="00064EE3" w:rsidP="00675DC4">
    <w:pPr>
      <w:pStyle w:val="a7"/>
      <w:jc w:val="both"/>
      <w:rPr>
        <w:color w:val="808080" w:themeColor="background1" w:themeShade="8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104" w:rsidRDefault="00535104" w:rsidP="00675DC4">
      <w:pPr>
        <w:spacing w:after="0" w:line="240" w:lineRule="auto"/>
      </w:pPr>
      <w:r>
        <w:separator/>
      </w:r>
    </w:p>
  </w:footnote>
  <w:footnote w:type="continuationSeparator" w:id="0">
    <w:p w:rsidR="00535104" w:rsidRDefault="00535104" w:rsidP="00675D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EE3" w:rsidRDefault="00064EE3" w:rsidP="001E74AF">
    <w:pPr>
      <w:pStyle w:val="a5"/>
      <w:tabs>
        <w:tab w:val="clear" w:pos="4536"/>
        <w:tab w:val="clear" w:pos="9072"/>
        <w:tab w:val="center" w:pos="5233"/>
      </w:tabs>
      <w:rPr>
        <w:sz w:val="10"/>
        <w:szCs w:val="10"/>
      </w:rPr>
    </w:pPr>
  </w:p>
  <w:p w:rsidR="00064EE3" w:rsidRPr="001E74AF" w:rsidRDefault="00064EE3" w:rsidP="001E74AF">
    <w:pPr>
      <w:pStyle w:val="a5"/>
      <w:tabs>
        <w:tab w:val="clear" w:pos="4536"/>
        <w:tab w:val="clear" w:pos="9072"/>
        <w:tab w:val="center" w:pos="5233"/>
      </w:tabs>
      <w:rPr>
        <w:sz w:val="10"/>
        <w:szCs w:val="10"/>
      </w:rPr>
    </w:pPr>
    <w:r w:rsidRPr="00CC529B">
      <w:rPr>
        <w:rFonts w:ascii="Calibri" w:eastAsia="Calibri" w:hAnsi="Calibri" w:cs="Times New Roman"/>
        <w:noProof/>
        <w:lang w:eastAsia="bg-BG"/>
      </w:rPr>
      <w:drawing>
        <wp:inline distT="0" distB="0" distL="0" distR="0" wp14:anchorId="16E00503" wp14:editId="2B2CF791">
          <wp:extent cx="6520069" cy="810260"/>
          <wp:effectExtent l="0" t="0" r="0" b="8890"/>
          <wp:docPr id="2" name="Picture 1" descr="untitled"/>
          <wp:cNvGraphicFramePr/>
          <a:graphic xmlns:a="http://schemas.openxmlformats.org/drawingml/2006/main">
            <a:graphicData uri="http://schemas.openxmlformats.org/drawingml/2006/picture">
              <pic:pic xmlns:pic="http://schemas.openxmlformats.org/drawingml/2006/picture">
                <pic:nvPicPr>
                  <pic:cNvPr id="25" name="Picture 1" descr="untitled"/>
                  <pic:cNvPicPr/>
                </pic:nvPicPr>
                <pic:blipFill>
                  <a:blip r:embed="rId1"/>
                  <a:srcRect/>
                  <a:stretch>
                    <a:fillRect/>
                  </a:stretch>
                </pic:blipFill>
                <pic:spPr bwMode="auto">
                  <a:xfrm>
                    <a:off x="0" y="0"/>
                    <a:ext cx="6531810" cy="811719"/>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0000007"/>
    <w:multiLevelType w:val="singleLevel"/>
    <w:tmpl w:val="00000007"/>
    <w:name w:val="WW8Num7"/>
    <w:lvl w:ilvl="0">
      <w:start w:val="2"/>
      <w:numFmt w:val="bullet"/>
      <w:lvlText w:val="-"/>
      <w:lvlJc w:val="left"/>
      <w:pPr>
        <w:tabs>
          <w:tab w:val="num" w:pos="0"/>
        </w:tabs>
        <w:ind w:left="720" w:hanging="360"/>
      </w:pPr>
      <w:rPr>
        <w:rFonts w:ascii="Times New Roman" w:hAnsi="Times New Roman" w:cs="Times New Roman" w:hint="default"/>
      </w:rPr>
    </w:lvl>
  </w:abstractNum>
  <w:abstractNum w:abstractNumId="2" w15:restartNumberingAfterBreak="0">
    <w:nsid w:val="007D71A4"/>
    <w:multiLevelType w:val="hybridMultilevel"/>
    <w:tmpl w:val="7E26E3C8"/>
    <w:lvl w:ilvl="0" w:tplc="724EB1D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3767B5C"/>
    <w:multiLevelType w:val="hybridMultilevel"/>
    <w:tmpl w:val="848EE45A"/>
    <w:lvl w:ilvl="0" w:tplc="0402000B">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0433508A"/>
    <w:multiLevelType w:val="hybridMultilevel"/>
    <w:tmpl w:val="1D9676B4"/>
    <w:lvl w:ilvl="0" w:tplc="0402000B">
      <w:start w:val="1"/>
      <w:numFmt w:val="bullet"/>
      <w:lvlText w:val=""/>
      <w:lvlJc w:val="left"/>
      <w:pPr>
        <w:ind w:left="644"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9012C16"/>
    <w:multiLevelType w:val="hybridMultilevel"/>
    <w:tmpl w:val="36A6FB96"/>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B8640E4"/>
    <w:multiLevelType w:val="multilevel"/>
    <w:tmpl w:val="5D26FD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923008"/>
    <w:multiLevelType w:val="hybridMultilevel"/>
    <w:tmpl w:val="12803D3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0EB32E44"/>
    <w:multiLevelType w:val="hybridMultilevel"/>
    <w:tmpl w:val="2ECCC2C2"/>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0EE357EE"/>
    <w:multiLevelType w:val="hybridMultilevel"/>
    <w:tmpl w:val="40126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2A87B74"/>
    <w:multiLevelType w:val="multilevel"/>
    <w:tmpl w:val="E15C1E38"/>
    <w:lvl w:ilvl="0">
      <w:start w:val="2"/>
      <w:numFmt w:val="decimal"/>
      <w:lvlText w:val="%1."/>
      <w:lvlJc w:val="left"/>
      <w:pPr>
        <w:ind w:left="360" w:hanging="360"/>
      </w:pPr>
      <w:rPr>
        <w:rFonts w:eastAsia="Cambria" w:hint="default"/>
        <w:color w:val="auto"/>
      </w:rPr>
    </w:lvl>
    <w:lvl w:ilvl="1">
      <w:start w:val="3"/>
      <w:numFmt w:val="decimal"/>
      <w:lvlText w:val="%1.%2."/>
      <w:lvlJc w:val="left"/>
      <w:pPr>
        <w:ind w:left="360" w:hanging="36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11" w15:restartNumberingAfterBreak="0">
    <w:nsid w:val="14C56C3B"/>
    <w:multiLevelType w:val="hybridMultilevel"/>
    <w:tmpl w:val="CF021C7A"/>
    <w:lvl w:ilvl="0" w:tplc="DD2ECCCC">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169766D5"/>
    <w:multiLevelType w:val="hybridMultilevel"/>
    <w:tmpl w:val="93AE0982"/>
    <w:lvl w:ilvl="0" w:tplc="0402000B">
      <w:start w:val="1"/>
      <w:numFmt w:val="bullet"/>
      <w:lvlText w:val=""/>
      <w:lvlJc w:val="left"/>
      <w:pPr>
        <w:ind w:left="928" w:hanging="360"/>
      </w:pPr>
      <w:rPr>
        <w:rFonts w:ascii="Wingdings" w:hAnsi="Wingdings" w:hint="default"/>
      </w:rPr>
    </w:lvl>
    <w:lvl w:ilvl="1" w:tplc="04020003" w:tentative="1">
      <w:start w:val="1"/>
      <w:numFmt w:val="bullet"/>
      <w:lvlText w:val="o"/>
      <w:lvlJc w:val="left"/>
      <w:pPr>
        <w:ind w:left="5040" w:hanging="360"/>
      </w:pPr>
      <w:rPr>
        <w:rFonts w:ascii="Courier New" w:hAnsi="Courier New" w:cs="Courier New" w:hint="default"/>
      </w:rPr>
    </w:lvl>
    <w:lvl w:ilvl="2" w:tplc="04020005" w:tentative="1">
      <w:start w:val="1"/>
      <w:numFmt w:val="bullet"/>
      <w:lvlText w:val=""/>
      <w:lvlJc w:val="left"/>
      <w:pPr>
        <w:ind w:left="5760" w:hanging="360"/>
      </w:pPr>
      <w:rPr>
        <w:rFonts w:ascii="Wingdings" w:hAnsi="Wingdings" w:hint="default"/>
      </w:rPr>
    </w:lvl>
    <w:lvl w:ilvl="3" w:tplc="04020001" w:tentative="1">
      <w:start w:val="1"/>
      <w:numFmt w:val="bullet"/>
      <w:lvlText w:val=""/>
      <w:lvlJc w:val="left"/>
      <w:pPr>
        <w:ind w:left="6480" w:hanging="360"/>
      </w:pPr>
      <w:rPr>
        <w:rFonts w:ascii="Symbol" w:hAnsi="Symbol" w:hint="default"/>
      </w:rPr>
    </w:lvl>
    <w:lvl w:ilvl="4" w:tplc="04020003" w:tentative="1">
      <w:start w:val="1"/>
      <w:numFmt w:val="bullet"/>
      <w:lvlText w:val="o"/>
      <w:lvlJc w:val="left"/>
      <w:pPr>
        <w:ind w:left="7200" w:hanging="360"/>
      </w:pPr>
      <w:rPr>
        <w:rFonts w:ascii="Courier New" w:hAnsi="Courier New" w:cs="Courier New" w:hint="default"/>
      </w:rPr>
    </w:lvl>
    <w:lvl w:ilvl="5" w:tplc="04020005" w:tentative="1">
      <w:start w:val="1"/>
      <w:numFmt w:val="bullet"/>
      <w:lvlText w:val=""/>
      <w:lvlJc w:val="left"/>
      <w:pPr>
        <w:ind w:left="7920" w:hanging="360"/>
      </w:pPr>
      <w:rPr>
        <w:rFonts w:ascii="Wingdings" w:hAnsi="Wingdings" w:hint="default"/>
      </w:rPr>
    </w:lvl>
    <w:lvl w:ilvl="6" w:tplc="04020001" w:tentative="1">
      <w:start w:val="1"/>
      <w:numFmt w:val="bullet"/>
      <w:lvlText w:val=""/>
      <w:lvlJc w:val="left"/>
      <w:pPr>
        <w:ind w:left="8640" w:hanging="360"/>
      </w:pPr>
      <w:rPr>
        <w:rFonts w:ascii="Symbol" w:hAnsi="Symbol" w:hint="default"/>
      </w:rPr>
    </w:lvl>
    <w:lvl w:ilvl="7" w:tplc="04020003" w:tentative="1">
      <w:start w:val="1"/>
      <w:numFmt w:val="bullet"/>
      <w:lvlText w:val="o"/>
      <w:lvlJc w:val="left"/>
      <w:pPr>
        <w:ind w:left="9360" w:hanging="360"/>
      </w:pPr>
      <w:rPr>
        <w:rFonts w:ascii="Courier New" w:hAnsi="Courier New" w:cs="Courier New" w:hint="default"/>
      </w:rPr>
    </w:lvl>
    <w:lvl w:ilvl="8" w:tplc="04020005" w:tentative="1">
      <w:start w:val="1"/>
      <w:numFmt w:val="bullet"/>
      <w:lvlText w:val=""/>
      <w:lvlJc w:val="left"/>
      <w:pPr>
        <w:ind w:left="10080" w:hanging="360"/>
      </w:pPr>
      <w:rPr>
        <w:rFonts w:ascii="Wingdings" w:hAnsi="Wingdings" w:hint="default"/>
      </w:rPr>
    </w:lvl>
  </w:abstractNum>
  <w:abstractNum w:abstractNumId="13" w15:restartNumberingAfterBreak="0">
    <w:nsid w:val="1BC63F1F"/>
    <w:multiLevelType w:val="hybridMultilevel"/>
    <w:tmpl w:val="DFF42244"/>
    <w:lvl w:ilvl="0" w:tplc="04020001">
      <w:start w:val="1"/>
      <w:numFmt w:val="bullet"/>
      <w:lvlText w:val=""/>
      <w:lvlJc w:val="left"/>
      <w:pPr>
        <w:ind w:left="720" w:hanging="360"/>
      </w:pPr>
      <w:rPr>
        <w:rFonts w:ascii="Symbol" w:hAnsi="Symbol" w:hint="default"/>
      </w:rPr>
    </w:lvl>
    <w:lvl w:ilvl="1" w:tplc="B2AA96D4">
      <w:numFmt w:val="bullet"/>
      <w:lvlText w:val="-"/>
      <w:lvlJc w:val="left"/>
      <w:pPr>
        <w:ind w:left="1980" w:hanging="900"/>
      </w:pPr>
      <w:rPr>
        <w:rFonts w:ascii="Times New Roman" w:eastAsia="Times New Roman" w:hAnsi="Times New Roman" w:cs="Times New Roman" w:hint="default"/>
        <w:i w:val="0"/>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4" w15:restartNumberingAfterBreak="0">
    <w:nsid w:val="1D33546D"/>
    <w:multiLevelType w:val="hybridMultilevel"/>
    <w:tmpl w:val="B3BCE4F2"/>
    <w:lvl w:ilvl="0" w:tplc="15D01680">
      <w:numFmt w:val="bullet"/>
      <w:lvlText w:val="-"/>
      <w:lvlJc w:val="left"/>
      <w:pPr>
        <w:tabs>
          <w:tab w:val="num" w:pos="1068"/>
        </w:tabs>
        <w:ind w:left="1068" w:hanging="36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019197A"/>
    <w:multiLevelType w:val="hybridMultilevel"/>
    <w:tmpl w:val="C336964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227A54C5"/>
    <w:multiLevelType w:val="hybridMultilevel"/>
    <w:tmpl w:val="BDFC23C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292813B2"/>
    <w:multiLevelType w:val="hybridMultilevel"/>
    <w:tmpl w:val="66E01802"/>
    <w:lvl w:ilvl="0" w:tplc="0402000B">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8" w15:restartNumberingAfterBreak="0">
    <w:nsid w:val="294C0A13"/>
    <w:multiLevelType w:val="hybridMultilevel"/>
    <w:tmpl w:val="C226E5F4"/>
    <w:lvl w:ilvl="0" w:tplc="0402000D">
      <w:start w:val="1"/>
      <w:numFmt w:val="bullet"/>
      <w:lvlText w:val=""/>
      <w:lvlJc w:val="left"/>
      <w:pPr>
        <w:ind w:left="720" w:hanging="360"/>
      </w:pPr>
      <w:rPr>
        <w:rFonts w:ascii="Wingdings" w:hAnsi="Wingdings" w:hint="default"/>
      </w:rPr>
    </w:lvl>
    <w:lvl w:ilvl="1" w:tplc="5B0E9642">
      <w:numFmt w:val="bullet"/>
      <w:lvlText w:val=""/>
      <w:lvlJc w:val="left"/>
      <w:pPr>
        <w:ind w:left="1785" w:hanging="705"/>
      </w:pPr>
      <w:rPr>
        <w:rFonts w:ascii="Symbol" w:eastAsiaTheme="minorHAnsi" w:hAnsi="Symbol"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35FB0F3E"/>
    <w:multiLevelType w:val="hybridMultilevel"/>
    <w:tmpl w:val="BD2E3D5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3C3E49FA"/>
    <w:multiLevelType w:val="hybridMultilevel"/>
    <w:tmpl w:val="DD1869DC"/>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3FE16400"/>
    <w:multiLevelType w:val="hybridMultilevel"/>
    <w:tmpl w:val="4FFC04F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2" w15:restartNumberingAfterBreak="0">
    <w:nsid w:val="44510F0B"/>
    <w:multiLevelType w:val="hybridMultilevel"/>
    <w:tmpl w:val="3F90E36A"/>
    <w:lvl w:ilvl="0" w:tplc="6EAC5F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9B43A5"/>
    <w:multiLevelType w:val="hybridMultilevel"/>
    <w:tmpl w:val="A6302AB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4CD268C9"/>
    <w:multiLevelType w:val="hybridMultilevel"/>
    <w:tmpl w:val="87D8DC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5AA237E2"/>
    <w:multiLevelType w:val="multilevel"/>
    <w:tmpl w:val="B37E951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CA275A2"/>
    <w:multiLevelType w:val="hybridMultilevel"/>
    <w:tmpl w:val="0CB6EEC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64FE1EAD"/>
    <w:multiLevelType w:val="hybridMultilevel"/>
    <w:tmpl w:val="CFD83CC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6B5A33A2"/>
    <w:multiLevelType w:val="multilevel"/>
    <w:tmpl w:val="3AD8D2B8"/>
    <w:lvl w:ilvl="0">
      <w:start w:val="1"/>
      <w:numFmt w:val="decimal"/>
      <w:lvlText w:val="%1."/>
      <w:lvlJc w:val="left"/>
      <w:pPr>
        <w:ind w:left="1080" w:hanging="360"/>
      </w:pPr>
      <w:rPr>
        <w:rFonts w:hint="default"/>
      </w:r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756E45B3"/>
    <w:multiLevelType w:val="hybridMultilevel"/>
    <w:tmpl w:val="65F84D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75BD1A13"/>
    <w:multiLevelType w:val="hybridMultilevel"/>
    <w:tmpl w:val="E83E14FA"/>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762C3B0A"/>
    <w:multiLevelType w:val="hybridMultilevel"/>
    <w:tmpl w:val="4CA60E3A"/>
    <w:lvl w:ilvl="0" w:tplc="0402000B">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num w:numId="1">
    <w:abstractNumId w:val="14"/>
  </w:num>
  <w:num w:numId="2">
    <w:abstractNumId w:val="2"/>
  </w:num>
  <w:num w:numId="3">
    <w:abstractNumId w:val="0"/>
  </w:num>
  <w:num w:numId="4">
    <w:abstractNumId w:val="1"/>
  </w:num>
  <w:num w:numId="5">
    <w:abstractNumId w:val="21"/>
  </w:num>
  <w:num w:numId="6">
    <w:abstractNumId w:val="12"/>
  </w:num>
  <w:num w:numId="7">
    <w:abstractNumId w:val="13"/>
  </w:num>
  <w:num w:numId="8">
    <w:abstractNumId w:val="10"/>
  </w:num>
  <w:num w:numId="9">
    <w:abstractNumId w:val="4"/>
  </w:num>
  <w:num w:numId="10">
    <w:abstractNumId w:val="24"/>
  </w:num>
  <w:num w:numId="11">
    <w:abstractNumId w:val="9"/>
  </w:num>
  <w:num w:numId="12">
    <w:abstractNumId w:val="7"/>
  </w:num>
  <w:num w:numId="13">
    <w:abstractNumId w:val="17"/>
  </w:num>
  <w:num w:numId="14">
    <w:abstractNumId w:val="3"/>
  </w:num>
  <w:num w:numId="15">
    <w:abstractNumId w:val="23"/>
  </w:num>
  <w:num w:numId="16">
    <w:abstractNumId w:val="27"/>
  </w:num>
  <w:num w:numId="17">
    <w:abstractNumId w:val="11"/>
  </w:num>
  <w:num w:numId="18">
    <w:abstractNumId w:val="16"/>
  </w:num>
  <w:num w:numId="19">
    <w:abstractNumId w:val="28"/>
  </w:num>
  <w:num w:numId="20">
    <w:abstractNumId w:val="25"/>
  </w:num>
  <w:num w:numId="21">
    <w:abstractNumId w:val="6"/>
  </w:num>
  <w:num w:numId="22">
    <w:abstractNumId w:val="22"/>
  </w:num>
  <w:num w:numId="23">
    <w:abstractNumId w:val="15"/>
  </w:num>
  <w:num w:numId="24">
    <w:abstractNumId w:val="19"/>
  </w:num>
  <w:num w:numId="25">
    <w:abstractNumId w:val="26"/>
  </w:num>
  <w:num w:numId="26">
    <w:abstractNumId w:val="29"/>
  </w:num>
  <w:num w:numId="27">
    <w:abstractNumId w:val="18"/>
  </w:num>
  <w:num w:numId="28">
    <w:abstractNumId w:val="5"/>
  </w:num>
  <w:num w:numId="29">
    <w:abstractNumId w:val="20"/>
  </w:num>
  <w:num w:numId="30">
    <w:abstractNumId w:val="8"/>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94C"/>
    <w:rsid w:val="00000E69"/>
    <w:rsid w:val="00003083"/>
    <w:rsid w:val="00006C51"/>
    <w:rsid w:val="0001159C"/>
    <w:rsid w:val="00013431"/>
    <w:rsid w:val="00015A22"/>
    <w:rsid w:val="00020F88"/>
    <w:rsid w:val="00023830"/>
    <w:rsid w:val="000240AB"/>
    <w:rsid w:val="00027DAE"/>
    <w:rsid w:val="00027F96"/>
    <w:rsid w:val="0003049B"/>
    <w:rsid w:val="00042692"/>
    <w:rsid w:val="00042E4B"/>
    <w:rsid w:val="000434DD"/>
    <w:rsid w:val="0004396F"/>
    <w:rsid w:val="000453FD"/>
    <w:rsid w:val="000456B0"/>
    <w:rsid w:val="00047A71"/>
    <w:rsid w:val="000509B4"/>
    <w:rsid w:val="00054668"/>
    <w:rsid w:val="0005639D"/>
    <w:rsid w:val="0005696E"/>
    <w:rsid w:val="00064EE3"/>
    <w:rsid w:val="000651EE"/>
    <w:rsid w:val="00065378"/>
    <w:rsid w:val="00067F98"/>
    <w:rsid w:val="0007235B"/>
    <w:rsid w:val="0007245D"/>
    <w:rsid w:val="00080473"/>
    <w:rsid w:val="00080541"/>
    <w:rsid w:val="0008055A"/>
    <w:rsid w:val="00082071"/>
    <w:rsid w:val="000821E7"/>
    <w:rsid w:val="00083C7E"/>
    <w:rsid w:val="00086002"/>
    <w:rsid w:val="0008670F"/>
    <w:rsid w:val="00087207"/>
    <w:rsid w:val="0009281E"/>
    <w:rsid w:val="00093B37"/>
    <w:rsid w:val="000A148A"/>
    <w:rsid w:val="000A4E17"/>
    <w:rsid w:val="000A61B1"/>
    <w:rsid w:val="000A7934"/>
    <w:rsid w:val="000B0A76"/>
    <w:rsid w:val="000B1248"/>
    <w:rsid w:val="000B2A77"/>
    <w:rsid w:val="000B79C9"/>
    <w:rsid w:val="000C3518"/>
    <w:rsid w:val="000C4122"/>
    <w:rsid w:val="000C794A"/>
    <w:rsid w:val="000D17F7"/>
    <w:rsid w:val="000D18F6"/>
    <w:rsid w:val="000D26FF"/>
    <w:rsid w:val="000D77D2"/>
    <w:rsid w:val="000E2894"/>
    <w:rsid w:val="000E52EF"/>
    <w:rsid w:val="000E6025"/>
    <w:rsid w:val="000E6886"/>
    <w:rsid w:val="000F1C4A"/>
    <w:rsid w:val="000F2C0C"/>
    <w:rsid w:val="000F3407"/>
    <w:rsid w:val="000F4E2F"/>
    <w:rsid w:val="000F65DC"/>
    <w:rsid w:val="000F7D43"/>
    <w:rsid w:val="0010086A"/>
    <w:rsid w:val="001016E7"/>
    <w:rsid w:val="00103E32"/>
    <w:rsid w:val="00105823"/>
    <w:rsid w:val="001069E1"/>
    <w:rsid w:val="00115736"/>
    <w:rsid w:val="00116EBD"/>
    <w:rsid w:val="00117254"/>
    <w:rsid w:val="00121DCA"/>
    <w:rsid w:val="00125FD0"/>
    <w:rsid w:val="0012668B"/>
    <w:rsid w:val="00126938"/>
    <w:rsid w:val="00126F99"/>
    <w:rsid w:val="001272DD"/>
    <w:rsid w:val="00134BB6"/>
    <w:rsid w:val="00135272"/>
    <w:rsid w:val="0013546A"/>
    <w:rsid w:val="00140CC7"/>
    <w:rsid w:val="00143CF0"/>
    <w:rsid w:val="00146210"/>
    <w:rsid w:val="0015230F"/>
    <w:rsid w:val="00160A01"/>
    <w:rsid w:val="00163275"/>
    <w:rsid w:val="00164735"/>
    <w:rsid w:val="00164B52"/>
    <w:rsid w:val="00171C0A"/>
    <w:rsid w:val="00174061"/>
    <w:rsid w:val="0017523D"/>
    <w:rsid w:val="00182ACF"/>
    <w:rsid w:val="00184D1B"/>
    <w:rsid w:val="00185A25"/>
    <w:rsid w:val="00190147"/>
    <w:rsid w:val="001919A6"/>
    <w:rsid w:val="001945F3"/>
    <w:rsid w:val="001958BE"/>
    <w:rsid w:val="001A10E3"/>
    <w:rsid w:val="001A1691"/>
    <w:rsid w:val="001A28EF"/>
    <w:rsid w:val="001A2F09"/>
    <w:rsid w:val="001A3010"/>
    <w:rsid w:val="001A48FE"/>
    <w:rsid w:val="001B0F25"/>
    <w:rsid w:val="001B2204"/>
    <w:rsid w:val="001B2887"/>
    <w:rsid w:val="001B291B"/>
    <w:rsid w:val="001B39A2"/>
    <w:rsid w:val="001B62FE"/>
    <w:rsid w:val="001B65C1"/>
    <w:rsid w:val="001B7032"/>
    <w:rsid w:val="001B7CA5"/>
    <w:rsid w:val="001C016E"/>
    <w:rsid w:val="001C0339"/>
    <w:rsid w:val="001C28A9"/>
    <w:rsid w:val="001C36DB"/>
    <w:rsid w:val="001C5C1A"/>
    <w:rsid w:val="001D05F6"/>
    <w:rsid w:val="001D1954"/>
    <w:rsid w:val="001D1A74"/>
    <w:rsid w:val="001D41A4"/>
    <w:rsid w:val="001D55A2"/>
    <w:rsid w:val="001D5DB5"/>
    <w:rsid w:val="001D6C21"/>
    <w:rsid w:val="001E2FD5"/>
    <w:rsid w:val="001E3764"/>
    <w:rsid w:val="001E3F20"/>
    <w:rsid w:val="001E4A16"/>
    <w:rsid w:val="001E4AA2"/>
    <w:rsid w:val="001E74AF"/>
    <w:rsid w:val="001F2E11"/>
    <w:rsid w:val="001F4299"/>
    <w:rsid w:val="002003A0"/>
    <w:rsid w:val="00203758"/>
    <w:rsid w:val="002039E0"/>
    <w:rsid w:val="0020672F"/>
    <w:rsid w:val="0020720E"/>
    <w:rsid w:val="002126A3"/>
    <w:rsid w:val="002150AB"/>
    <w:rsid w:val="002154BC"/>
    <w:rsid w:val="002173B2"/>
    <w:rsid w:val="00220185"/>
    <w:rsid w:val="00221E4A"/>
    <w:rsid w:val="0022255F"/>
    <w:rsid w:val="0022794E"/>
    <w:rsid w:val="00230172"/>
    <w:rsid w:val="00232113"/>
    <w:rsid w:val="00235787"/>
    <w:rsid w:val="00236E57"/>
    <w:rsid w:val="00240BD1"/>
    <w:rsid w:val="00247180"/>
    <w:rsid w:val="00251C87"/>
    <w:rsid w:val="002537AC"/>
    <w:rsid w:val="0026050E"/>
    <w:rsid w:val="0026202E"/>
    <w:rsid w:val="002634D6"/>
    <w:rsid w:val="002634EF"/>
    <w:rsid w:val="0026685A"/>
    <w:rsid w:val="00267668"/>
    <w:rsid w:val="00267D81"/>
    <w:rsid w:val="00270A37"/>
    <w:rsid w:val="0027212F"/>
    <w:rsid w:val="002728B5"/>
    <w:rsid w:val="002733A6"/>
    <w:rsid w:val="00273DF9"/>
    <w:rsid w:val="00274CFB"/>
    <w:rsid w:val="002835CF"/>
    <w:rsid w:val="0028459F"/>
    <w:rsid w:val="00285F63"/>
    <w:rsid w:val="00287E9A"/>
    <w:rsid w:val="0029183B"/>
    <w:rsid w:val="00291EAD"/>
    <w:rsid w:val="00293B20"/>
    <w:rsid w:val="0029615C"/>
    <w:rsid w:val="002A0DE6"/>
    <w:rsid w:val="002A2CCC"/>
    <w:rsid w:val="002B074D"/>
    <w:rsid w:val="002B5E58"/>
    <w:rsid w:val="002B7DFA"/>
    <w:rsid w:val="002C0875"/>
    <w:rsid w:val="002C132A"/>
    <w:rsid w:val="002C5303"/>
    <w:rsid w:val="002D1C5B"/>
    <w:rsid w:val="002D3840"/>
    <w:rsid w:val="002D4B88"/>
    <w:rsid w:val="002E202A"/>
    <w:rsid w:val="002E2F72"/>
    <w:rsid w:val="002E49C3"/>
    <w:rsid w:val="002F581A"/>
    <w:rsid w:val="002F64A0"/>
    <w:rsid w:val="002F7AAC"/>
    <w:rsid w:val="003001D9"/>
    <w:rsid w:val="003027F4"/>
    <w:rsid w:val="00305A69"/>
    <w:rsid w:val="0031448F"/>
    <w:rsid w:val="00314A25"/>
    <w:rsid w:val="00314EA5"/>
    <w:rsid w:val="003156C3"/>
    <w:rsid w:val="003231FB"/>
    <w:rsid w:val="003233DE"/>
    <w:rsid w:val="0032343D"/>
    <w:rsid w:val="00326D9E"/>
    <w:rsid w:val="00327611"/>
    <w:rsid w:val="00330012"/>
    <w:rsid w:val="00333613"/>
    <w:rsid w:val="00333FB6"/>
    <w:rsid w:val="00334546"/>
    <w:rsid w:val="00334867"/>
    <w:rsid w:val="00337D04"/>
    <w:rsid w:val="0034093A"/>
    <w:rsid w:val="003418B8"/>
    <w:rsid w:val="00343211"/>
    <w:rsid w:val="003445ED"/>
    <w:rsid w:val="00345720"/>
    <w:rsid w:val="0035076E"/>
    <w:rsid w:val="003527E6"/>
    <w:rsid w:val="00353503"/>
    <w:rsid w:val="003566F8"/>
    <w:rsid w:val="00357FC0"/>
    <w:rsid w:val="003633C6"/>
    <w:rsid w:val="003662CD"/>
    <w:rsid w:val="00371B1C"/>
    <w:rsid w:val="00372779"/>
    <w:rsid w:val="00372A58"/>
    <w:rsid w:val="00372E3F"/>
    <w:rsid w:val="003752D3"/>
    <w:rsid w:val="00377C13"/>
    <w:rsid w:val="003813B9"/>
    <w:rsid w:val="00381947"/>
    <w:rsid w:val="00382A4B"/>
    <w:rsid w:val="00382AB3"/>
    <w:rsid w:val="003845A0"/>
    <w:rsid w:val="003859CC"/>
    <w:rsid w:val="0039482A"/>
    <w:rsid w:val="00395502"/>
    <w:rsid w:val="003A4BD3"/>
    <w:rsid w:val="003A5DDF"/>
    <w:rsid w:val="003A630C"/>
    <w:rsid w:val="003B1BA3"/>
    <w:rsid w:val="003B3E42"/>
    <w:rsid w:val="003C296B"/>
    <w:rsid w:val="003C38F1"/>
    <w:rsid w:val="003C4CDC"/>
    <w:rsid w:val="003C5577"/>
    <w:rsid w:val="003C599F"/>
    <w:rsid w:val="003C67DA"/>
    <w:rsid w:val="003C7847"/>
    <w:rsid w:val="003D182B"/>
    <w:rsid w:val="003D3EF9"/>
    <w:rsid w:val="003D6B9F"/>
    <w:rsid w:val="003D6CD5"/>
    <w:rsid w:val="003E1240"/>
    <w:rsid w:val="003E2C1C"/>
    <w:rsid w:val="003F27AA"/>
    <w:rsid w:val="003F322D"/>
    <w:rsid w:val="003F655E"/>
    <w:rsid w:val="003F6FAF"/>
    <w:rsid w:val="003F7EDE"/>
    <w:rsid w:val="00401205"/>
    <w:rsid w:val="004034F9"/>
    <w:rsid w:val="0041037B"/>
    <w:rsid w:val="00410A9B"/>
    <w:rsid w:val="004115A4"/>
    <w:rsid w:val="00412231"/>
    <w:rsid w:val="00413D96"/>
    <w:rsid w:val="0042004D"/>
    <w:rsid w:val="00421078"/>
    <w:rsid w:val="00424062"/>
    <w:rsid w:val="004259D0"/>
    <w:rsid w:val="00430A22"/>
    <w:rsid w:val="0043684A"/>
    <w:rsid w:val="00437E36"/>
    <w:rsid w:val="004403B9"/>
    <w:rsid w:val="00441C69"/>
    <w:rsid w:val="00444818"/>
    <w:rsid w:val="004463FC"/>
    <w:rsid w:val="00451523"/>
    <w:rsid w:val="00460EB0"/>
    <w:rsid w:val="00461EBC"/>
    <w:rsid w:val="00462953"/>
    <w:rsid w:val="00465A17"/>
    <w:rsid w:val="004718E8"/>
    <w:rsid w:val="00472330"/>
    <w:rsid w:val="00473FB2"/>
    <w:rsid w:val="00474CE4"/>
    <w:rsid w:val="0047605B"/>
    <w:rsid w:val="004776BE"/>
    <w:rsid w:val="004815E2"/>
    <w:rsid w:val="00482BAA"/>
    <w:rsid w:val="00490237"/>
    <w:rsid w:val="00493B05"/>
    <w:rsid w:val="004A0061"/>
    <w:rsid w:val="004A38CA"/>
    <w:rsid w:val="004B24E1"/>
    <w:rsid w:val="004C2CE7"/>
    <w:rsid w:val="004C35A2"/>
    <w:rsid w:val="004C6596"/>
    <w:rsid w:val="004D08C1"/>
    <w:rsid w:val="004D27FB"/>
    <w:rsid w:val="004E2FB2"/>
    <w:rsid w:val="004E7AD1"/>
    <w:rsid w:val="004E7BD5"/>
    <w:rsid w:val="004E7DA9"/>
    <w:rsid w:val="004F01CD"/>
    <w:rsid w:val="004F27D3"/>
    <w:rsid w:val="004F6693"/>
    <w:rsid w:val="005072BC"/>
    <w:rsid w:val="005074F7"/>
    <w:rsid w:val="005123B4"/>
    <w:rsid w:val="005128A7"/>
    <w:rsid w:val="00514390"/>
    <w:rsid w:val="005169B2"/>
    <w:rsid w:val="00520EE4"/>
    <w:rsid w:val="005215C7"/>
    <w:rsid w:val="00521EF6"/>
    <w:rsid w:val="00523702"/>
    <w:rsid w:val="00524968"/>
    <w:rsid w:val="00525490"/>
    <w:rsid w:val="00530A9A"/>
    <w:rsid w:val="00532670"/>
    <w:rsid w:val="005336AB"/>
    <w:rsid w:val="00533781"/>
    <w:rsid w:val="00534F0F"/>
    <w:rsid w:val="00534FCF"/>
    <w:rsid w:val="00535104"/>
    <w:rsid w:val="00535C05"/>
    <w:rsid w:val="0054543E"/>
    <w:rsid w:val="005454E1"/>
    <w:rsid w:val="00552C67"/>
    <w:rsid w:val="005531F5"/>
    <w:rsid w:val="00554311"/>
    <w:rsid w:val="00564E42"/>
    <w:rsid w:val="00565C09"/>
    <w:rsid w:val="00565C13"/>
    <w:rsid w:val="0056688A"/>
    <w:rsid w:val="00571E59"/>
    <w:rsid w:val="00574992"/>
    <w:rsid w:val="00574CE6"/>
    <w:rsid w:val="00577885"/>
    <w:rsid w:val="005826BA"/>
    <w:rsid w:val="005834B3"/>
    <w:rsid w:val="00584A04"/>
    <w:rsid w:val="00584DB5"/>
    <w:rsid w:val="005861ED"/>
    <w:rsid w:val="00587FB6"/>
    <w:rsid w:val="00590CED"/>
    <w:rsid w:val="005923AF"/>
    <w:rsid w:val="00593E8D"/>
    <w:rsid w:val="00596F71"/>
    <w:rsid w:val="00597014"/>
    <w:rsid w:val="00597E30"/>
    <w:rsid w:val="005A3582"/>
    <w:rsid w:val="005A465D"/>
    <w:rsid w:val="005A4E77"/>
    <w:rsid w:val="005A61E8"/>
    <w:rsid w:val="005B2319"/>
    <w:rsid w:val="005B234E"/>
    <w:rsid w:val="005B453C"/>
    <w:rsid w:val="005B6A03"/>
    <w:rsid w:val="005C1E34"/>
    <w:rsid w:val="005C3C6F"/>
    <w:rsid w:val="005C4012"/>
    <w:rsid w:val="005C4876"/>
    <w:rsid w:val="005C4C4F"/>
    <w:rsid w:val="005C5A73"/>
    <w:rsid w:val="005D74E2"/>
    <w:rsid w:val="005E450E"/>
    <w:rsid w:val="005E5FBD"/>
    <w:rsid w:val="005F2474"/>
    <w:rsid w:val="005F3B00"/>
    <w:rsid w:val="005F3D32"/>
    <w:rsid w:val="005F4D82"/>
    <w:rsid w:val="005F6D7C"/>
    <w:rsid w:val="005F7ACA"/>
    <w:rsid w:val="005F7D95"/>
    <w:rsid w:val="00601544"/>
    <w:rsid w:val="00601971"/>
    <w:rsid w:val="00602CC2"/>
    <w:rsid w:val="006053B2"/>
    <w:rsid w:val="00612D80"/>
    <w:rsid w:val="0062064D"/>
    <w:rsid w:val="006211EA"/>
    <w:rsid w:val="006237B3"/>
    <w:rsid w:val="00624E97"/>
    <w:rsid w:val="0062503B"/>
    <w:rsid w:val="006335ED"/>
    <w:rsid w:val="006344C4"/>
    <w:rsid w:val="006344E4"/>
    <w:rsid w:val="00640CE8"/>
    <w:rsid w:val="00642089"/>
    <w:rsid w:val="00643E8B"/>
    <w:rsid w:val="006507EC"/>
    <w:rsid w:val="00652995"/>
    <w:rsid w:val="0065735C"/>
    <w:rsid w:val="00664084"/>
    <w:rsid w:val="006650F5"/>
    <w:rsid w:val="00665216"/>
    <w:rsid w:val="006700FB"/>
    <w:rsid w:val="00670743"/>
    <w:rsid w:val="00671EAD"/>
    <w:rsid w:val="00675DC4"/>
    <w:rsid w:val="00683E6A"/>
    <w:rsid w:val="00684B32"/>
    <w:rsid w:val="00687330"/>
    <w:rsid w:val="006911D2"/>
    <w:rsid w:val="006917EF"/>
    <w:rsid w:val="006933C6"/>
    <w:rsid w:val="00694D49"/>
    <w:rsid w:val="006951CC"/>
    <w:rsid w:val="00695C25"/>
    <w:rsid w:val="00696AAB"/>
    <w:rsid w:val="006A0763"/>
    <w:rsid w:val="006A09F6"/>
    <w:rsid w:val="006A6342"/>
    <w:rsid w:val="006B0017"/>
    <w:rsid w:val="006B2FA4"/>
    <w:rsid w:val="006B382A"/>
    <w:rsid w:val="006B38CE"/>
    <w:rsid w:val="006B4414"/>
    <w:rsid w:val="006C0DD5"/>
    <w:rsid w:val="006C19DE"/>
    <w:rsid w:val="006C4D8A"/>
    <w:rsid w:val="006C63D1"/>
    <w:rsid w:val="006D25EC"/>
    <w:rsid w:val="006D34CD"/>
    <w:rsid w:val="006D73AC"/>
    <w:rsid w:val="006E2F32"/>
    <w:rsid w:val="006E3DDF"/>
    <w:rsid w:val="006E699D"/>
    <w:rsid w:val="006E6EF2"/>
    <w:rsid w:val="006F20C8"/>
    <w:rsid w:val="006F2740"/>
    <w:rsid w:val="006F67C8"/>
    <w:rsid w:val="0070741F"/>
    <w:rsid w:val="007076DF"/>
    <w:rsid w:val="0071378E"/>
    <w:rsid w:val="00714562"/>
    <w:rsid w:val="0071678B"/>
    <w:rsid w:val="00717389"/>
    <w:rsid w:val="007211FF"/>
    <w:rsid w:val="007230B2"/>
    <w:rsid w:val="00724649"/>
    <w:rsid w:val="00730679"/>
    <w:rsid w:val="0073172A"/>
    <w:rsid w:val="00731E89"/>
    <w:rsid w:val="0074057A"/>
    <w:rsid w:val="007414F2"/>
    <w:rsid w:val="00741C2A"/>
    <w:rsid w:val="0074206C"/>
    <w:rsid w:val="00747348"/>
    <w:rsid w:val="00753D12"/>
    <w:rsid w:val="00757665"/>
    <w:rsid w:val="0075766D"/>
    <w:rsid w:val="00757FB9"/>
    <w:rsid w:val="00765A8C"/>
    <w:rsid w:val="00765E03"/>
    <w:rsid w:val="007700FC"/>
    <w:rsid w:val="00770BB7"/>
    <w:rsid w:val="00771A0D"/>
    <w:rsid w:val="00774047"/>
    <w:rsid w:val="007764CF"/>
    <w:rsid w:val="00781FA8"/>
    <w:rsid w:val="00782617"/>
    <w:rsid w:val="00783537"/>
    <w:rsid w:val="00785FCB"/>
    <w:rsid w:val="00787C1F"/>
    <w:rsid w:val="0079201A"/>
    <w:rsid w:val="0079783A"/>
    <w:rsid w:val="007A2D08"/>
    <w:rsid w:val="007A4A38"/>
    <w:rsid w:val="007A5C97"/>
    <w:rsid w:val="007A6B77"/>
    <w:rsid w:val="007B0204"/>
    <w:rsid w:val="007B0AAD"/>
    <w:rsid w:val="007B255C"/>
    <w:rsid w:val="007B3591"/>
    <w:rsid w:val="007B3D78"/>
    <w:rsid w:val="007B400C"/>
    <w:rsid w:val="007B44DB"/>
    <w:rsid w:val="007B4986"/>
    <w:rsid w:val="007C7279"/>
    <w:rsid w:val="007D688D"/>
    <w:rsid w:val="007E38A1"/>
    <w:rsid w:val="007E74DC"/>
    <w:rsid w:val="007F1919"/>
    <w:rsid w:val="007F29B6"/>
    <w:rsid w:val="007F62AA"/>
    <w:rsid w:val="00800546"/>
    <w:rsid w:val="00803C56"/>
    <w:rsid w:val="008077AB"/>
    <w:rsid w:val="0081311F"/>
    <w:rsid w:val="00817AC9"/>
    <w:rsid w:val="008211DA"/>
    <w:rsid w:val="008218BD"/>
    <w:rsid w:val="008224A2"/>
    <w:rsid w:val="008243A6"/>
    <w:rsid w:val="00826BD9"/>
    <w:rsid w:val="00827A79"/>
    <w:rsid w:val="00830D17"/>
    <w:rsid w:val="008330EB"/>
    <w:rsid w:val="008369BB"/>
    <w:rsid w:val="00840D0C"/>
    <w:rsid w:val="00841FF5"/>
    <w:rsid w:val="008565FB"/>
    <w:rsid w:val="00856CE9"/>
    <w:rsid w:val="008609D7"/>
    <w:rsid w:val="0086118B"/>
    <w:rsid w:val="00861DFB"/>
    <w:rsid w:val="00862A21"/>
    <w:rsid w:val="00865527"/>
    <w:rsid w:val="00867F80"/>
    <w:rsid w:val="008714A3"/>
    <w:rsid w:val="00881285"/>
    <w:rsid w:val="008825A4"/>
    <w:rsid w:val="00884419"/>
    <w:rsid w:val="008871EA"/>
    <w:rsid w:val="0089031F"/>
    <w:rsid w:val="00890443"/>
    <w:rsid w:val="008930E1"/>
    <w:rsid w:val="00896020"/>
    <w:rsid w:val="0089733F"/>
    <w:rsid w:val="008A7565"/>
    <w:rsid w:val="008B20DC"/>
    <w:rsid w:val="008B2834"/>
    <w:rsid w:val="008B2B1E"/>
    <w:rsid w:val="008B5C93"/>
    <w:rsid w:val="008B6AE3"/>
    <w:rsid w:val="008B7E4B"/>
    <w:rsid w:val="008C2318"/>
    <w:rsid w:val="008C673E"/>
    <w:rsid w:val="008C7ACD"/>
    <w:rsid w:val="008D4385"/>
    <w:rsid w:val="008D6024"/>
    <w:rsid w:val="008D6DD4"/>
    <w:rsid w:val="008D7C6E"/>
    <w:rsid w:val="008E26C2"/>
    <w:rsid w:val="008E2948"/>
    <w:rsid w:val="008E2BE5"/>
    <w:rsid w:val="008E516A"/>
    <w:rsid w:val="008E656E"/>
    <w:rsid w:val="008E6A8C"/>
    <w:rsid w:val="008E764F"/>
    <w:rsid w:val="008F0CEE"/>
    <w:rsid w:val="008F3602"/>
    <w:rsid w:val="00906673"/>
    <w:rsid w:val="0091118A"/>
    <w:rsid w:val="00912055"/>
    <w:rsid w:val="00914FB9"/>
    <w:rsid w:val="00915BEC"/>
    <w:rsid w:val="0092153A"/>
    <w:rsid w:val="00923014"/>
    <w:rsid w:val="00926CE9"/>
    <w:rsid w:val="0093033B"/>
    <w:rsid w:val="00937965"/>
    <w:rsid w:val="009460F1"/>
    <w:rsid w:val="00946A20"/>
    <w:rsid w:val="00947761"/>
    <w:rsid w:val="00950704"/>
    <w:rsid w:val="009574C8"/>
    <w:rsid w:val="00957A6A"/>
    <w:rsid w:val="00967333"/>
    <w:rsid w:val="009701B6"/>
    <w:rsid w:val="00974F75"/>
    <w:rsid w:val="009844B4"/>
    <w:rsid w:val="009859CA"/>
    <w:rsid w:val="00985BDC"/>
    <w:rsid w:val="009908DD"/>
    <w:rsid w:val="00990B52"/>
    <w:rsid w:val="00993522"/>
    <w:rsid w:val="00993753"/>
    <w:rsid w:val="00995304"/>
    <w:rsid w:val="00996BF4"/>
    <w:rsid w:val="009A03B2"/>
    <w:rsid w:val="009A27EE"/>
    <w:rsid w:val="009B1F5D"/>
    <w:rsid w:val="009B678F"/>
    <w:rsid w:val="009C484A"/>
    <w:rsid w:val="009C6F58"/>
    <w:rsid w:val="009D1158"/>
    <w:rsid w:val="009D1732"/>
    <w:rsid w:val="009D33F1"/>
    <w:rsid w:val="009D6BB0"/>
    <w:rsid w:val="009E114F"/>
    <w:rsid w:val="009E3A79"/>
    <w:rsid w:val="009E6D61"/>
    <w:rsid w:val="009F07AE"/>
    <w:rsid w:val="009F1FE7"/>
    <w:rsid w:val="009F3CD4"/>
    <w:rsid w:val="009F3DF9"/>
    <w:rsid w:val="009F47C9"/>
    <w:rsid w:val="009F636A"/>
    <w:rsid w:val="009F689A"/>
    <w:rsid w:val="00A037E0"/>
    <w:rsid w:val="00A03B83"/>
    <w:rsid w:val="00A04909"/>
    <w:rsid w:val="00A1070F"/>
    <w:rsid w:val="00A16A86"/>
    <w:rsid w:val="00A16DFA"/>
    <w:rsid w:val="00A17F7F"/>
    <w:rsid w:val="00A22304"/>
    <w:rsid w:val="00A2660E"/>
    <w:rsid w:val="00A27EF9"/>
    <w:rsid w:val="00A30D27"/>
    <w:rsid w:val="00A3218A"/>
    <w:rsid w:val="00A325D2"/>
    <w:rsid w:val="00A327AB"/>
    <w:rsid w:val="00A34F84"/>
    <w:rsid w:val="00A34FE6"/>
    <w:rsid w:val="00A37FD6"/>
    <w:rsid w:val="00A41065"/>
    <w:rsid w:val="00A4565D"/>
    <w:rsid w:val="00A4598F"/>
    <w:rsid w:val="00A46AF2"/>
    <w:rsid w:val="00A47E0D"/>
    <w:rsid w:val="00A521AE"/>
    <w:rsid w:val="00A5511A"/>
    <w:rsid w:val="00A5536C"/>
    <w:rsid w:val="00A56530"/>
    <w:rsid w:val="00A5796C"/>
    <w:rsid w:val="00A6633D"/>
    <w:rsid w:val="00A66BD9"/>
    <w:rsid w:val="00A675A4"/>
    <w:rsid w:val="00A73F19"/>
    <w:rsid w:val="00A767C9"/>
    <w:rsid w:val="00A77362"/>
    <w:rsid w:val="00A822EB"/>
    <w:rsid w:val="00A86513"/>
    <w:rsid w:val="00A866A3"/>
    <w:rsid w:val="00A90620"/>
    <w:rsid w:val="00A90B8D"/>
    <w:rsid w:val="00A94BFE"/>
    <w:rsid w:val="00A957A5"/>
    <w:rsid w:val="00A9615A"/>
    <w:rsid w:val="00AA16B9"/>
    <w:rsid w:val="00AA1B4C"/>
    <w:rsid w:val="00AA3A08"/>
    <w:rsid w:val="00AA3C9A"/>
    <w:rsid w:val="00AA55DC"/>
    <w:rsid w:val="00AA601B"/>
    <w:rsid w:val="00AB14FF"/>
    <w:rsid w:val="00AB3864"/>
    <w:rsid w:val="00AB5620"/>
    <w:rsid w:val="00AB68AD"/>
    <w:rsid w:val="00AC0CB0"/>
    <w:rsid w:val="00AC0FA0"/>
    <w:rsid w:val="00AC24D9"/>
    <w:rsid w:val="00AC4030"/>
    <w:rsid w:val="00AC425F"/>
    <w:rsid w:val="00AC62E0"/>
    <w:rsid w:val="00AC76CF"/>
    <w:rsid w:val="00AD14B6"/>
    <w:rsid w:val="00AD212A"/>
    <w:rsid w:val="00AD4261"/>
    <w:rsid w:val="00AD76FE"/>
    <w:rsid w:val="00AE0AEC"/>
    <w:rsid w:val="00AE2A92"/>
    <w:rsid w:val="00AE40E1"/>
    <w:rsid w:val="00AE7ED7"/>
    <w:rsid w:val="00AF2D6F"/>
    <w:rsid w:val="00B01F37"/>
    <w:rsid w:val="00B02C15"/>
    <w:rsid w:val="00B05DAD"/>
    <w:rsid w:val="00B0604F"/>
    <w:rsid w:val="00B0783A"/>
    <w:rsid w:val="00B1194F"/>
    <w:rsid w:val="00B13FB8"/>
    <w:rsid w:val="00B149B1"/>
    <w:rsid w:val="00B2123F"/>
    <w:rsid w:val="00B22654"/>
    <w:rsid w:val="00B244FE"/>
    <w:rsid w:val="00B32300"/>
    <w:rsid w:val="00B3364D"/>
    <w:rsid w:val="00B33787"/>
    <w:rsid w:val="00B33E35"/>
    <w:rsid w:val="00B34729"/>
    <w:rsid w:val="00B34BB8"/>
    <w:rsid w:val="00B36063"/>
    <w:rsid w:val="00B363B7"/>
    <w:rsid w:val="00B36AD5"/>
    <w:rsid w:val="00B46164"/>
    <w:rsid w:val="00B52878"/>
    <w:rsid w:val="00B53861"/>
    <w:rsid w:val="00B54FA9"/>
    <w:rsid w:val="00B561C1"/>
    <w:rsid w:val="00B635BE"/>
    <w:rsid w:val="00B64927"/>
    <w:rsid w:val="00B663C7"/>
    <w:rsid w:val="00B7036C"/>
    <w:rsid w:val="00B729E5"/>
    <w:rsid w:val="00B91DD7"/>
    <w:rsid w:val="00B92524"/>
    <w:rsid w:val="00B93534"/>
    <w:rsid w:val="00B94035"/>
    <w:rsid w:val="00B96787"/>
    <w:rsid w:val="00BB0F6E"/>
    <w:rsid w:val="00BB581D"/>
    <w:rsid w:val="00BB6291"/>
    <w:rsid w:val="00BB74FF"/>
    <w:rsid w:val="00BC1B72"/>
    <w:rsid w:val="00BC215F"/>
    <w:rsid w:val="00BC21F2"/>
    <w:rsid w:val="00BC351D"/>
    <w:rsid w:val="00BC48DE"/>
    <w:rsid w:val="00BC4EDB"/>
    <w:rsid w:val="00BC52C0"/>
    <w:rsid w:val="00BC5D16"/>
    <w:rsid w:val="00BC7C33"/>
    <w:rsid w:val="00BD0C3D"/>
    <w:rsid w:val="00BD7B47"/>
    <w:rsid w:val="00BE69CC"/>
    <w:rsid w:val="00BF31CA"/>
    <w:rsid w:val="00BF4462"/>
    <w:rsid w:val="00BF487A"/>
    <w:rsid w:val="00BF51A2"/>
    <w:rsid w:val="00BF5B8E"/>
    <w:rsid w:val="00C01D15"/>
    <w:rsid w:val="00C02A7B"/>
    <w:rsid w:val="00C13301"/>
    <w:rsid w:val="00C14946"/>
    <w:rsid w:val="00C16326"/>
    <w:rsid w:val="00C179BE"/>
    <w:rsid w:val="00C20C6F"/>
    <w:rsid w:val="00C22103"/>
    <w:rsid w:val="00C222CF"/>
    <w:rsid w:val="00C274C3"/>
    <w:rsid w:val="00C309A0"/>
    <w:rsid w:val="00C337FA"/>
    <w:rsid w:val="00C348BE"/>
    <w:rsid w:val="00C37089"/>
    <w:rsid w:val="00C3751B"/>
    <w:rsid w:val="00C40476"/>
    <w:rsid w:val="00C4365D"/>
    <w:rsid w:val="00C44F2F"/>
    <w:rsid w:val="00C46373"/>
    <w:rsid w:val="00C52E91"/>
    <w:rsid w:val="00C60405"/>
    <w:rsid w:val="00C64826"/>
    <w:rsid w:val="00C653A9"/>
    <w:rsid w:val="00C66187"/>
    <w:rsid w:val="00C70C19"/>
    <w:rsid w:val="00C7104E"/>
    <w:rsid w:val="00C71B83"/>
    <w:rsid w:val="00C71E49"/>
    <w:rsid w:val="00C7394C"/>
    <w:rsid w:val="00C75B58"/>
    <w:rsid w:val="00C778D1"/>
    <w:rsid w:val="00C77D1E"/>
    <w:rsid w:val="00C8095B"/>
    <w:rsid w:val="00C81F9F"/>
    <w:rsid w:val="00C820EA"/>
    <w:rsid w:val="00C8367A"/>
    <w:rsid w:val="00C85C21"/>
    <w:rsid w:val="00C85EE5"/>
    <w:rsid w:val="00C9328A"/>
    <w:rsid w:val="00C9381C"/>
    <w:rsid w:val="00C9576D"/>
    <w:rsid w:val="00C95ABB"/>
    <w:rsid w:val="00CA3A94"/>
    <w:rsid w:val="00CA4A52"/>
    <w:rsid w:val="00CA516E"/>
    <w:rsid w:val="00CA61E0"/>
    <w:rsid w:val="00CA649F"/>
    <w:rsid w:val="00CA6A06"/>
    <w:rsid w:val="00CB0AD8"/>
    <w:rsid w:val="00CB0BE2"/>
    <w:rsid w:val="00CB2B0B"/>
    <w:rsid w:val="00CB7D27"/>
    <w:rsid w:val="00CC0E68"/>
    <w:rsid w:val="00CC3682"/>
    <w:rsid w:val="00CC37A1"/>
    <w:rsid w:val="00CC5A5B"/>
    <w:rsid w:val="00CD0744"/>
    <w:rsid w:val="00CD1B2B"/>
    <w:rsid w:val="00CD453D"/>
    <w:rsid w:val="00CD51D8"/>
    <w:rsid w:val="00CD5315"/>
    <w:rsid w:val="00CD6870"/>
    <w:rsid w:val="00CD7369"/>
    <w:rsid w:val="00CE096D"/>
    <w:rsid w:val="00CE3D52"/>
    <w:rsid w:val="00CE453E"/>
    <w:rsid w:val="00CE5E4F"/>
    <w:rsid w:val="00CF491E"/>
    <w:rsid w:val="00D0341C"/>
    <w:rsid w:val="00D0382F"/>
    <w:rsid w:val="00D04450"/>
    <w:rsid w:val="00D05C0E"/>
    <w:rsid w:val="00D07FB6"/>
    <w:rsid w:val="00D1189F"/>
    <w:rsid w:val="00D14C1F"/>
    <w:rsid w:val="00D2102B"/>
    <w:rsid w:val="00D22440"/>
    <w:rsid w:val="00D225E3"/>
    <w:rsid w:val="00D23445"/>
    <w:rsid w:val="00D253CF"/>
    <w:rsid w:val="00D2652B"/>
    <w:rsid w:val="00D33307"/>
    <w:rsid w:val="00D339C6"/>
    <w:rsid w:val="00D33EB9"/>
    <w:rsid w:val="00D40396"/>
    <w:rsid w:val="00D405B5"/>
    <w:rsid w:val="00D5296D"/>
    <w:rsid w:val="00D5392D"/>
    <w:rsid w:val="00D557A6"/>
    <w:rsid w:val="00D565D9"/>
    <w:rsid w:val="00D5683E"/>
    <w:rsid w:val="00D60A9F"/>
    <w:rsid w:val="00D60F9D"/>
    <w:rsid w:val="00D61EC2"/>
    <w:rsid w:val="00D63041"/>
    <w:rsid w:val="00D64D8B"/>
    <w:rsid w:val="00D70707"/>
    <w:rsid w:val="00D717E5"/>
    <w:rsid w:val="00D727CB"/>
    <w:rsid w:val="00D768DB"/>
    <w:rsid w:val="00D76B17"/>
    <w:rsid w:val="00D76C7A"/>
    <w:rsid w:val="00D77702"/>
    <w:rsid w:val="00D90248"/>
    <w:rsid w:val="00D9044E"/>
    <w:rsid w:val="00D92637"/>
    <w:rsid w:val="00D93D3A"/>
    <w:rsid w:val="00DA05F1"/>
    <w:rsid w:val="00DA16F0"/>
    <w:rsid w:val="00DA1A42"/>
    <w:rsid w:val="00DA329C"/>
    <w:rsid w:val="00DA3845"/>
    <w:rsid w:val="00DB0E61"/>
    <w:rsid w:val="00DB1A2E"/>
    <w:rsid w:val="00DB2E7F"/>
    <w:rsid w:val="00DB3AC7"/>
    <w:rsid w:val="00DB4F2B"/>
    <w:rsid w:val="00DB70DD"/>
    <w:rsid w:val="00DC01CB"/>
    <w:rsid w:val="00DC0511"/>
    <w:rsid w:val="00DC1F8B"/>
    <w:rsid w:val="00DC42EB"/>
    <w:rsid w:val="00DC6EF1"/>
    <w:rsid w:val="00DD3886"/>
    <w:rsid w:val="00DD6070"/>
    <w:rsid w:val="00DD750D"/>
    <w:rsid w:val="00DE1285"/>
    <w:rsid w:val="00DE5B02"/>
    <w:rsid w:val="00DE658A"/>
    <w:rsid w:val="00DE7F30"/>
    <w:rsid w:val="00DF0088"/>
    <w:rsid w:val="00DF039A"/>
    <w:rsid w:val="00DF3C31"/>
    <w:rsid w:val="00E03C75"/>
    <w:rsid w:val="00E03D3F"/>
    <w:rsid w:val="00E136EF"/>
    <w:rsid w:val="00E14472"/>
    <w:rsid w:val="00E21E0A"/>
    <w:rsid w:val="00E22805"/>
    <w:rsid w:val="00E24742"/>
    <w:rsid w:val="00E24D98"/>
    <w:rsid w:val="00E27632"/>
    <w:rsid w:val="00E31E1D"/>
    <w:rsid w:val="00E3238A"/>
    <w:rsid w:val="00E32FF0"/>
    <w:rsid w:val="00E34B70"/>
    <w:rsid w:val="00E35E0E"/>
    <w:rsid w:val="00E366A6"/>
    <w:rsid w:val="00E3777F"/>
    <w:rsid w:val="00E37BB2"/>
    <w:rsid w:val="00E405E4"/>
    <w:rsid w:val="00E4094D"/>
    <w:rsid w:val="00E411B8"/>
    <w:rsid w:val="00E42AFB"/>
    <w:rsid w:val="00E45594"/>
    <w:rsid w:val="00E45CDD"/>
    <w:rsid w:val="00E465C7"/>
    <w:rsid w:val="00E52D0A"/>
    <w:rsid w:val="00E544BF"/>
    <w:rsid w:val="00E56276"/>
    <w:rsid w:val="00E57061"/>
    <w:rsid w:val="00E6306D"/>
    <w:rsid w:val="00E672CE"/>
    <w:rsid w:val="00E6769B"/>
    <w:rsid w:val="00E71181"/>
    <w:rsid w:val="00E71891"/>
    <w:rsid w:val="00E7200A"/>
    <w:rsid w:val="00E720E3"/>
    <w:rsid w:val="00E80E17"/>
    <w:rsid w:val="00E82A2F"/>
    <w:rsid w:val="00E8675A"/>
    <w:rsid w:val="00E94A91"/>
    <w:rsid w:val="00E950DC"/>
    <w:rsid w:val="00E962A3"/>
    <w:rsid w:val="00EA2442"/>
    <w:rsid w:val="00EB2464"/>
    <w:rsid w:val="00EB693C"/>
    <w:rsid w:val="00EC3051"/>
    <w:rsid w:val="00EC5EC7"/>
    <w:rsid w:val="00EC7C77"/>
    <w:rsid w:val="00EC7D80"/>
    <w:rsid w:val="00ED0AB6"/>
    <w:rsid w:val="00EE3053"/>
    <w:rsid w:val="00EE4CE3"/>
    <w:rsid w:val="00EE5AEB"/>
    <w:rsid w:val="00EE6AC9"/>
    <w:rsid w:val="00EF2201"/>
    <w:rsid w:val="00EF4B96"/>
    <w:rsid w:val="00EF5CF3"/>
    <w:rsid w:val="00EF6D25"/>
    <w:rsid w:val="00EF7054"/>
    <w:rsid w:val="00F00B90"/>
    <w:rsid w:val="00F10E3D"/>
    <w:rsid w:val="00F11463"/>
    <w:rsid w:val="00F135B0"/>
    <w:rsid w:val="00F171CC"/>
    <w:rsid w:val="00F228D6"/>
    <w:rsid w:val="00F25C15"/>
    <w:rsid w:val="00F3026C"/>
    <w:rsid w:val="00F327C6"/>
    <w:rsid w:val="00F33A51"/>
    <w:rsid w:val="00F34CEF"/>
    <w:rsid w:val="00F35AF6"/>
    <w:rsid w:val="00F367EF"/>
    <w:rsid w:val="00F36985"/>
    <w:rsid w:val="00F37DE8"/>
    <w:rsid w:val="00F420DE"/>
    <w:rsid w:val="00F44C72"/>
    <w:rsid w:val="00F45649"/>
    <w:rsid w:val="00F500B4"/>
    <w:rsid w:val="00F55B5B"/>
    <w:rsid w:val="00F606F3"/>
    <w:rsid w:val="00F66F96"/>
    <w:rsid w:val="00F675EB"/>
    <w:rsid w:val="00F67A8A"/>
    <w:rsid w:val="00F71211"/>
    <w:rsid w:val="00F81988"/>
    <w:rsid w:val="00F846EA"/>
    <w:rsid w:val="00F84DF9"/>
    <w:rsid w:val="00F875F2"/>
    <w:rsid w:val="00F9178A"/>
    <w:rsid w:val="00F921A5"/>
    <w:rsid w:val="00F94FA3"/>
    <w:rsid w:val="00FA3592"/>
    <w:rsid w:val="00FA4758"/>
    <w:rsid w:val="00FA47B6"/>
    <w:rsid w:val="00FA4E0E"/>
    <w:rsid w:val="00FB304B"/>
    <w:rsid w:val="00FB3050"/>
    <w:rsid w:val="00FB3887"/>
    <w:rsid w:val="00FC21F0"/>
    <w:rsid w:val="00FC2458"/>
    <w:rsid w:val="00FC7FD3"/>
    <w:rsid w:val="00FD4447"/>
    <w:rsid w:val="00FD6C37"/>
    <w:rsid w:val="00FD7076"/>
    <w:rsid w:val="00FD7E33"/>
    <w:rsid w:val="00FE183A"/>
    <w:rsid w:val="00FE2126"/>
    <w:rsid w:val="00FE47CD"/>
    <w:rsid w:val="00FE5210"/>
    <w:rsid w:val="00FF25DA"/>
    <w:rsid w:val="00FF2F04"/>
    <w:rsid w:val="00FF4392"/>
    <w:rsid w:val="00FF443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10BF73-63C6-44C4-B026-D61FEDBD6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5A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394C"/>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C7394C"/>
    <w:rPr>
      <w:rFonts w:ascii="Tahoma" w:hAnsi="Tahoma" w:cs="Tahoma"/>
      <w:sz w:val="16"/>
      <w:szCs w:val="16"/>
    </w:rPr>
  </w:style>
  <w:style w:type="paragraph" w:styleId="a5">
    <w:name w:val="header"/>
    <w:basedOn w:val="a"/>
    <w:link w:val="a6"/>
    <w:uiPriority w:val="99"/>
    <w:unhideWhenUsed/>
    <w:rsid w:val="00675DC4"/>
    <w:pPr>
      <w:tabs>
        <w:tab w:val="center" w:pos="4536"/>
        <w:tab w:val="right" w:pos="9072"/>
      </w:tabs>
      <w:spacing w:after="0" w:line="240" w:lineRule="auto"/>
    </w:pPr>
  </w:style>
  <w:style w:type="character" w:customStyle="1" w:styleId="a6">
    <w:name w:val="Горен колонтитул Знак"/>
    <w:basedOn w:val="a0"/>
    <w:link w:val="a5"/>
    <w:uiPriority w:val="99"/>
    <w:rsid w:val="00675DC4"/>
  </w:style>
  <w:style w:type="paragraph" w:styleId="a7">
    <w:name w:val="footer"/>
    <w:basedOn w:val="a"/>
    <w:link w:val="a8"/>
    <w:uiPriority w:val="99"/>
    <w:unhideWhenUsed/>
    <w:rsid w:val="00675DC4"/>
    <w:pPr>
      <w:tabs>
        <w:tab w:val="center" w:pos="4536"/>
        <w:tab w:val="right" w:pos="9072"/>
      </w:tabs>
      <w:spacing w:after="0" w:line="240" w:lineRule="auto"/>
    </w:pPr>
  </w:style>
  <w:style w:type="character" w:customStyle="1" w:styleId="a8">
    <w:name w:val="Долен колонтитул Знак"/>
    <w:basedOn w:val="a0"/>
    <w:link w:val="a7"/>
    <w:uiPriority w:val="99"/>
    <w:rsid w:val="00675DC4"/>
  </w:style>
  <w:style w:type="paragraph" w:customStyle="1" w:styleId="A0E349F008B644AAB6A282E0D042D17E">
    <w:name w:val="A0E349F008B644AAB6A282E0D042D17E"/>
    <w:rsid w:val="00675DC4"/>
    <w:rPr>
      <w:rFonts w:eastAsiaTheme="minorEastAsia"/>
      <w:lang w:eastAsia="bg-BG"/>
    </w:rPr>
  </w:style>
  <w:style w:type="character" w:styleId="a9">
    <w:name w:val="Hyperlink"/>
    <w:basedOn w:val="a0"/>
    <w:uiPriority w:val="99"/>
    <w:unhideWhenUsed/>
    <w:rsid w:val="001A3010"/>
    <w:rPr>
      <w:color w:val="0000FF" w:themeColor="hyperlink"/>
      <w:u w:val="single"/>
    </w:rPr>
  </w:style>
  <w:style w:type="paragraph" w:styleId="aa">
    <w:name w:val="List Paragraph"/>
    <w:basedOn w:val="a"/>
    <w:uiPriority w:val="34"/>
    <w:qFormat/>
    <w:rsid w:val="00D405B5"/>
    <w:pPr>
      <w:ind w:left="720"/>
      <w:contextualSpacing/>
    </w:pPr>
  </w:style>
  <w:style w:type="table" w:styleId="ab">
    <w:name w:val="Table Grid"/>
    <w:basedOn w:val="a1"/>
    <w:uiPriority w:val="39"/>
    <w:rsid w:val="00FE2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E71891"/>
    <w:pPr>
      <w:spacing w:after="0" w:line="240" w:lineRule="auto"/>
    </w:pPr>
  </w:style>
  <w:style w:type="paragraph" w:customStyle="1" w:styleId="Default">
    <w:name w:val="Default"/>
    <w:rsid w:val="0034572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282981">
      <w:bodyDiv w:val="1"/>
      <w:marLeft w:val="0"/>
      <w:marRight w:val="0"/>
      <w:marTop w:val="0"/>
      <w:marBottom w:val="0"/>
      <w:divBdr>
        <w:top w:val="none" w:sz="0" w:space="0" w:color="auto"/>
        <w:left w:val="none" w:sz="0" w:space="0" w:color="auto"/>
        <w:bottom w:val="none" w:sz="0" w:space="0" w:color="auto"/>
        <w:right w:val="none" w:sz="0" w:space="0" w:color="auto"/>
      </w:divBdr>
    </w:div>
    <w:div w:id="108942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brich.bg" TargetMode="External"/><Relationship Id="rId13" Type="http://schemas.openxmlformats.org/officeDocument/2006/relationships/hyperlink" Target="apis://Base=NARH&amp;DocCode=41765&amp;ToPar=Art101_Al10&amp;Type=201/" TargetMode="External"/><Relationship Id="rId18" Type="http://schemas.openxmlformats.org/officeDocument/2006/relationships/hyperlink" Target="apis://Base=NARH&amp;DocCode=41765&amp;ToPar=Art54_Al1_Pt2&amp;Type=20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ur-lex.europa.eu/legal-content/BG/TXT/?uri=CELEX%3A32016R0007" TargetMode="External"/><Relationship Id="rId7" Type="http://schemas.openxmlformats.org/officeDocument/2006/relationships/endnotes" Target="endnotes.xml"/><Relationship Id="rId12" Type="http://schemas.openxmlformats.org/officeDocument/2006/relationships/hyperlink" Target="apis://Base=NARH&amp;DocCode=41765&amp;ToPar=Art101_Al9&amp;Type=201/" TargetMode="External"/><Relationship Id="rId17" Type="http://schemas.openxmlformats.org/officeDocument/2006/relationships/hyperlink" Target="apis://Base=NARH&amp;DocCode=41765&amp;ToPar=Art54_Al1_Pt1&amp;Type=20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pis://Base=NARH&amp;DocCode=41765&amp;ToPar=Art54_Al3&amp;Type=201/" TargetMode="External"/><Relationship Id="rId20" Type="http://schemas.openxmlformats.org/officeDocument/2006/relationships/hyperlink" Target="apis://Base=NARH&amp;DocCode=41765&amp;ToPar=Art55_Al1_Pt5&amp;Type=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pis://Base=NARH&amp;DocCode=2009&amp;ToPar=Art245&amp;Type=20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apis://Base=NARH&amp;DocCode=41765&amp;ToPar=Art54_Al2&amp;Type=201/" TargetMode="External"/><Relationship Id="rId23" Type="http://schemas.openxmlformats.org/officeDocument/2006/relationships/header" Target="header1.xml"/><Relationship Id="rId10" Type="http://schemas.openxmlformats.org/officeDocument/2006/relationships/hyperlink" Target="apis://Base=NARH&amp;DocCode=2009&amp;ToPar=Art228_Al3&amp;Type=201/" TargetMode="External"/><Relationship Id="rId19" Type="http://schemas.openxmlformats.org/officeDocument/2006/relationships/hyperlink" Target="apis://Base=NARH&amp;DocCode=41765&amp;ToPar=Art54_Al1_Pt7&amp;Type=201/" TargetMode="External"/><Relationship Id="rId4" Type="http://schemas.openxmlformats.org/officeDocument/2006/relationships/settings" Target="settings.xml"/><Relationship Id="rId9" Type="http://schemas.openxmlformats.org/officeDocument/2006/relationships/hyperlink" Target="apis://Base=NARH&amp;DocCode=2009&amp;ToPar=Art128&amp;Type=201/" TargetMode="External"/><Relationship Id="rId14" Type="http://schemas.openxmlformats.org/officeDocument/2006/relationships/image" Target="media/image1.png"/><Relationship Id="rId22" Type="http://schemas.openxmlformats.org/officeDocument/2006/relationships/hyperlink" Target="https://app.eop.bg/toda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C7CC7-91D1-411E-91DC-3146ABC76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820</TotalTime>
  <Pages>24</Pages>
  <Words>13233</Words>
  <Characters>75432</Characters>
  <Application>Microsoft Office Word</Application>
  <DocSecurity>0</DocSecurity>
  <Lines>628</Lines>
  <Paragraphs>176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88489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Изпълнение на проект BGLD-1.003-001 „Младежки център Добрич – Вашето днес“ по Програма</dc:creator>
  <cp:lastModifiedBy>Николай Великов</cp:lastModifiedBy>
  <cp:revision>372</cp:revision>
  <cp:lastPrinted>2020-08-20T06:38:00Z</cp:lastPrinted>
  <dcterms:created xsi:type="dcterms:W3CDTF">2022-08-09T11:08:00Z</dcterms:created>
  <dcterms:modified xsi:type="dcterms:W3CDTF">2022-12-16T12:29:00Z</dcterms:modified>
</cp:coreProperties>
</file>