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EAC9CC" w14:textId="77777777" w:rsidR="0006016B" w:rsidRDefault="0006016B" w:rsidP="005135D4">
      <w:pPr>
        <w:ind w:right="-142"/>
        <w:jc w:val="right"/>
        <w:rPr>
          <w:rFonts w:ascii="Times New Roman" w:hAnsi="Times New Roman"/>
          <w:b/>
          <w:i/>
          <w:sz w:val="22"/>
          <w:szCs w:val="22"/>
          <w:lang w:eastAsia="bg-BG"/>
        </w:rPr>
      </w:pPr>
    </w:p>
    <w:p w14:paraId="4F4C72E5" w14:textId="77777777" w:rsidR="005A1531" w:rsidRPr="00A96FF8" w:rsidRDefault="005A1531" w:rsidP="005135D4">
      <w:pPr>
        <w:ind w:right="-142"/>
        <w:jc w:val="right"/>
        <w:rPr>
          <w:rFonts w:ascii="Times New Roman" w:hAnsi="Times New Roman"/>
          <w:b/>
          <w:i/>
          <w:sz w:val="22"/>
          <w:szCs w:val="22"/>
          <w:lang w:eastAsia="bg-BG"/>
        </w:rPr>
      </w:pPr>
      <w:r w:rsidRPr="00A96FF8">
        <w:rPr>
          <w:rFonts w:ascii="Times New Roman" w:hAnsi="Times New Roman"/>
          <w:b/>
          <w:i/>
          <w:sz w:val="22"/>
          <w:szCs w:val="22"/>
          <w:lang w:eastAsia="bg-BG"/>
        </w:rPr>
        <w:t>Образец</w:t>
      </w:r>
      <w:r w:rsidRPr="00A96FF8">
        <w:rPr>
          <w:rFonts w:ascii="Times New Roman" w:hAnsi="Times New Roman"/>
          <w:b/>
          <w:i/>
          <w:sz w:val="22"/>
          <w:szCs w:val="22"/>
          <w:lang w:val="en-US" w:eastAsia="bg-BG"/>
        </w:rPr>
        <w:t xml:space="preserve"> </w:t>
      </w:r>
    </w:p>
    <w:p w14:paraId="42E0A896" w14:textId="77777777" w:rsidR="004D753D" w:rsidRDefault="004D753D" w:rsidP="005135D4">
      <w:pPr>
        <w:spacing w:after="0"/>
        <w:jc w:val="center"/>
        <w:rPr>
          <w:rFonts w:ascii="Times New Roman" w:hAnsi="Times New Roman"/>
          <w:b/>
          <w:bCs/>
          <w:lang w:val="bg-BG"/>
        </w:rPr>
      </w:pPr>
      <w:r>
        <w:rPr>
          <w:rFonts w:ascii="Times New Roman" w:hAnsi="Times New Roman"/>
          <w:b/>
          <w:bCs/>
          <w:lang w:val="bg-BG"/>
        </w:rPr>
        <w:t xml:space="preserve">ТЕХНИЧЕСКО </w:t>
      </w:r>
      <w:r w:rsidR="00857551" w:rsidRPr="00A96FF8">
        <w:rPr>
          <w:rFonts w:ascii="Times New Roman" w:hAnsi="Times New Roman"/>
          <w:b/>
          <w:bCs/>
        </w:rPr>
        <w:t xml:space="preserve">ПРЕДЛОЖЕНИЕ </w:t>
      </w:r>
    </w:p>
    <w:p w14:paraId="3FB063D3" w14:textId="099394E6" w:rsidR="004D753D" w:rsidRPr="004D753D" w:rsidRDefault="004D753D" w:rsidP="004D753D">
      <w:pPr>
        <w:jc w:val="center"/>
        <w:rPr>
          <w:rFonts w:ascii="Times New Roman" w:hAnsi="Times New Roman"/>
          <w:lang w:val="bg-BG"/>
        </w:rPr>
      </w:pPr>
      <w:r w:rsidRPr="004D753D">
        <w:rPr>
          <w:rFonts w:ascii="Times New Roman" w:hAnsi="Times New Roman"/>
        </w:rPr>
        <w:t xml:space="preserve">за участие в </w:t>
      </w:r>
      <w:r w:rsidRPr="004D753D">
        <w:rPr>
          <w:rFonts w:ascii="Times New Roman" w:hAnsi="Times New Roman"/>
          <w:lang w:val="bg-BG"/>
        </w:rPr>
        <w:t>процедура а чрез Събиране на оферти с обява с предмет: „</w:t>
      </w:r>
      <w:bookmarkStart w:id="0" w:name="_Hlk123651970"/>
      <w:proofErr w:type="spellStart"/>
      <w:r w:rsidR="00506966" w:rsidRPr="001F6F1C">
        <w:rPr>
          <w:rFonts w:ascii="Times New Roman" w:hAnsi="Times New Roman"/>
          <w:b/>
          <w:lang w:val="en-GB"/>
        </w:rPr>
        <w:t>Доставка</w:t>
      </w:r>
      <w:proofErr w:type="spellEnd"/>
      <w:r w:rsidR="00506966" w:rsidRPr="001F6F1C">
        <w:rPr>
          <w:rFonts w:ascii="Times New Roman" w:hAnsi="Times New Roman"/>
          <w:b/>
          <w:lang w:val="en-GB"/>
        </w:rPr>
        <w:t xml:space="preserve"> </w:t>
      </w:r>
      <w:proofErr w:type="spellStart"/>
      <w:r w:rsidR="00506966" w:rsidRPr="001F6F1C">
        <w:rPr>
          <w:rFonts w:ascii="Times New Roman" w:hAnsi="Times New Roman"/>
          <w:b/>
          <w:lang w:val="en-GB"/>
        </w:rPr>
        <w:t>на</w:t>
      </w:r>
      <w:proofErr w:type="spellEnd"/>
      <w:r w:rsidR="00506966" w:rsidRPr="001F6F1C">
        <w:rPr>
          <w:rFonts w:ascii="Times New Roman" w:hAnsi="Times New Roman"/>
          <w:b/>
          <w:lang w:val="en-GB"/>
        </w:rPr>
        <w:t xml:space="preserve"> 1</w:t>
      </w:r>
      <w:r w:rsidR="00506966" w:rsidRPr="001F6F1C">
        <w:rPr>
          <w:rFonts w:ascii="Times New Roman" w:hAnsi="Times New Roman"/>
          <w:b/>
          <w:lang w:val="bg-BG"/>
        </w:rPr>
        <w:t xml:space="preserve"> </w:t>
      </w:r>
      <w:proofErr w:type="spellStart"/>
      <w:r w:rsidR="00506966" w:rsidRPr="001F6F1C">
        <w:rPr>
          <w:rFonts w:ascii="Times New Roman" w:hAnsi="Times New Roman"/>
          <w:b/>
          <w:lang w:val="en-GB"/>
        </w:rPr>
        <w:t>бр</w:t>
      </w:r>
      <w:proofErr w:type="spellEnd"/>
      <w:r w:rsidR="00506966" w:rsidRPr="001F6F1C">
        <w:rPr>
          <w:rFonts w:ascii="Times New Roman" w:hAnsi="Times New Roman"/>
          <w:b/>
          <w:lang w:val="en-GB"/>
        </w:rPr>
        <w:t xml:space="preserve">. </w:t>
      </w:r>
      <w:r w:rsidR="00506966" w:rsidRPr="001F6F1C">
        <w:rPr>
          <w:rFonts w:ascii="Times New Roman" w:hAnsi="Times New Roman"/>
          <w:b/>
          <w:lang w:val="bg-BG"/>
        </w:rPr>
        <w:t xml:space="preserve">нов </w:t>
      </w:r>
      <w:r w:rsidR="00506966">
        <w:rPr>
          <w:rFonts w:ascii="Times New Roman" w:hAnsi="Times New Roman"/>
          <w:b/>
          <w:lang w:val="bg-BG"/>
        </w:rPr>
        <w:t>електрически автомобил</w:t>
      </w:r>
      <w:r w:rsidR="00506966" w:rsidRPr="001F6F1C">
        <w:rPr>
          <w:rFonts w:ascii="Times New Roman" w:hAnsi="Times New Roman"/>
          <w:b/>
          <w:lang w:val="en-GB"/>
        </w:rPr>
        <w:t xml:space="preserve"> </w:t>
      </w:r>
      <w:r w:rsidR="00506966">
        <w:rPr>
          <w:rFonts w:ascii="Times New Roman" w:hAnsi="Times New Roman"/>
          <w:b/>
          <w:lang w:val="bg-BG"/>
        </w:rPr>
        <w:t>в изпълнение на проект „</w:t>
      </w:r>
      <w:r w:rsidR="00506966" w:rsidRPr="00EC59BD">
        <w:rPr>
          <w:rFonts w:ascii="Times New Roman" w:hAnsi="Times New Roman"/>
          <w:b/>
        </w:rPr>
        <w:t>Закупуване на нов неупотребяван електрически лекотоварен автомобил за разнос на храна за нуждите на Домашен социален патронаж – гр. Шабла</w:t>
      </w:r>
      <w:r w:rsidR="00506966">
        <w:rPr>
          <w:rFonts w:ascii="Times New Roman" w:hAnsi="Times New Roman"/>
          <w:b/>
          <w:lang w:val="bg-BG"/>
        </w:rPr>
        <w:t>“</w:t>
      </w:r>
      <w:bookmarkEnd w:id="0"/>
      <w:r w:rsidRPr="004D753D">
        <w:rPr>
          <w:rFonts w:ascii="Times New Roman" w:hAnsi="Times New Roman"/>
          <w:lang w:val="bg-BG"/>
        </w:rPr>
        <w:t xml:space="preserve">“ </w:t>
      </w:r>
    </w:p>
    <w:p w14:paraId="6CF26D9E" w14:textId="77777777" w:rsidR="004D753D" w:rsidRDefault="004D753D" w:rsidP="00DE0096">
      <w:pPr>
        <w:jc w:val="center"/>
        <w:rPr>
          <w:rFonts w:ascii="Times New Roman" w:hAnsi="Times New Roman"/>
          <w:sz w:val="22"/>
          <w:szCs w:val="22"/>
          <w:lang w:val="bg-BG" w:eastAsia="bg-BG"/>
        </w:rPr>
      </w:pPr>
    </w:p>
    <w:p w14:paraId="2B6429AE" w14:textId="77777777" w:rsidR="00857551" w:rsidRPr="00A96FF8" w:rsidRDefault="00857551" w:rsidP="00DE0096">
      <w:pPr>
        <w:jc w:val="center"/>
        <w:rPr>
          <w:rFonts w:ascii="Times New Roman" w:hAnsi="Times New Roman"/>
          <w:sz w:val="22"/>
          <w:szCs w:val="22"/>
          <w:lang w:eastAsia="bg-BG"/>
        </w:rPr>
      </w:pPr>
      <w:r w:rsidRPr="00A96FF8">
        <w:rPr>
          <w:rFonts w:ascii="Times New Roman" w:hAnsi="Times New Roman"/>
          <w:sz w:val="22"/>
          <w:szCs w:val="22"/>
          <w:lang w:eastAsia="bg-BG"/>
        </w:rPr>
        <w:t>От участник:........................................</w:t>
      </w:r>
      <w:r w:rsidR="00BA4F18" w:rsidRPr="00A96FF8">
        <w:rPr>
          <w:rFonts w:ascii="Times New Roman" w:hAnsi="Times New Roman"/>
          <w:sz w:val="22"/>
          <w:szCs w:val="22"/>
          <w:lang w:eastAsia="bg-BG"/>
        </w:rPr>
        <w:t>.................................</w:t>
      </w:r>
      <w:r w:rsidRPr="00A96FF8">
        <w:rPr>
          <w:rFonts w:ascii="Times New Roman" w:hAnsi="Times New Roman"/>
          <w:sz w:val="22"/>
          <w:szCs w:val="22"/>
          <w:lang w:eastAsia="bg-BG"/>
        </w:rPr>
        <w:t>........</w:t>
      </w:r>
      <w:r w:rsidR="001F344C" w:rsidRPr="00A96FF8">
        <w:rPr>
          <w:rFonts w:ascii="Times New Roman" w:hAnsi="Times New Roman"/>
          <w:sz w:val="22"/>
          <w:szCs w:val="22"/>
          <w:lang w:eastAsia="bg-BG"/>
        </w:rPr>
        <w:t>...............................</w:t>
      </w:r>
    </w:p>
    <w:p w14:paraId="3C9FC59D" w14:textId="77777777" w:rsidR="005A1531" w:rsidRPr="00A96FF8" w:rsidRDefault="00857551" w:rsidP="004D753D">
      <w:pPr>
        <w:jc w:val="center"/>
        <w:rPr>
          <w:rFonts w:ascii="Times New Roman" w:hAnsi="Times New Roman"/>
          <w:i/>
          <w:sz w:val="20"/>
          <w:szCs w:val="20"/>
          <w:lang w:eastAsia="bg-BG"/>
        </w:rPr>
      </w:pPr>
      <w:r w:rsidRPr="00A96FF8">
        <w:rPr>
          <w:rFonts w:ascii="Times New Roman" w:hAnsi="Times New Roman"/>
          <w:i/>
          <w:sz w:val="20"/>
          <w:szCs w:val="20"/>
          <w:lang w:eastAsia="bg-BG"/>
        </w:rPr>
        <w:t>(посочват се наименованието на участника)</w:t>
      </w:r>
    </w:p>
    <w:p w14:paraId="586CE3DD" w14:textId="77777777" w:rsidR="004D753D" w:rsidRDefault="004D753D" w:rsidP="005135D4">
      <w:pPr>
        <w:pStyle w:val="ad"/>
        <w:spacing w:line="276" w:lineRule="auto"/>
        <w:rPr>
          <w:rFonts w:ascii="Times New Roman" w:eastAsia="Times New Roman" w:hAnsi="Times New Roman" w:cs="Times New Roman"/>
          <w:b/>
          <w:bCs/>
          <w:color w:val="000000"/>
          <w:sz w:val="24"/>
          <w:szCs w:val="24"/>
          <w:lang w:eastAsia="bg-BG"/>
        </w:rPr>
      </w:pPr>
    </w:p>
    <w:p w14:paraId="646E683B" w14:textId="77777777" w:rsidR="004D753D" w:rsidRDefault="004D753D" w:rsidP="005135D4">
      <w:pPr>
        <w:pStyle w:val="ad"/>
        <w:spacing w:line="276" w:lineRule="auto"/>
        <w:rPr>
          <w:rFonts w:ascii="Times New Roman" w:eastAsia="Times New Roman" w:hAnsi="Times New Roman" w:cs="Times New Roman"/>
          <w:b/>
          <w:bCs/>
          <w:color w:val="000000"/>
          <w:sz w:val="24"/>
          <w:szCs w:val="24"/>
          <w:lang w:eastAsia="bg-BG"/>
        </w:rPr>
      </w:pPr>
    </w:p>
    <w:p w14:paraId="7AA17C31" w14:textId="77777777" w:rsidR="00857551" w:rsidRDefault="00857551" w:rsidP="005135D4">
      <w:pPr>
        <w:pStyle w:val="ad"/>
        <w:spacing w:line="276" w:lineRule="auto"/>
        <w:rPr>
          <w:rFonts w:ascii="Times New Roman" w:eastAsia="Times New Roman" w:hAnsi="Times New Roman" w:cs="Times New Roman"/>
          <w:b/>
          <w:bCs/>
          <w:color w:val="000000"/>
          <w:sz w:val="24"/>
          <w:szCs w:val="24"/>
          <w:lang w:eastAsia="bg-BG"/>
        </w:rPr>
      </w:pPr>
      <w:r w:rsidRPr="00A96FF8">
        <w:rPr>
          <w:rFonts w:ascii="Times New Roman" w:eastAsia="Times New Roman" w:hAnsi="Times New Roman" w:cs="Times New Roman"/>
          <w:b/>
          <w:bCs/>
          <w:color w:val="000000"/>
          <w:sz w:val="24"/>
          <w:szCs w:val="24"/>
          <w:lang w:eastAsia="bg-BG"/>
        </w:rPr>
        <w:t>УВАЖАЕМИ ДАМИ И ГОСПОДА,</w:t>
      </w:r>
    </w:p>
    <w:p w14:paraId="20265F0F" w14:textId="77777777" w:rsidR="004D753D" w:rsidRPr="00A96FF8" w:rsidRDefault="004D753D" w:rsidP="005135D4">
      <w:pPr>
        <w:pStyle w:val="ad"/>
        <w:spacing w:line="276" w:lineRule="auto"/>
        <w:rPr>
          <w:rFonts w:ascii="Times New Roman" w:eastAsia="Times New Roman" w:hAnsi="Times New Roman" w:cs="Times New Roman"/>
          <w:b/>
          <w:bCs/>
          <w:color w:val="000000"/>
          <w:sz w:val="24"/>
          <w:szCs w:val="24"/>
          <w:lang w:eastAsia="bg-BG"/>
        </w:rPr>
      </w:pPr>
    </w:p>
    <w:p w14:paraId="7B1994A4" w14:textId="77777777" w:rsidR="005135D4" w:rsidRPr="00A96FF8" w:rsidRDefault="005135D4" w:rsidP="005135D4">
      <w:pPr>
        <w:pStyle w:val="1"/>
        <w:ind w:hanging="436"/>
        <w:rPr>
          <w:rFonts w:ascii="Times New Roman" w:hAnsi="Times New Roman"/>
        </w:rPr>
      </w:pPr>
      <w:r w:rsidRPr="00A96FF8">
        <w:rPr>
          <w:rFonts w:ascii="Times New Roman" w:hAnsi="Times New Roman"/>
        </w:rPr>
        <w:t>Общи положения</w:t>
      </w:r>
    </w:p>
    <w:p w14:paraId="1F6861C0" w14:textId="77777777" w:rsidR="00857551" w:rsidRPr="00A96FF8" w:rsidRDefault="00857551" w:rsidP="005135D4">
      <w:pPr>
        <w:pStyle w:val="a6"/>
        <w:numPr>
          <w:ilvl w:val="0"/>
          <w:numId w:val="22"/>
        </w:numPr>
        <w:ind w:left="0" w:firstLine="0"/>
        <w:rPr>
          <w:rFonts w:ascii="Times New Roman" w:hAnsi="Times New Roman"/>
        </w:rPr>
      </w:pPr>
      <w:r w:rsidRPr="00A96FF8">
        <w:rPr>
          <w:rFonts w:ascii="Times New Roman" w:hAnsi="Times New Roman"/>
        </w:rPr>
        <w:t>След запознаване с всички документи и образци от документацията за обществената поръчка, представяме на Вашето внимание предложение за изпълнение на посочената обществена поръчка.</w:t>
      </w:r>
    </w:p>
    <w:p w14:paraId="027AB422" w14:textId="77777777" w:rsidR="00857551" w:rsidRPr="00A96FF8" w:rsidRDefault="00857551" w:rsidP="005135D4">
      <w:pPr>
        <w:pStyle w:val="a6"/>
        <w:numPr>
          <w:ilvl w:val="0"/>
          <w:numId w:val="22"/>
        </w:numPr>
        <w:ind w:left="0" w:firstLine="0"/>
        <w:rPr>
          <w:rFonts w:ascii="Times New Roman" w:hAnsi="Times New Roman"/>
        </w:rPr>
      </w:pPr>
      <w:r w:rsidRPr="00A96FF8">
        <w:rPr>
          <w:rFonts w:ascii="Times New Roman" w:hAnsi="Times New Roman"/>
        </w:rPr>
        <w:t>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w:t>
      </w:r>
      <w:r w:rsidRPr="00A96FF8">
        <w:rPr>
          <w:rFonts w:ascii="Times New Roman" w:hAnsi="Times New Roman"/>
          <w:lang w:val="ru-RU"/>
        </w:rPr>
        <w:t>.</w:t>
      </w:r>
    </w:p>
    <w:p w14:paraId="385D245D" w14:textId="77777777" w:rsidR="004D753D" w:rsidRPr="004D753D" w:rsidRDefault="00857551" w:rsidP="004D753D">
      <w:pPr>
        <w:pStyle w:val="a6"/>
        <w:numPr>
          <w:ilvl w:val="0"/>
          <w:numId w:val="22"/>
        </w:numPr>
        <w:ind w:left="0" w:firstLine="0"/>
        <w:rPr>
          <w:rFonts w:ascii="Times New Roman" w:hAnsi="Times New Roman"/>
        </w:rPr>
      </w:pPr>
      <w:r w:rsidRPr="00A96FF8">
        <w:rPr>
          <w:rFonts w:ascii="Times New Roman" w:hAnsi="Times New Roman"/>
        </w:rPr>
        <w:t>Гарантираме, че сме в състояние да изпълним качествено поръчката в пълно съответствие с нашето предложение.</w:t>
      </w:r>
    </w:p>
    <w:p w14:paraId="6848DD79" w14:textId="77777777" w:rsidR="005135D4" w:rsidRPr="00A96FF8" w:rsidRDefault="005135D4" w:rsidP="005135D4">
      <w:pPr>
        <w:pStyle w:val="1"/>
        <w:ind w:hanging="436"/>
        <w:rPr>
          <w:rFonts w:ascii="Times New Roman" w:hAnsi="Times New Roman"/>
        </w:rPr>
      </w:pPr>
      <w:r w:rsidRPr="00A96FF8">
        <w:rPr>
          <w:rFonts w:ascii="Times New Roman" w:hAnsi="Times New Roman"/>
        </w:rPr>
        <w:t>Предложение за изпълнение</w:t>
      </w:r>
    </w:p>
    <w:p w14:paraId="4E656C0F" w14:textId="77777777" w:rsidR="004D753D" w:rsidRPr="004D753D" w:rsidRDefault="00857551" w:rsidP="005135D4">
      <w:pPr>
        <w:pStyle w:val="a6"/>
        <w:numPr>
          <w:ilvl w:val="0"/>
          <w:numId w:val="35"/>
        </w:numPr>
        <w:ind w:left="0" w:firstLine="0"/>
        <w:rPr>
          <w:rFonts w:ascii="Times New Roman" w:hAnsi="Times New Roman"/>
        </w:rPr>
      </w:pPr>
      <w:r w:rsidRPr="00A96FF8">
        <w:rPr>
          <w:rFonts w:ascii="Times New Roman" w:hAnsi="Times New Roman"/>
          <w:lang w:val="bg-BG"/>
        </w:rPr>
        <w:t xml:space="preserve">Предлагаме да доставим превозно средство </w:t>
      </w:r>
      <w:r w:rsidR="00570104" w:rsidRPr="00A96FF8">
        <w:rPr>
          <w:rFonts w:ascii="Times New Roman" w:hAnsi="Times New Roman"/>
          <w:lang w:val="bg-BG"/>
        </w:rPr>
        <w:t>марка __</w:t>
      </w:r>
      <w:r w:rsidR="004D753D">
        <w:rPr>
          <w:rFonts w:ascii="Times New Roman" w:hAnsi="Times New Roman"/>
          <w:lang w:val="bg-BG"/>
        </w:rPr>
        <w:t>_________________</w:t>
      </w:r>
      <w:r w:rsidR="00570104" w:rsidRPr="00A96FF8">
        <w:rPr>
          <w:rFonts w:ascii="Times New Roman" w:hAnsi="Times New Roman"/>
          <w:lang w:val="bg-BG"/>
        </w:rPr>
        <w:t xml:space="preserve">__________ </w:t>
      </w:r>
    </w:p>
    <w:p w14:paraId="23EF5404" w14:textId="77777777" w:rsidR="004D753D" w:rsidRDefault="00570104" w:rsidP="004D753D">
      <w:pPr>
        <w:pStyle w:val="a6"/>
        <w:ind w:left="0"/>
        <w:jc w:val="center"/>
        <w:rPr>
          <w:rFonts w:ascii="Times New Roman" w:hAnsi="Times New Roman"/>
          <w:lang w:val="bg-BG"/>
        </w:rPr>
      </w:pPr>
      <w:r w:rsidRPr="00A96FF8">
        <w:rPr>
          <w:rFonts w:ascii="Times New Roman" w:hAnsi="Times New Roman"/>
          <w:i/>
          <w:lang w:val="bg-BG"/>
        </w:rPr>
        <w:t>(посочва се марката на предлаганото превозно средство)</w:t>
      </w:r>
      <w:r w:rsidRPr="00A96FF8">
        <w:rPr>
          <w:rFonts w:ascii="Times New Roman" w:hAnsi="Times New Roman"/>
          <w:lang w:val="bg-BG"/>
        </w:rPr>
        <w:t>,</w:t>
      </w:r>
    </w:p>
    <w:p w14:paraId="2F76EBC1" w14:textId="77777777" w:rsidR="004D753D" w:rsidRDefault="00570104" w:rsidP="004D753D">
      <w:pPr>
        <w:pStyle w:val="a6"/>
        <w:ind w:left="0"/>
        <w:rPr>
          <w:rFonts w:ascii="Times New Roman" w:hAnsi="Times New Roman"/>
          <w:lang w:val="bg-BG"/>
        </w:rPr>
      </w:pPr>
      <w:r w:rsidRPr="00A96FF8">
        <w:rPr>
          <w:rFonts w:ascii="Times New Roman" w:hAnsi="Times New Roman"/>
          <w:lang w:val="bg-BG"/>
        </w:rPr>
        <w:t>модел _______</w:t>
      </w:r>
      <w:r w:rsidR="004D753D">
        <w:rPr>
          <w:rFonts w:ascii="Times New Roman" w:hAnsi="Times New Roman"/>
          <w:lang w:val="bg-BG"/>
        </w:rPr>
        <w:t>___________________</w:t>
      </w:r>
      <w:r w:rsidRPr="00A96FF8">
        <w:rPr>
          <w:rFonts w:ascii="Times New Roman" w:hAnsi="Times New Roman"/>
          <w:lang w:val="bg-BG"/>
        </w:rPr>
        <w:t xml:space="preserve">_____ </w:t>
      </w:r>
    </w:p>
    <w:p w14:paraId="003F1DD7" w14:textId="77777777" w:rsidR="004D753D" w:rsidRDefault="00570104" w:rsidP="004D753D">
      <w:pPr>
        <w:pStyle w:val="a6"/>
        <w:ind w:left="0"/>
        <w:rPr>
          <w:rFonts w:ascii="Times New Roman" w:hAnsi="Times New Roman"/>
          <w:i/>
          <w:lang w:val="bg-BG"/>
        </w:rPr>
      </w:pPr>
      <w:r w:rsidRPr="00A96FF8">
        <w:rPr>
          <w:rFonts w:ascii="Times New Roman" w:hAnsi="Times New Roman"/>
          <w:i/>
          <w:lang w:val="bg-BG"/>
        </w:rPr>
        <w:t xml:space="preserve">(посочва се модела на предлаганото превозно средство) </w:t>
      </w:r>
    </w:p>
    <w:p w14:paraId="1068629A" w14:textId="77777777" w:rsidR="004D753D" w:rsidRDefault="004D753D" w:rsidP="004D753D">
      <w:pPr>
        <w:pStyle w:val="a6"/>
        <w:ind w:left="0"/>
        <w:rPr>
          <w:rFonts w:ascii="Times New Roman" w:hAnsi="Times New Roman"/>
          <w:i/>
          <w:lang w:val="bg-BG"/>
        </w:rPr>
      </w:pPr>
    </w:p>
    <w:p w14:paraId="0F9B68D8" w14:textId="77777777" w:rsidR="00857551" w:rsidRPr="00A96FF8" w:rsidRDefault="00857551" w:rsidP="004D753D">
      <w:pPr>
        <w:pStyle w:val="a6"/>
        <w:ind w:left="0"/>
        <w:rPr>
          <w:rFonts w:ascii="Times New Roman" w:hAnsi="Times New Roman"/>
        </w:rPr>
      </w:pPr>
      <w:r w:rsidRPr="00A96FF8">
        <w:rPr>
          <w:rFonts w:ascii="Times New Roman" w:hAnsi="Times New Roman"/>
          <w:lang w:val="bg-BG"/>
        </w:rPr>
        <w:t>със следните характеристики</w:t>
      </w:r>
      <w:r w:rsidR="00D72E63" w:rsidRPr="00A96FF8">
        <w:rPr>
          <w:rStyle w:val="af0"/>
          <w:rFonts w:ascii="Times New Roman" w:hAnsi="Times New Roman"/>
          <w:lang w:val="bg-BG"/>
        </w:rPr>
        <w:footnoteReference w:id="1"/>
      </w:r>
      <w:r w:rsidRPr="00A96FF8">
        <w:rPr>
          <w:rFonts w:ascii="Times New Roman" w:hAnsi="Times New Roman"/>
          <w:lang w:val="bg-BG"/>
        </w:rPr>
        <w:t>:</w:t>
      </w:r>
    </w:p>
    <w:tbl>
      <w:tblPr>
        <w:tblStyle w:val="a3"/>
        <w:tblW w:w="9180" w:type="dxa"/>
        <w:tblLook w:val="04A0" w:firstRow="1" w:lastRow="0" w:firstColumn="1" w:lastColumn="0" w:noHBand="0" w:noVBand="1"/>
      </w:tblPr>
      <w:tblGrid>
        <w:gridCol w:w="511"/>
        <w:gridCol w:w="4133"/>
        <w:gridCol w:w="2108"/>
        <w:gridCol w:w="2428"/>
      </w:tblGrid>
      <w:tr w:rsidR="00857551" w:rsidRPr="000D1ABC" w14:paraId="613F4134" w14:textId="77777777" w:rsidTr="006B0B7D">
        <w:trPr>
          <w:tblHeader/>
        </w:trPr>
        <w:tc>
          <w:tcPr>
            <w:tcW w:w="511" w:type="dxa"/>
            <w:shd w:val="clear" w:color="auto" w:fill="F2F2F2" w:themeFill="background1" w:themeFillShade="F2"/>
            <w:vAlign w:val="center"/>
          </w:tcPr>
          <w:p w14:paraId="5811DF78" w14:textId="77777777" w:rsidR="00857551" w:rsidRPr="006B0B7D" w:rsidRDefault="00857551" w:rsidP="006B0B7D">
            <w:pPr>
              <w:jc w:val="left"/>
              <w:rPr>
                <w:rFonts w:ascii="Times New Roman" w:hAnsi="Times New Roman"/>
                <w:b/>
                <w:sz w:val="22"/>
                <w:szCs w:val="22"/>
                <w:lang w:val="bg-BG" w:eastAsia="en-US"/>
              </w:rPr>
            </w:pPr>
            <w:r w:rsidRPr="006B0B7D">
              <w:rPr>
                <w:rFonts w:ascii="Times New Roman" w:hAnsi="Times New Roman"/>
                <w:b/>
                <w:sz w:val="22"/>
                <w:szCs w:val="22"/>
                <w:lang w:val="bg-BG" w:eastAsia="en-US"/>
              </w:rPr>
              <w:lastRenderedPageBreak/>
              <w:t>№</w:t>
            </w:r>
          </w:p>
        </w:tc>
        <w:tc>
          <w:tcPr>
            <w:tcW w:w="4133" w:type="dxa"/>
            <w:shd w:val="clear" w:color="auto" w:fill="F2F2F2" w:themeFill="background1" w:themeFillShade="F2"/>
            <w:vAlign w:val="center"/>
          </w:tcPr>
          <w:p w14:paraId="40B6E90C" w14:textId="77777777" w:rsidR="00857551" w:rsidRPr="006B0B7D" w:rsidRDefault="00857551" w:rsidP="006B0B7D">
            <w:pPr>
              <w:jc w:val="left"/>
              <w:rPr>
                <w:rFonts w:ascii="Times New Roman" w:hAnsi="Times New Roman"/>
                <w:b/>
                <w:sz w:val="22"/>
                <w:szCs w:val="22"/>
                <w:lang w:val="bg-BG" w:eastAsia="en-US"/>
              </w:rPr>
            </w:pPr>
            <w:r w:rsidRPr="006B0B7D">
              <w:rPr>
                <w:rFonts w:ascii="Times New Roman" w:hAnsi="Times New Roman"/>
                <w:b/>
                <w:sz w:val="22"/>
                <w:szCs w:val="22"/>
                <w:lang w:val="bg-BG" w:eastAsia="en-US"/>
              </w:rPr>
              <w:t>Характеристика</w:t>
            </w:r>
          </w:p>
        </w:tc>
        <w:tc>
          <w:tcPr>
            <w:tcW w:w="2108" w:type="dxa"/>
            <w:shd w:val="clear" w:color="auto" w:fill="F2F2F2" w:themeFill="background1" w:themeFillShade="F2"/>
            <w:vAlign w:val="center"/>
          </w:tcPr>
          <w:p w14:paraId="44175756" w14:textId="77777777" w:rsidR="00857551" w:rsidRPr="006B0B7D" w:rsidRDefault="00857551" w:rsidP="006B0B7D">
            <w:pPr>
              <w:jc w:val="left"/>
              <w:rPr>
                <w:rFonts w:ascii="Times New Roman" w:hAnsi="Times New Roman"/>
                <w:b/>
                <w:sz w:val="22"/>
                <w:szCs w:val="22"/>
                <w:lang w:val="bg-BG" w:eastAsia="en-US"/>
              </w:rPr>
            </w:pPr>
            <w:r w:rsidRPr="006B0B7D">
              <w:rPr>
                <w:rFonts w:ascii="Times New Roman" w:hAnsi="Times New Roman"/>
                <w:b/>
                <w:sz w:val="22"/>
                <w:szCs w:val="22"/>
                <w:lang w:val="bg-BG" w:eastAsia="en-US"/>
              </w:rPr>
              <w:t>Изискване на Възложителя</w:t>
            </w:r>
          </w:p>
        </w:tc>
        <w:tc>
          <w:tcPr>
            <w:tcW w:w="2428" w:type="dxa"/>
            <w:shd w:val="clear" w:color="auto" w:fill="F2F2F2" w:themeFill="background1" w:themeFillShade="F2"/>
            <w:vAlign w:val="center"/>
          </w:tcPr>
          <w:p w14:paraId="4E7E603F" w14:textId="77777777" w:rsidR="00857551" w:rsidRPr="006B0B7D" w:rsidRDefault="00857551" w:rsidP="006B0B7D">
            <w:pPr>
              <w:jc w:val="left"/>
              <w:rPr>
                <w:rFonts w:ascii="Times New Roman" w:hAnsi="Times New Roman"/>
                <w:b/>
                <w:sz w:val="22"/>
                <w:szCs w:val="22"/>
                <w:lang w:val="bg-BG" w:eastAsia="en-US"/>
              </w:rPr>
            </w:pPr>
            <w:r w:rsidRPr="006B0B7D">
              <w:rPr>
                <w:rFonts w:ascii="Times New Roman" w:hAnsi="Times New Roman"/>
                <w:b/>
                <w:sz w:val="22"/>
                <w:szCs w:val="22"/>
                <w:lang w:val="bg-BG" w:eastAsia="en-US"/>
              </w:rPr>
              <w:t>Предложение на участника</w:t>
            </w:r>
            <w:r w:rsidR="005135D4" w:rsidRPr="006B0B7D">
              <w:rPr>
                <w:rStyle w:val="af0"/>
                <w:rFonts w:ascii="Times New Roman" w:hAnsi="Times New Roman"/>
                <w:b/>
                <w:sz w:val="22"/>
                <w:szCs w:val="22"/>
                <w:lang w:val="bg-BG" w:eastAsia="en-US"/>
              </w:rPr>
              <w:footnoteReference w:id="2"/>
            </w:r>
          </w:p>
        </w:tc>
      </w:tr>
      <w:tr w:rsidR="00216E7C" w:rsidRPr="000D1ABC" w14:paraId="64798321" w14:textId="77777777" w:rsidTr="004B164C">
        <w:tc>
          <w:tcPr>
            <w:tcW w:w="511" w:type="dxa"/>
            <w:vAlign w:val="center"/>
          </w:tcPr>
          <w:p w14:paraId="52B54C72"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1042821D" w14:textId="6F836506" w:rsidR="00216E7C" w:rsidRPr="001D0994" w:rsidRDefault="00216E7C" w:rsidP="00216E7C">
            <w:pPr>
              <w:jc w:val="left"/>
              <w:rPr>
                <w:rFonts w:ascii="Times New Roman" w:hAnsi="Times New Roman"/>
                <w:sz w:val="22"/>
                <w:szCs w:val="22"/>
                <w:lang w:val="bg-BG" w:eastAsia="bg-BG"/>
              </w:rPr>
            </w:pPr>
            <w:r w:rsidRPr="00243CC7">
              <w:rPr>
                <w:rFonts w:ascii="Times New Roman" w:hAnsi="Times New Roman"/>
                <w:lang w:val="bg-BG"/>
              </w:rPr>
              <w:t>Категория превозно средство</w:t>
            </w:r>
          </w:p>
        </w:tc>
        <w:tc>
          <w:tcPr>
            <w:tcW w:w="2108" w:type="dxa"/>
          </w:tcPr>
          <w:p w14:paraId="62865E10" w14:textId="1EC79536" w:rsidR="00216E7C" w:rsidRPr="001D0994" w:rsidRDefault="00216E7C" w:rsidP="00216E7C">
            <w:pPr>
              <w:jc w:val="center"/>
              <w:rPr>
                <w:rFonts w:ascii="Times New Roman" w:hAnsi="Times New Roman"/>
                <w:sz w:val="22"/>
                <w:szCs w:val="22"/>
                <w:lang w:val="bg-BG" w:eastAsia="bg-BG"/>
              </w:rPr>
            </w:pPr>
            <w:r w:rsidRPr="00243CC7">
              <w:rPr>
                <w:rFonts w:ascii="Times New Roman" w:hAnsi="Times New Roman"/>
                <w:lang w:val="bg-BG" w:eastAsia="bg-BG"/>
              </w:rPr>
              <w:t>N1</w:t>
            </w:r>
          </w:p>
        </w:tc>
        <w:tc>
          <w:tcPr>
            <w:tcW w:w="2428" w:type="dxa"/>
            <w:vAlign w:val="center"/>
          </w:tcPr>
          <w:p w14:paraId="57D3693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9B98CD6" w14:textId="77777777" w:rsidTr="004B164C">
        <w:tc>
          <w:tcPr>
            <w:tcW w:w="511" w:type="dxa"/>
            <w:vAlign w:val="center"/>
          </w:tcPr>
          <w:p w14:paraId="24A882C0"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6FACB998" w14:textId="69B4002C"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Двигател</w:t>
            </w:r>
          </w:p>
        </w:tc>
        <w:tc>
          <w:tcPr>
            <w:tcW w:w="2108" w:type="dxa"/>
          </w:tcPr>
          <w:p w14:paraId="5058DEC0" w14:textId="397783BB" w:rsidR="00216E7C" w:rsidRPr="001D0994" w:rsidRDefault="00216E7C" w:rsidP="00216E7C">
            <w:pPr>
              <w:jc w:val="center"/>
              <w:rPr>
                <w:rFonts w:ascii="Times New Roman" w:hAnsi="Times New Roman"/>
                <w:sz w:val="22"/>
                <w:szCs w:val="22"/>
                <w:lang w:val="en-US" w:eastAsia="en-US"/>
              </w:rPr>
            </w:pPr>
            <w:r w:rsidRPr="00243CC7">
              <w:rPr>
                <w:rFonts w:ascii="Times New Roman" w:hAnsi="Times New Roman"/>
                <w:lang w:val="bg-BG" w:eastAsia="bg-BG"/>
              </w:rPr>
              <w:t xml:space="preserve">Изцяло електрически </w:t>
            </w:r>
          </w:p>
        </w:tc>
        <w:tc>
          <w:tcPr>
            <w:tcW w:w="2428" w:type="dxa"/>
            <w:vAlign w:val="center"/>
          </w:tcPr>
          <w:p w14:paraId="7C664031"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88577E3" w14:textId="77777777" w:rsidTr="004B164C">
        <w:tc>
          <w:tcPr>
            <w:tcW w:w="511" w:type="dxa"/>
            <w:vAlign w:val="center"/>
          </w:tcPr>
          <w:p w14:paraId="5E5CE374"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2C8EC0C5" w14:textId="39057E6B"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Максимална мощност на двигателя (</w:t>
            </w:r>
            <w:r w:rsidRPr="00243CC7">
              <w:rPr>
                <w:rFonts w:ascii="Times New Roman" w:hAnsi="Times New Roman"/>
                <w:lang w:val="en-US"/>
              </w:rPr>
              <w:t>kW)</w:t>
            </w:r>
          </w:p>
        </w:tc>
        <w:tc>
          <w:tcPr>
            <w:tcW w:w="2108" w:type="dxa"/>
          </w:tcPr>
          <w:p w14:paraId="7B86010E" w14:textId="22CF8E6A" w:rsidR="00216E7C" w:rsidRPr="001D0994" w:rsidRDefault="00216E7C" w:rsidP="00216E7C">
            <w:pPr>
              <w:jc w:val="center"/>
              <w:rPr>
                <w:rFonts w:ascii="Times New Roman" w:hAnsi="Times New Roman"/>
                <w:sz w:val="22"/>
                <w:szCs w:val="22"/>
                <w:lang w:val="bg-BG" w:eastAsia="en-US"/>
              </w:rPr>
            </w:pPr>
            <w:r w:rsidRPr="00243CC7">
              <w:rPr>
                <w:rFonts w:ascii="Times New Roman" w:hAnsi="Times New Roman"/>
                <w:lang w:val="bg-BG" w:eastAsia="bg-BG"/>
              </w:rPr>
              <w:t xml:space="preserve">Минимум 75 </w:t>
            </w:r>
            <w:r w:rsidRPr="00243CC7">
              <w:rPr>
                <w:rFonts w:ascii="Times New Roman" w:hAnsi="Times New Roman"/>
                <w:lang w:val="en-US" w:eastAsia="bg-BG"/>
              </w:rPr>
              <w:t>kW</w:t>
            </w:r>
          </w:p>
        </w:tc>
        <w:tc>
          <w:tcPr>
            <w:tcW w:w="2428" w:type="dxa"/>
            <w:vAlign w:val="center"/>
          </w:tcPr>
          <w:p w14:paraId="5EE37ED4"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43B8A10" w14:textId="77777777" w:rsidTr="004B164C">
        <w:tc>
          <w:tcPr>
            <w:tcW w:w="511" w:type="dxa"/>
            <w:vAlign w:val="center"/>
          </w:tcPr>
          <w:p w14:paraId="13551662"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42487C0D" w14:textId="0F972D30"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Тип батерия</w:t>
            </w:r>
          </w:p>
        </w:tc>
        <w:tc>
          <w:tcPr>
            <w:tcW w:w="2108" w:type="dxa"/>
          </w:tcPr>
          <w:p w14:paraId="71CBDF61" w14:textId="35AD3227" w:rsidR="00216E7C" w:rsidRPr="001D0994" w:rsidRDefault="00216E7C" w:rsidP="00216E7C">
            <w:pPr>
              <w:jc w:val="center"/>
              <w:rPr>
                <w:rFonts w:ascii="Times New Roman" w:hAnsi="Times New Roman"/>
                <w:sz w:val="22"/>
                <w:szCs w:val="22"/>
                <w:lang w:val="en-US" w:eastAsia="en-US"/>
              </w:rPr>
            </w:pPr>
            <w:r w:rsidRPr="00243CC7">
              <w:rPr>
                <w:rFonts w:ascii="Times New Roman" w:hAnsi="Times New Roman"/>
                <w:lang w:val="bg-BG" w:eastAsia="bg-BG"/>
              </w:rPr>
              <w:t xml:space="preserve">Литиево-йонна батерия </w:t>
            </w:r>
          </w:p>
        </w:tc>
        <w:tc>
          <w:tcPr>
            <w:tcW w:w="2428" w:type="dxa"/>
            <w:vAlign w:val="center"/>
          </w:tcPr>
          <w:p w14:paraId="35457237"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66761C33" w14:textId="77777777" w:rsidTr="004B164C">
        <w:tc>
          <w:tcPr>
            <w:tcW w:w="511" w:type="dxa"/>
            <w:vAlign w:val="center"/>
          </w:tcPr>
          <w:p w14:paraId="3B2C58BC"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2F5504BB" w14:textId="5069BFFC"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Капацитет на батерията</w:t>
            </w:r>
          </w:p>
        </w:tc>
        <w:tc>
          <w:tcPr>
            <w:tcW w:w="2108" w:type="dxa"/>
          </w:tcPr>
          <w:p w14:paraId="6BA34B01" w14:textId="03F6FAC5" w:rsidR="00216E7C" w:rsidRPr="001D0994" w:rsidRDefault="00216E7C" w:rsidP="00216E7C">
            <w:pPr>
              <w:jc w:val="center"/>
              <w:rPr>
                <w:rFonts w:ascii="Times New Roman" w:hAnsi="Times New Roman"/>
                <w:sz w:val="22"/>
                <w:szCs w:val="22"/>
                <w:lang w:val="en-US" w:eastAsia="en-US"/>
              </w:rPr>
            </w:pPr>
            <w:r w:rsidRPr="00243CC7">
              <w:rPr>
                <w:rFonts w:ascii="Times New Roman" w:hAnsi="Times New Roman"/>
                <w:lang w:val="bg-BG" w:eastAsia="bg-BG"/>
              </w:rPr>
              <w:t xml:space="preserve">минимум </w:t>
            </w:r>
            <w:r w:rsidRPr="00243CC7">
              <w:rPr>
                <w:rFonts w:ascii="Times New Roman" w:hAnsi="Times New Roman"/>
                <w:lang w:val="en-US" w:eastAsia="bg-BG"/>
              </w:rPr>
              <w:t>40</w:t>
            </w:r>
            <w:r w:rsidRPr="00243CC7">
              <w:rPr>
                <w:rFonts w:ascii="Times New Roman" w:hAnsi="Times New Roman"/>
                <w:lang w:val="bg-BG" w:eastAsia="bg-BG"/>
              </w:rPr>
              <w:t xml:space="preserve"> </w:t>
            </w:r>
            <w:proofErr w:type="spellStart"/>
            <w:r w:rsidRPr="00243CC7">
              <w:rPr>
                <w:rFonts w:ascii="Times New Roman" w:hAnsi="Times New Roman"/>
                <w:lang w:val="bg-BG" w:eastAsia="bg-BG"/>
              </w:rPr>
              <w:t>kWh</w:t>
            </w:r>
            <w:proofErr w:type="spellEnd"/>
            <w:r w:rsidRPr="00243CC7">
              <w:rPr>
                <w:rFonts w:ascii="Times New Roman" w:hAnsi="Times New Roman"/>
                <w:lang w:val="bg-BG" w:eastAsia="bg-BG"/>
              </w:rPr>
              <w:t xml:space="preserve"> </w:t>
            </w:r>
          </w:p>
        </w:tc>
        <w:tc>
          <w:tcPr>
            <w:tcW w:w="2428" w:type="dxa"/>
            <w:vAlign w:val="center"/>
          </w:tcPr>
          <w:p w14:paraId="728153BB"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2F0D38EC" w14:textId="77777777" w:rsidTr="004B164C">
        <w:tc>
          <w:tcPr>
            <w:tcW w:w="511" w:type="dxa"/>
            <w:vAlign w:val="center"/>
          </w:tcPr>
          <w:p w14:paraId="5C24C6B0"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09E738F0" w14:textId="34FF1156" w:rsidR="00216E7C" w:rsidRPr="001D0994" w:rsidRDefault="00216E7C" w:rsidP="00216E7C">
            <w:pPr>
              <w:jc w:val="left"/>
              <w:rPr>
                <w:rFonts w:ascii="Times New Roman" w:hAnsi="Times New Roman"/>
                <w:sz w:val="22"/>
                <w:szCs w:val="22"/>
                <w:lang w:val="en-US" w:eastAsia="en-US"/>
              </w:rPr>
            </w:pPr>
            <w:r w:rsidRPr="00243CC7">
              <w:rPr>
                <w:rFonts w:ascii="Times New Roman" w:hAnsi="Times New Roman"/>
                <w:lang w:val="bg-BG"/>
              </w:rPr>
              <w:t>Пробег на еднократно зареждане с ток</w:t>
            </w:r>
          </w:p>
        </w:tc>
        <w:tc>
          <w:tcPr>
            <w:tcW w:w="2108" w:type="dxa"/>
          </w:tcPr>
          <w:p w14:paraId="3848EBCE" w14:textId="77777777" w:rsidR="00216E7C" w:rsidRPr="00243CC7" w:rsidRDefault="00216E7C" w:rsidP="00216E7C">
            <w:pPr>
              <w:spacing w:before="0" w:after="0" w:line="240" w:lineRule="auto"/>
              <w:rPr>
                <w:rFonts w:ascii="Times New Roman" w:hAnsi="Times New Roman"/>
                <w:lang w:val="bg-BG" w:eastAsia="bg-BG"/>
              </w:rPr>
            </w:pPr>
          </w:p>
          <w:p w14:paraId="0680115A" w14:textId="608B1653" w:rsidR="00216E7C" w:rsidRPr="001D0994" w:rsidRDefault="00216E7C" w:rsidP="00216E7C">
            <w:pPr>
              <w:jc w:val="center"/>
              <w:rPr>
                <w:rFonts w:ascii="Times New Roman" w:hAnsi="Times New Roman"/>
                <w:sz w:val="22"/>
                <w:szCs w:val="22"/>
                <w:lang w:val="bg-BG" w:eastAsia="en-US"/>
              </w:rPr>
            </w:pPr>
            <w:r w:rsidRPr="00243CC7">
              <w:rPr>
                <w:rFonts w:ascii="Times New Roman" w:hAnsi="Times New Roman"/>
                <w:lang w:val="bg-BG" w:eastAsia="bg-BG"/>
              </w:rPr>
              <w:t xml:space="preserve">минимум 250 км </w:t>
            </w:r>
          </w:p>
        </w:tc>
        <w:tc>
          <w:tcPr>
            <w:tcW w:w="2428" w:type="dxa"/>
            <w:vAlign w:val="center"/>
          </w:tcPr>
          <w:p w14:paraId="7A266C14"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0E417A5" w14:textId="77777777" w:rsidTr="004B164C">
        <w:tc>
          <w:tcPr>
            <w:tcW w:w="511" w:type="dxa"/>
            <w:vAlign w:val="center"/>
          </w:tcPr>
          <w:p w14:paraId="294D80BD"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1D50A5AF" w14:textId="52E45BD9"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Максимална скорост</w:t>
            </w:r>
          </w:p>
        </w:tc>
        <w:tc>
          <w:tcPr>
            <w:tcW w:w="2108" w:type="dxa"/>
          </w:tcPr>
          <w:p w14:paraId="39F0E7F1" w14:textId="1DA46AAD" w:rsidR="00216E7C" w:rsidRPr="001D0994" w:rsidRDefault="00216E7C" w:rsidP="00216E7C">
            <w:pPr>
              <w:jc w:val="center"/>
              <w:rPr>
                <w:rFonts w:ascii="Times New Roman" w:hAnsi="Times New Roman"/>
                <w:sz w:val="22"/>
                <w:szCs w:val="22"/>
                <w:lang w:val="bg-BG" w:eastAsia="en-US"/>
              </w:rPr>
            </w:pPr>
            <w:r w:rsidRPr="00243CC7">
              <w:rPr>
                <w:rFonts w:ascii="Times New Roman" w:hAnsi="Times New Roman"/>
                <w:lang w:val="bg-BG" w:eastAsia="bg-BG"/>
              </w:rPr>
              <w:t>минимум 120 км/ч</w:t>
            </w:r>
          </w:p>
        </w:tc>
        <w:tc>
          <w:tcPr>
            <w:tcW w:w="2428" w:type="dxa"/>
            <w:vAlign w:val="center"/>
          </w:tcPr>
          <w:p w14:paraId="69FED952"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2D13FB5D" w14:textId="77777777" w:rsidTr="004B164C">
        <w:tc>
          <w:tcPr>
            <w:tcW w:w="511" w:type="dxa"/>
            <w:vAlign w:val="center"/>
          </w:tcPr>
          <w:p w14:paraId="796C149E"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425FDF05" w14:textId="479D3654"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lang w:val="bg-BG"/>
              </w:rPr>
              <w:t>Брой места</w:t>
            </w:r>
          </w:p>
        </w:tc>
        <w:tc>
          <w:tcPr>
            <w:tcW w:w="2108" w:type="dxa"/>
          </w:tcPr>
          <w:p w14:paraId="72FB92C3" w14:textId="753A194B" w:rsidR="00216E7C" w:rsidRPr="001D0994" w:rsidRDefault="00216E7C" w:rsidP="00216E7C">
            <w:pPr>
              <w:jc w:val="center"/>
              <w:rPr>
                <w:rFonts w:ascii="Times New Roman" w:hAnsi="Times New Roman"/>
                <w:sz w:val="22"/>
                <w:szCs w:val="22"/>
                <w:lang w:val="bg-BG"/>
              </w:rPr>
            </w:pPr>
            <w:r w:rsidRPr="00243CC7">
              <w:rPr>
                <w:rFonts w:ascii="Times New Roman" w:hAnsi="Times New Roman"/>
                <w:lang w:val="bg-BG" w:eastAsia="bg-BG"/>
              </w:rPr>
              <w:t xml:space="preserve">до </w:t>
            </w:r>
            <w:r>
              <w:rPr>
                <w:rFonts w:ascii="Times New Roman" w:hAnsi="Times New Roman"/>
                <w:lang w:val="en-US" w:eastAsia="bg-BG"/>
              </w:rPr>
              <w:t>2</w:t>
            </w:r>
          </w:p>
        </w:tc>
        <w:tc>
          <w:tcPr>
            <w:tcW w:w="2428" w:type="dxa"/>
            <w:vAlign w:val="center"/>
          </w:tcPr>
          <w:p w14:paraId="383A3BC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4E9A50A" w14:textId="77777777" w:rsidTr="004B164C">
        <w:tc>
          <w:tcPr>
            <w:tcW w:w="511" w:type="dxa"/>
            <w:vAlign w:val="center"/>
          </w:tcPr>
          <w:p w14:paraId="729EEFDB"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566492ED" w14:textId="50E937D9"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rPr>
              <w:t xml:space="preserve">ABS (антиблокираща спирачна система) + Система за аварийно спиране </w:t>
            </w:r>
          </w:p>
        </w:tc>
        <w:tc>
          <w:tcPr>
            <w:tcW w:w="2108" w:type="dxa"/>
          </w:tcPr>
          <w:p w14:paraId="6B657D5D" w14:textId="1E10655D" w:rsidR="00216E7C" w:rsidRPr="001D0994" w:rsidRDefault="00216E7C" w:rsidP="00216E7C">
            <w:pPr>
              <w:jc w:val="center"/>
              <w:rPr>
                <w:rFonts w:ascii="Times New Roman" w:hAnsi="Times New Roman"/>
                <w:sz w:val="22"/>
                <w:szCs w:val="22"/>
                <w:lang w:val="bg-BG" w:eastAsia="en-US"/>
              </w:rPr>
            </w:pPr>
            <w:r w:rsidRPr="00243CC7">
              <w:rPr>
                <w:rFonts w:ascii="Times New Roman" w:hAnsi="Times New Roman"/>
                <w:lang w:val="bg-BG" w:eastAsia="bg-BG"/>
              </w:rPr>
              <w:t>да</w:t>
            </w:r>
          </w:p>
        </w:tc>
        <w:tc>
          <w:tcPr>
            <w:tcW w:w="2428" w:type="dxa"/>
            <w:vAlign w:val="center"/>
          </w:tcPr>
          <w:p w14:paraId="2F874EE0"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3E765440" w14:textId="77777777" w:rsidTr="004B164C">
        <w:tc>
          <w:tcPr>
            <w:tcW w:w="511" w:type="dxa"/>
            <w:vAlign w:val="center"/>
          </w:tcPr>
          <w:p w14:paraId="426D5D47"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78A05551" w14:textId="760D58FA"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rPr>
              <w:t>Предна въздушна възглавница за водача</w:t>
            </w:r>
          </w:p>
        </w:tc>
        <w:tc>
          <w:tcPr>
            <w:tcW w:w="2108" w:type="dxa"/>
          </w:tcPr>
          <w:p w14:paraId="791B77DC" w14:textId="77777777" w:rsidR="00216E7C" w:rsidRPr="00243CC7" w:rsidRDefault="00216E7C" w:rsidP="00216E7C">
            <w:pPr>
              <w:spacing w:before="0" w:after="0" w:line="240" w:lineRule="auto"/>
              <w:rPr>
                <w:rFonts w:ascii="Times New Roman" w:hAnsi="Times New Roman"/>
                <w:lang w:val="ru-RU" w:eastAsia="bg-BG"/>
              </w:rPr>
            </w:pPr>
          </w:p>
          <w:p w14:paraId="39F5ED2D" w14:textId="2DD23BAB" w:rsidR="00216E7C" w:rsidRPr="001D0994" w:rsidRDefault="00216E7C" w:rsidP="00216E7C">
            <w:pPr>
              <w:jc w:val="center"/>
              <w:rPr>
                <w:rFonts w:ascii="Times New Roman" w:hAnsi="Times New Roman"/>
                <w:sz w:val="22"/>
                <w:szCs w:val="22"/>
              </w:rPr>
            </w:pPr>
            <w:r w:rsidRPr="00243CC7">
              <w:rPr>
                <w:rFonts w:ascii="Times New Roman" w:hAnsi="Times New Roman"/>
                <w:lang w:val="ru-RU" w:eastAsia="bg-BG"/>
              </w:rPr>
              <w:t>да</w:t>
            </w:r>
          </w:p>
        </w:tc>
        <w:tc>
          <w:tcPr>
            <w:tcW w:w="2428" w:type="dxa"/>
            <w:vAlign w:val="center"/>
          </w:tcPr>
          <w:p w14:paraId="2A98AECA"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00B50FD" w14:textId="77777777" w:rsidTr="004B164C">
        <w:tc>
          <w:tcPr>
            <w:tcW w:w="511" w:type="dxa"/>
            <w:vAlign w:val="center"/>
          </w:tcPr>
          <w:p w14:paraId="5C8ADF0F"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tcPr>
          <w:p w14:paraId="569C2B0C" w14:textId="7547D5A0" w:rsidR="00216E7C" w:rsidRPr="001D0994" w:rsidRDefault="00216E7C" w:rsidP="00216E7C">
            <w:pPr>
              <w:jc w:val="left"/>
              <w:rPr>
                <w:rFonts w:ascii="Times New Roman" w:hAnsi="Times New Roman"/>
                <w:sz w:val="22"/>
                <w:szCs w:val="22"/>
                <w:lang w:val="bg-BG" w:eastAsia="en-US"/>
              </w:rPr>
            </w:pPr>
            <w:r w:rsidRPr="00243CC7">
              <w:rPr>
                <w:rFonts w:ascii="Times New Roman" w:hAnsi="Times New Roman"/>
              </w:rPr>
              <w:t>Комплект за поправка на гуми</w:t>
            </w:r>
          </w:p>
        </w:tc>
        <w:tc>
          <w:tcPr>
            <w:tcW w:w="2108" w:type="dxa"/>
          </w:tcPr>
          <w:p w14:paraId="5FDB5867" w14:textId="77777777" w:rsidR="00216E7C" w:rsidRPr="00243CC7" w:rsidRDefault="00216E7C" w:rsidP="00216E7C">
            <w:pPr>
              <w:spacing w:before="0" w:after="0" w:line="240" w:lineRule="auto"/>
              <w:rPr>
                <w:rFonts w:ascii="Times New Roman" w:hAnsi="Times New Roman"/>
                <w:lang w:val="ru-RU" w:eastAsia="bg-BG"/>
              </w:rPr>
            </w:pPr>
          </w:p>
          <w:p w14:paraId="402C5B14" w14:textId="7CDB5C3A" w:rsidR="00216E7C" w:rsidRPr="001D0994" w:rsidRDefault="00216E7C" w:rsidP="00216E7C">
            <w:pPr>
              <w:jc w:val="center"/>
              <w:rPr>
                <w:rFonts w:ascii="Times New Roman" w:hAnsi="Times New Roman"/>
                <w:sz w:val="22"/>
                <w:szCs w:val="22"/>
              </w:rPr>
            </w:pPr>
            <w:r w:rsidRPr="00243CC7">
              <w:rPr>
                <w:rFonts w:ascii="Times New Roman" w:hAnsi="Times New Roman"/>
                <w:lang w:val="ru-RU" w:eastAsia="bg-BG"/>
              </w:rPr>
              <w:t>да</w:t>
            </w:r>
          </w:p>
        </w:tc>
        <w:tc>
          <w:tcPr>
            <w:tcW w:w="2428" w:type="dxa"/>
            <w:vAlign w:val="center"/>
          </w:tcPr>
          <w:p w14:paraId="00AEE171"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21ECA408" w14:textId="77777777" w:rsidTr="006B0B7D">
        <w:tc>
          <w:tcPr>
            <w:tcW w:w="511" w:type="dxa"/>
            <w:vAlign w:val="center"/>
          </w:tcPr>
          <w:p w14:paraId="5D2EE8CE"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6BA6058B" w14:textId="066E2418"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Асистент при страничен вятър</w:t>
            </w:r>
          </w:p>
        </w:tc>
        <w:tc>
          <w:tcPr>
            <w:tcW w:w="2108" w:type="dxa"/>
            <w:vAlign w:val="center"/>
          </w:tcPr>
          <w:p w14:paraId="5B2F961D" w14:textId="4A6B6C7B"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B9EB0AC" w14:textId="77777777" w:rsidR="00216E7C" w:rsidRPr="006B0B7D" w:rsidRDefault="00216E7C" w:rsidP="00216E7C">
            <w:pPr>
              <w:rPr>
                <w:rFonts w:ascii="Times New Roman" w:hAnsi="Times New Roman"/>
                <w:sz w:val="22"/>
                <w:szCs w:val="22"/>
                <w:lang w:val="bg-BG" w:eastAsia="en-US"/>
              </w:rPr>
            </w:pPr>
          </w:p>
        </w:tc>
      </w:tr>
      <w:tr w:rsidR="00216E7C" w:rsidRPr="000D1ABC" w14:paraId="0BD3423E" w14:textId="77777777" w:rsidTr="006B0B7D">
        <w:tc>
          <w:tcPr>
            <w:tcW w:w="511" w:type="dxa"/>
            <w:vAlign w:val="center"/>
          </w:tcPr>
          <w:p w14:paraId="0E5D8FD1"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662EE4A" w14:textId="162D9AA1"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 xml:space="preserve">Електронен контрол на стабилността (ESC) с Асистент при потегляне по наклон </w:t>
            </w:r>
          </w:p>
        </w:tc>
        <w:tc>
          <w:tcPr>
            <w:tcW w:w="2108" w:type="dxa"/>
            <w:vAlign w:val="center"/>
          </w:tcPr>
          <w:p w14:paraId="0C5C4A8D" w14:textId="6E91D433"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BA4C981"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0A5025F" w14:textId="77777777" w:rsidTr="006B0B7D">
        <w:tc>
          <w:tcPr>
            <w:tcW w:w="511" w:type="dxa"/>
            <w:vAlign w:val="center"/>
          </w:tcPr>
          <w:p w14:paraId="661C75AE"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6CDB8307" w14:textId="6B868DD4"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15-инчови стоманени джанти</w:t>
            </w:r>
          </w:p>
        </w:tc>
        <w:tc>
          <w:tcPr>
            <w:tcW w:w="2108" w:type="dxa"/>
            <w:vAlign w:val="center"/>
          </w:tcPr>
          <w:p w14:paraId="3C3E962F" w14:textId="23FBEE09"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8145F9E"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A2FCA4C" w14:textId="77777777" w:rsidTr="006B0B7D">
        <w:tc>
          <w:tcPr>
            <w:tcW w:w="511" w:type="dxa"/>
            <w:vAlign w:val="center"/>
          </w:tcPr>
          <w:p w14:paraId="6558C569"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99A3140" w14:textId="12E79807"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LED дневни светлини</w:t>
            </w:r>
          </w:p>
        </w:tc>
        <w:tc>
          <w:tcPr>
            <w:tcW w:w="2108" w:type="dxa"/>
            <w:vAlign w:val="center"/>
          </w:tcPr>
          <w:p w14:paraId="4B603180" w14:textId="59C00654"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457DFC1"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343AA2F4" w14:textId="77777777" w:rsidTr="006B0B7D">
        <w:tc>
          <w:tcPr>
            <w:tcW w:w="511" w:type="dxa"/>
            <w:vAlign w:val="center"/>
          </w:tcPr>
          <w:p w14:paraId="1670C7FD"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FB4EA7B" w14:textId="36BFB0CA"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12 V контакт в товарната зона</w:t>
            </w:r>
          </w:p>
        </w:tc>
        <w:tc>
          <w:tcPr>
            <w:tcW w:w="2108" w:type="dxa"/>
            <w:vAlign w:val="center"/>
          </w:tcPr>
          <w:p w14:paraId="5A946C04" w14:textId="72EDFAEA"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0B00AEB2"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AA4F534" w14:textId="77777777" w:rsidTr="006B0B7D">
        <w:tc>
          <w:tcPr>
            <w:tcW w:w="511" w:type="dxa"/>
            <w:vAlign w:val="center"/>
          </w:tcPr>
          <w:p w14:paraId="488A3EA3"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A91BE71" w14:textId="2EBFD26D"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Плъзгаща се странична врата от дясната страна</w:t>
            </w:r>
          </w:p>
        </w:tc>
        <w:tc>
          <w:tcPr>
            <w:tcW w:w="2108" w:type="dxa"/>
            <w:vAlign w:val="center"/>
          </w:tcPr>
          <w:p w14:paraId="4443DCFA" w14:textId="0FF87D56"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A813A42"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E31EE8B" w14:textId="77777777" w:rsidTr="00DD0DE6">
        <w:tc>
          <w:tcPr>
            <w:tcW w:w="511" w:type="dxa"/>
            <w:vAlign w:val="center"/>
          </w:tcPr>
          <w:p w14:paraId="355FB637"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3DE2C28" w14:textId="4AED08A2"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Двукрила задна врата с отваряне на 180 градуса без остъкление</w:t>
            </w:r>
          </w:p>
        </w:tc>
        <w:tc>
          <w:tcPr>
            <w:tcW w:w="2108" w:type="dxa"/>
          </w:tcPr>
          <w:p w14:paraId="02711821" w14:textId="77777777" w:rsidR="00216E7C" w:rsidRPr="00243CC7" w:rsidRDefault="00216E7C" w:rsidP="00216E7C">
            <w:pPr>
              <w:spacing w:before="0" w:after="0" w:line="240" w:lineRule="auto"/>
              <w:rPr>
                <w:rFonts w:ascii="Times New Roman" w:hAnsi="Times New Roman"/>
                <w:lang w:val="ru-RU" w:eastAsia="bg-BG"/>
              </w:rPr>
            </w:pPr>
          </w:p>
          <w:p w14:paraId="6D50BBA4" w14:textId="47B76555"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4D3B7CDC"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6E0461B8" w14:textId="77777777" w:rsidTr="006B0B7D">
        <w:tc>
          <w:tcPr>
            <w:tcW w:w="511" w:type="dxa"/>
            <w:vAlign w:val="center"/>
          </w:tcPr>
          <w:p w14:paraId="5C99368B"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CCE49A2" w14:textId="61B74253" w:rsidR="00216E7C" w:rsidRPr="000D1ABC" w:rsidRDefault="00216E7C" w:rsidP="00216E7C">
            <w:pPr>
              <w:jc w:val="left"/>
              <w:rPr>
                <w:rFonts w:ascii="Times New Roman" w:hAnsi="Times New Roman"/>
                <w:sz w:val="22"/>
                <w:szCs w:val="22"/>
                <w:lang w:val="bg-BG" w:eastAsia="en-US"/>
              </w:rPr>
            </w:pPr>
            <w:r w:rsidRPr="00D413AF">
              <w:rPr>
                <w:rFonts w:ascii="Times New Roman" w:hAnsi="Times New Roman"/>
              </w:rPr>
              <w:t>Плътна преградна стена към товарната зона</w:t>
            </w:r>
          </w:p>
        </w:tc>
        <w:tc>
          <w:tcPr>
            <w:tcW w:w="2108" w:type="dxa"/>
            <w:vAlign w:val="center"/>
          </w:tcPr>
          <w:p w14:paraId="10EBD593" w14:textId="4E784FD4"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26D167C"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C7CD64C" w14:textId="77777777" w:rsidTr="006B0B7D">
        <w:tc>
          <w:tcPr>
            <w:tcW w:w="511" w:type="dxa"/>
            <w:vAlign w:val="center"/>
          </w:tcPr>
          <w:p w14:paraId="3925C568"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9130078" w14:textId="789B6482"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Предварително оборудване за радио с вградени говорители и антена</w:t>
            </w:r>
          </w:p>
        </w:tc>
        <w:tc>
          <w:tcPr>
            <w:tcW w:w="2108" w:type="dxa"/>
            <w:vAlign w:val="center"/>
          </w:tcPr>
          <w:p w14:paraId="6905E5B1" w14:textId="7C6BD006"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224998E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6981AB88" w14:textId="77777777" w:rsidTr="00DD0DE6">
        <w:tc>
          <w:tcPr>
            <w:tcW w:w="511" w:type="dxa"/>
            <w:vAlign w:val="center"/>
          </w:tcPr>
          <w:p w14:paraId="665DD51A"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8C5289A" w14:textId="4F187FAC"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Автоматично включване/изключване на светлините и чистачките</w:t>
            </w:r>
          </w:p>
        </w:tc>
        <w:tc>
          <w:tcPr>
            <w:tcW w:w="2108" w:type="dxa"/>
          </w:tcPr>
          <w:p w14:paraId="79E6CF4F" w14:textId="77777777" w:rsidR="00216E7C" w:rsidRPr="00243CC7" w:rsidRDefault="00216E7C" w:rsidP="00216E7C">
            <w:pPr>
              <w:spacing w:before="0" w:after="0" w:line="240" w:lineRule="auto"/>
              <w:rPr>
                <w:rFonts w:ascii="Times New Roman" w:hAnsi="Times New Roman"/>
                <w:lang w:val="ru-RU" w:eastAsia="bg-BG"/>
              </w:rPr>
            </w:pPr>
          </w:p>
          <w:p w14:paraId="7EB373D5" w14:textId="26AC0422"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456FB50E"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15EA4DE5" w14:textId="77777777" w:rsidTr="006B0B7D">
        <w:tc>
          <w:tcPr>
            <w:tcW w:w="511" w:type="dxa"/>
            <w:vAlign w:val="center"/>
          </w:tcPr>
          <w:p w14:paraId="2E9E6B41"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0E857734" w14:textId="30275EB3"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Отделение за вещи над главата</w:t>
            </w:r>
          </w:p>
        </w:tc>
        <w:tc>
          <w:tcPr>
            <w:tcW w:w="2108" w:type="dxa"/>
            <w:vAlign w:val="center"/>
          </w:tcPr>
          <w:p w14:paraId="313AD085" w14:textId="7168C467"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385E54DC"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9E11D5B" w14:textId="77777777" w:rsidTr="006B0B7D">
        <w:tc>
          <w:tcPr>
            <w:tcW w:w="511" w:type="dxa"/>
            <w:vAlign w:val="center"/>
          </w:tcPr>
          <w:p w14:paraId="58BB1917"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CBE6B76" w14:textId="5B439947"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Автоматичен еднозонов климатик</w:t>
            </w:r>
          </w:p>
        </w:tc>
        <w:tc>
          <w:tcPr>
            <w:tcW w:w="2108" w:type="dxa"/>
            <w:vAlign w:val="center"/>
          </w:tcPr>
          <w:p w14:paraId="502D5B1E" w14:textId="4B5C2E5B"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70D722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C81E68B" w14:textId="77777777" w:rsidTr="00DD0DE6">
        <w:tc>
          <w:tcPr>
            <w:tcW w:w="511" w:type="dxa"/>
            <w:vAlign w:val="center"/>
          </w:tcPr>
          <w:p w14:paraId="2C300826"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49B55659" w14:textId="2A6B32AD"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Сгъваем ключ с 3 бутона</w:t>
            </w:r>
          </w:p>
        </w:tc>
        <w:tc>
          <w:tcPr>
            <w:tcW w:w="2108" w:type="dxa"/>
          </w:tcPr>
          <w:p w14:paraId="6D83D39D" w14:textId="77777777" w:rsidR="00216E7C" w:rsidRPr="00243CC7" w:rsidRDefault="00216E7C" w:rsidP="00216E7C">
            <w:pPr>
              <w:spacing w:before="0" w:after="0" w:line="240" w:lineRule="auto"/>
              <w:rPr>
                <w:rFonts w:ascii="Times New Roman" w:hAnsi="Times New Roman"/>
                <w:lang w:val="ru-RU" w:eastAsia="bg-BG"/>
              </w:rPr>
            </w:pPr>
          </w:p>
          <w:p w14:paraId="4CBE652E" w14:textId="755A13C9"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3F3C6F2D"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A7C2622" w14:textId="77777777" w:rsidTr="006B0B7D">
        <w:tc>
          <w:tcPr>
            <w:tcW w:w="511" w:type="dxa"/>
            <w:vAlign w:val="center"/>
          </w:tcPr>
          <w:p w14:paraId="6E762A20"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463B0057" w14:textId="1BB5F9A3"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Централна конзола с 1 контакт 12 V и 2 поставки за чаши</w:t>
            </w:r>
          </w:p>
        </w:tc>
        <w:tc>
          <w:tcPr>
            <w:tcW w:w="2108" w:type="dxa"/>
            <w:vAlign w:val="center"/>
          </w:tcPr>
          <w:p w14:paraId="6088E70A" w14:textId="2F36A02F"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F1457E0"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17EC4770" w14:textId="77777777" w:rsidTr="006B0B7D">
        <w:tc>
          <w:tcPr>
            <w:tcW w:w="511" w:type="dxa"/>
            <w:vAlign w:val="center"/>
          </w:tcPr>
          <w:p w14:paraId="17CFC6A3"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9041E5A" w14:textId="5DABE6DE"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Стандартно осветление в кабината и товарния отсек</w:t>
            </w:r>
          </w:p>
        </w:tc>
        <w:tc>
          <w:tcPr>
            <w:tcW w:w="2108" w:type="dxa"/>
            <w:vAlign w:val="center"/>
          </w:tcPr>
          <w:p w14:paraId="4E0D32F1" w14:textId="26C4AA8B"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6B6835FE"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AFECCDC" w14:textId="77777777" w:rsidTr="006B0B7D">
        <w:tc>
          <w:tcPr>
            <w:tcW w:w="511" w:type="dxa"/>
            <w:vAlign w:val="center"/>
          </w:tcPr>
          <w:p w14:paraId="5E7D5865"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09B50A30" w14:textId="61CF4C71"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Електрически предни стъкла за водача и пътника</w:t>
            </w:r>
          </w:p>
        </w:tc>
        <w:tc>
          <w:tcPr>
            <w:tcW w:w="2108" w:type="dxa"/>
            <w:vAlign w:val="center"/>
          </w:tcPr>
          <w:p w14:paraId="015491B5" w14:textId="68B482DC"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24667E0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22D7B81" w14:textId="77777777" w:rsidTr="00DD0DE6">
        <w:tc>
          <w:tcPr>
            <w:tcW w:w="511" w:type="dxa"/>
            <w:vAlign w:val="center"/>
          </w:tcPr>
          <w:p w14:paraId="6C05D6DE"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710FB06" w14:textId="700D1CC4"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Волан, регулируем във височина и дълбочина</w:t>
            </w:r>
          </w:p>
        </w:tc>
        <w:tc>
          <w:tcPr>
            <w:tcW w:w="2108" w:type="dxa"/>
          </w:tcPr>
          <w:p w14:paraId="42158C28" w14:textId="77777777" w:rsidR="00216E7C" w:rsidRPr="00243CC7" w:rsidRDefault="00216E7C" w:rsidP="00216E7C">
            <w:pPr>
              <w:spacing w:before="0" w:after="0" w:line="240" w:lineRule="auto"/>
              <w:rPr>
                <w:rFonts w:ascii="Times New Roman" w:hAnsi="Times New Roman"/>
                <w:lang w:val="ru-RU" w:eastAsia="bg-BG"/>
              </w:rPr>
            </w:pPr>
          </w:p>
          <w:p w14:paraId="217AD47F" w14:textId="4FAEA53C"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0036D24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5D75BF9" w14:textId="77777777" w:rsidTr="006B0B7D">
        <w:tc>
          <w:tcPr>
            <w:tcW w:w="511" w:type="dxa"/>
            <w:vAlign w:val="center"/>
          </w:tcPr>
          <w:p w14:paraId="35E7E6EC"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C92B28B" w14:textId="7A05CC4E"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Дистанционно централно заключване</w:t>
            </w:r>
          </w:p>
        </w:tc>
        <w:tc>
          <w:tcPr>
            <w:tcW w:w="2108" w:type="dxa"/>
            <w:vAlign w:val="center"/>
          </w:tcPr>
          <w:p w14:paraId="42D84AEC" w14:textId="4B7BC08D"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EBF240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1B3DBBF7" w14:textId="77777777" w:rsidTr="006B0B7D">
        <w:tc>
          <w:tcPr>
            <w:tcW w:w="511" w:type="dxa"/>
            <w:vAlign w:val="center"/>
          </w:tcPr>
          <w:p w14:paraId="31F01123"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61CE2F99" w14:textId="6596B092"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Електрически и отопляеми странични огледала</w:t>
            </w:r>
          </w:p>
        </w:tc>
        <w:tc>
          <w:tcPr>
            <w:tcW w:w="2108" w:type="dxa"/>
            <w:vAlign w:val="center"/>
          </w:tcPr>
          <w:p w14:paraId="3E04F027" w14:textId="6100B897"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5E7DCD6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97F4FF6" w14:textId="77777777" w:rsidTr="006B0B7D">
        <w:tc>
          <w:tcPr>
            <w:tcW w:w="511" w:type="dxa"/>
            <w:vAlign w:val="center"/>
          </w:tcPr>
          <w:p w14:paraId="2A60BA83"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5BE00DE1" w14:textId="73B653BE"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lang w:val="bg-BG"/>
              </w:rPr>
              <w:t>Минимум д</w:t>
            </w:r>
            <w:r w:rsidRPr="00243CC7">
              <w:rPr>
                <w:rFonts w:ascii="Times New Roman" w:hAnsi="Times New Roman"/>
              </w:rPr>
              <w:t>ва режима на шофиране</w:t>
            </w:r>
          </w:p>
        </w:tc>
        <w:tc>
          <w:tcPr>
            <w:tcW w:w="2108" w:type="dxa"/>
            <w:vAlign w:val="center"/>
          </w:tcPr>
          <w:p w14:paraId="3D8145DB" w14:textId="34B78687"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2361C99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2A7B40AE" w14:textId="77777777" w:rsidTr="00DD0DE6">
        <w:tc>
          <w:tcPr>
            <w:tcW w:w="511" w:type="dxa"/>
            <w:vAlign w:val="center"/>
          </w:tcPr>
          <w:p w14:paraId="53FFB998"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47FD59C" w14:textId="7FB0AF19"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lang w:val="bg-BG"/>
              </w:rPr>
              <w:t>Минимум т</w:t>
            </w:r>
            <w:r w:rsidRPr="00243CC7">
              <w:rPr>
                <w:rFonts w:ascii="Times New Roman" w:hAnsi="Times New Roman"/>
              </w:rPr>
              <w:t>ри режима на рекуперация на спирачната енергия</w:t>
            </w:r>
          </w:p>
        </w:tc>
        <w:tc>
          <w:tcPr>
            <w:tcW w:w="2108" w:type="dxa"/>
          </w:tcPr>
          <w:p w14:paraId="383A4BEB" w14:textId="77777777" w:rsidR="00216E7C" w:rsidRPr="00243CC7" w:rsidRDefault="00216E7C" w:rsidP="00216E7C">
            <w:pPr>
              <w:spacing w:before="0" w:after="0" w:line="240" w:lineRule="auto"/>
              <w:rPr>
                <w:rFonts w:ascii="Times New Roman" w:hAnsi="Times New Roman"/>
                <w:lang w:val="ru-RU" w:eastAsia="bg-BG"/>
              </w:rPr>
            </w:pPr>
          </w:p>
          <w:p w14:paraId="07328FE7" w14:textId="2F7F3756"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39C7364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916A912" w14:textId="77777777" w:rsidTr="006B0B7D">
        <w:tc>
          <w:tcPr>
            <w:tcW w:w="511" w:type="dxa"/>
            <w:vAlign w:val="center"/>
          </w:tcPr>
          <w:p w14:paraId="556D0DBB"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53B49374" w14:textId="3E7AA43A"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Звуково предупреждение за пешеходци</w:t>
            </w:r>
          </w:p>
        </w:tc>
        <w:tc>
          <w:tcPr>
            <w:tcW w:w="2108" w:type="dxa"/>
            <w:vAlign w:val="center"/>
          </w:tcPr>
          <w:p w14:paraId="51899EC8" w14:textId="01FB1194"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279D5019"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8982D4D" w14:textId="77777777" w:rsidTr="006B0B7D">
        <w:tc>
          <w:tcPr>
            <w:tcW w:w="511" w:type="dxa"/>
            <w:vAlign w:val="center"/>
          </w:tcPr>
          <w:p w14:paraId="5560F726"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03F63DF5" w14:textId="17DDF957"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6 м кабел за обществени зарядни станции</w:t>
            </w:r>
          </w:p>
        </w:tc>
        <w:tc>
          <w:tcPr>
            <w:tcW w:w="2108" w:type="dxa"/>
            <w:vAlign w:val="center"/>
          </w:tcPr>
          <w:p w14:paraId="18B3889E" w14:textId="39B33648"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3A8CDA1C"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37D02984" w14:textId="77777777" w:rsidTr="006B0B7D">
        <w:tc>
          <w:tcPr>
            <w:tcW w:w="511" w:type="dxa"/>
            <w:vAlign w:val="center"/>
          </w:tcPr>
          <w:p w14:paraId="110EC79B"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F0C369C" w14:textId="2B363110"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11 kW зарядно устройство</w:t>
            </w:r>
          </w:p>
        </w:tc>
        <w:tc>
          <w:tcPr>
            <w:tcW w:w="2108" w:type="dxa"/>
            <w:vAlign w:val="center"/>
          </w:tcPr>
          <w:p w14:paraId="1297EC72" w14:textId="59050289"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695688E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213CAD9" w14:textId="77777777" w:rsidTr="00DD0DE6">
        <w:tc>
          <w:tcPr>
            <w:tcW w:w="511" w:type="dxa"/>
            <w:vAlign w:val="center"/>
          </w:tcPr>
          <w:p w14:paraId="47D58DFC"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66B4DF00" w14:textId="303F25CD"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Табло с индикатори за мощност и 4,2 цветен TFT дисплей</w:t>
            </w:r>
          </w:p>
        </w:tc>
        <w:tc>
          <w:tcPr>
            <w:tcW w:w="2108" w:type="dxa"/>
          </w:tcPr>
          <w:p w14:paraId="0199EFC2" w14:textId="77777777" w:rsidR="00216E7C" w:rsidRPr="00243CC7" w:rsidRDefault="00216E7C" w:rsidP="00216E7C">
            <w:pPr>
              <w:spacing w:before="0" w:after="0" w:line="240" w:lineRule="auto"/>
              <w:rPr>
                <w:rFonts w:ascii="Times New Roman" w:hAnsi="Times New Roman"/>
                <w:lang w:val="ru-RU" w:eastAsia="bg-BG"/>
              </w:rPr>
            </w:pPr>
          </w:p>
          <w:p w14:paraId="43DBF6C4" w14:textId="098FA77E"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68968907"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6AE65BC" w14:textId="77777777" w:rsidTr="006B0B7D">
        <w:tc>
          <w:tcPr>
            <w:tcW w:w="511" w:type="dxa"/>
            <w:vAlign w:val="center"/>
          </w:tcPr>
          <w:p w14:paraId="7C59E9F4"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2071310D" w14:textId="67194139"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Странични въздушни възглавници + въздушни завеси</w:t>
            </w:r>
          </w:p>
        </w:tc>
        <w:tc>
          <w:tcPr>
            <w:tcW w:w="2108" w:type="dxa"/>
            <w:vAlign w:val="center"/>
          </w:tcPr>
          <w:p w14:paraId="3173797E" w14:textId="4EE812BE"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3608B25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CE0852B" w14:textId="77777777" w:rsidTr="006B0B7D">
        <w:tc>
          <w:tcPr>
            <w:tcW w:w="511" w:type="dxa"/>
            <w:vAlign w:val="center"/>
          </w:tcPr>
          <w:p w14:paraId="6B81A4A0"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67958B54" w14:textId="3823DBE4"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Странични протектори на вратите</w:t>
            </w:r>
          </w:p>
        </w:tc>
        <w:tc>
          <w:tcPr>
            <w:tcW w:w="2108" w:type="dxa"/>
            <w:vAlign w:val="center"/>
          </w:tcPr>
          <w:p w14:paraId="6F0F036F" w14:textId="52B77DA3"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2E03A513"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7BC7212" w14:textId="77777777" w:rsidTr="006B0B7D">
        <w:tc>
          <w:tcPr>
            <w:tcW w:w="511" w:type="dxa"/>
            <w:vAlign w:val="center"/>
          </w:tcPr>
          <w:p w14:paraId="2C61B676"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BA19FAA" w14:textId="645BBED0"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Фронтална въздушна възглавница за пасажера с опция за деактивиране</w:t>
            </w:r>
          </w:p>
        </w:tc>
        <w:tc>
          <w:tcPr>
            <w:tcW w:w="2108" w:type="dxa"/>
            <w:vAlign w:val="center"/>
          </w:tcPr>
          <w:p w14:paraId="42770B95" w14:textId="2EB42148"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6C043043"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51C1B1F1" w14:textId="77777777" w:rsidTr="006B0B7D">
        <w:tc>
          <w:tcPr>
            <w:tcW w:w="511" w:type="dxa"/>
            <w:vAlign w:val="center"/>
          </w:tcPr>
          <w:p w14:paraId="137126EF"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76EF652E" w14:textId="4F6D9A53"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Облицовка на страничните панели в товарната зона</w:t>
            </w:r>
          </w:p>
        </w:tc>
        <w:tc>
          <w:tcPr>
            <w:tcW w:w="2108" w:type="dxa"/>
            <w:vAlign w:val="center"/>
          </w:tcPr>
          <w:p w14:paraId="5909850E" w14:textId="3AC653D2"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5D4240ED"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95F4B38" w14:textId="77777777" w:rsidTr="00DD0DE6">
        <w:tc>
          <w:tcPr>
            <w:tcW w:w="511" w:type="dxa"/>
            <w:vAlign w:val="center"/>
          </w:tcPr>
          <w:p w14:paraId="0ED44F55"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01F42F1F" w14:textId="658A67D1"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Заден паркинг сензор</w:t>
            </w:r>
          </w:p>
        </w:tc>
        <w:tc>
          <w:tcPr>
            <w:tcW w:w="2108" w:type="dxa"/>
          </w:tcPr>
          <w:p w14:paraId="09BDB68A" w14:textId="77777777" w:rsidR="00216E7C" w:rsidRPr="00243CC7" w:rsidRDefault="00216E7C" w:rsidP="00216E7C">
            <w:pPr>
              <w:spacing w:before="0" w:after="0" w:line="240" w:lineRule="auto"/>
              <w:rPr>
                <w:rFonts w:ascii="Times New Roman" w:hAnsi="Times New Roman"/>
                <w:lang w:val="ru-RU" w:eastAsia="bg-BG"/>
              </w:rPr>
            </w:pPr>
          </w:p>
          <w:p w14:paraId="0FC0776E" w14:textId="4E10780A"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65B26F28"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39A7F331" w14:textId="77777777" w:rsidTr="006B0B7D">
        <w:tc>
          <w:tcPr>
            <w:tcW w:w="511" w:type="dxa"/>
            <w:vAlign w:val="center"/>
          </w:tcPr>
          <w:p w14:paraId="27D55639"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E5988FF" w14:textId="68DA0267"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PVC под в товарната зона</w:t>
            </w:r>
          </w:p>
        </w:tc>
        <w:tc>
          <w:tcPr>
            <w:tcW w:w="2108" w:type="dxa"/>
            <w:vAlign w:val="center"/>
          </w:tcPr>
          <w:p w14:paraId="0BE972A3" w14:textId="0E9B2368"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15DF7C15"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0206FA2" w14:textId="77777777" w:rsidTr="006B0B7D">
        <w:tc>
          <w:tcPr>
            <w:tcW w:w="511" w:type="dxa"/>
            <w:vAlign w:val="center"/>
          </w:tcPr>
          <w:p w14:paraId="36C47ACE"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2AA80150" w14:textId="70A9F52A"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Лява плъзгаща врата, неостъклена</w:t>
            </w:r>
          </w:p>
        </w:tc>
        <w:tc>
          <w:tcPr>
            <w:tcW w:w="2108" w:type="dxa"/>
            <w:vAlign w:val="center"/>
          </w:tcPr>
          <w:p w14:paraId="0A4710B0" w14:textId="432F48CA"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6357F35F"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4E843E7F" w14:textId="77777777" w:rsidTr="00DD0DE6">
        <w:tc>
          <w:tcPr>
            <w:tcW w:w="511" w:type="dxa"/>
            <w:vAlign w:val="center"/>
          </w:tcPr>
          <w:p w14:paraId="376777D0"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176C37DD" w14:textId="08084308"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Радио с Bluetooth и 4 говорителя, 8’’ сензорен екран,</w:t>
            </w:r>
            <w:r w:rsidRPr="00243CC7">
              <w:rPr>
                <w:rFonts w:ascii="Times New Roman" w:hAnsi="Times New Roman"/>
                <w:lang w:val="bg-BG"/>
              </w:rPr>
              <w:t xml:space="preserve"> </w:t>
            </w:r>
            <w:r w:rsidRPr="00243CC7">
              <w:rPr>
                <w:rFonts w:ascii="Times New Roman" w:hAnsi="Times New Roman"/>
              </w:rPr>
              <w:t>управление от волана</w:t>
            </w:r>
          </w:p>
        </w:tc>
        <w:tc>
          <w:tcPr>
            <w:tcW w:w="2108" w:type="dxa"/>
          </w:tcPr>
          <w:p w14:paraId="40002E9F" w14:textId="77777777" w:rsidR="00216E7C" w:rsidRPr="00243CC7" w:rsidRDefault="00216E7C" w:rsidP="00216E7C">
            <w:pPr>
              <w:spacing w:before="0" w:after="0" w:line="240" w:lineRule="auto"/>
              <w:rPr>
                <w:rFonts w:ascii="Times New Roman" w:hAnsi="Times New Roman"/>
                <w:lang w:val="ru-RU" w:eastAsia="bg-BG"/>
              </w:rPr>
            </w:pPr>
          </w:p>
          <w:p w14:paraId="2DA7CFD6" w14:textId="620963C0"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ru-RU" w:eastAsia="bg-BG"/>
              </w:rPr>
              <w:t>да</w:t>
            </w:r>
          </w:p>
        </w:tc>
        <w:tc>
          <w:tcPr>
            <w:tcW w:w="2428" w:type="dxa"/>
            <w:vAlign w:val="center"/>
          </w:tcPr>
          <w:p w14:paraId="19DD0136"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02E6D841" w14:textId="77777777" w:rsidTr="006B0B7D">
        <w:tc>
          <w:tcPr>
            <w:tcW w:w="511" w:type="dxa"/>
            <w:vAlign w:val="center"/>
          </w:tcPr>
          <w:p w14:paraId="425E6BB9"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B576D07" w14:textId="1D449C5C"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Камера за паркиране на заден ход</w:t>
            </w:r>
          </w:p>
        </w:tc>
        <w:tc>
          <w:tcPr>
            <w:tcW w:w="2108" w:type="dxa"/>
            <w:vAlign w:val="center"/>
          </w:tcPr>
          <w:p w14:paraId="23FE70B3" w14:textId="6C2F4691"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3363D9E"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577B735" w14:textId="77777777" w:rsidTr="006B0B7D">
        <w:tc>
          <w:tcPr>
            <w:tcW w:w="511" w:type="dxa"/>
            <w:vAlign w:val="center"/>
          </w:tcPr>
          <w:p w14:paraId="6D02E0D8"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2278B742" w14:textId="6CB31E03"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15-инчова резервна гума</w:t>
            </w:r>
          </w:p>
        </w:tc>
        <w:tc>
          <w:tcPr>
            <w:tcW w:w="2108" w:type="dxa"/>
            <w:vAlign w:val="center"/>
          </w:tcPr>
          <w:p w14:paraId="0C1B220A" w14:textId="2E934450"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07F5A2EB"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7F9055FF" w14:textId="77777777" w:rsidTr="006B0B7D">
        <w:tc>
          <w:tcPr>
            <w:tcW w:w="511" w:type="dxa"/>
            <w:vAlign w:val="center"/>
          </w:tcPr>
          <w:p w14:paraId="7D96FCEC"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2471F554" w14:textId="62B08834"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Круиз контрол</w:t>
            </w:r>
          </w:p>
        </w:tc>
        <w:tc>
          <w:tcPr>
            <w:tcW w:w="2108" w:type="dxa"/>
            <w:vAlign w:val="center"/>
          </w:tcPr>
          <w:p w14:paraId="42DD5A47" w14:textId="2966163F"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40DD2990" w14:textId="77777777" w:rsidR="00216E7C" w:rsidRPr="006B0B7D" w:rsidRDefault="00216E7C" w:rsidP="00216E7C">
            <w:pPr>
              <w:jc w:val="center"/>
              <w:rPr>
                <w:rFonts w:ascii="Times New Roman" w:hAnsi="Times New Roman"/>
                <w:sz w:val="22"/>
                <w:szCs w:val="22"/>
                <w:lang w:val="bg-BG" w:eastAsia="en-US"/>
              </w:rPr>
            </w:pPr>
          </w:p>
        </w:tc>
      </w:tr>
      <w:tr w:rsidR="00216E7C" w:rsidRPr="000D1ABC" w14:paraId="1DB982A2" w14:textId="77777777" w:rsidTr="006B0B7D">
        <w:tc>
          <w:tcPr>
            <w:tcW w:w="511" w:type="dxa"/>
            <w:vAlign w:val="center"/>
          </w:tcPr>
          <w:p w14:paraId="5F400BED" w14:textId="77777777" w:rsidR="00216E7C" w:rsidRPr="000D1ABC" w:rsidRDefault="00216E7C" w:rsidP="00216E7C">
            <w:pPr>
              <w:pStyle w:val="a6"/>
              <w:numPr>
                <w:ilvl w:val="0"/>
                <w:numId w:val="23"/>
              </w:numPr>
              <w:contextualSpacing/>
              <w:jc w:val="left"/>
              <w:rPr>
                <w:rFonts w:ascii="Times New Roman" w:hAnsi="Times New Roman"/>
                <w:sz w:val="22"/>
                <w:szCs w:val="22"/>
                <w:lang w:val="bg-BG"/>
              </w:rPr>
            </w:pPr>
          </w:p>
        </w:tc>
        <w:tc>
          <w:tcPr>
            <w:tcW w:w="4133" w:type="dxa"/>
            <w:vAlign w:val="center"/>
          </w:tcPr>
          <w:p w14:paraId="37165957" w14:textId="4C70432E" w:rsidR="00216E7C" w:rsidRPr="000D1ABC" w:rsidRDefault="00216E7C" w:rsidP="00216E7C">
            <w:pPr>
              <w:jc w:val="left"/>
              <w:rPr>
                <w:rFonts w:ascii="Times New Roman" w:hAnsi="Times New Roman"/>
                <w:sz w:val="22"/>
                <w:szCs w:val="22"/>
                <w:lang w:val="bg-BG" w:eastAsia="en-US"/>
              </w:rPr>
            </w:pPr>
            <w:r w:rsidRPr="00243CC7">
              <w:rPr>
                <w:rFonts w:ascii="Times New Roman" w:hAnsi="Times New Roman"/>
              </w:rPr>
              <w:t>Предни отопляеми седалки</w:t>
            </w:r>
          </w:p>
        </w:tc>
        <w:tc>
          <w:tcPr>
            <w:tcW w:w="2108" w:type="dxa"/>
            <w:vAlign w:val="center"/>
          </w:tcPr>
          <w:p w14:paraId="6F6E3B10" w14:textId="09CE22D1" w:rsidR="00216E7C" w:rsidRPr="000D1ABC" w:rsidRDefault="00216E7C" w:rsidP="00216E7C">
            <w:pPr>
              <w:jc w:val="center"/>
              <w:rPr>
                <w:rFonts w:ascii="Times New Roman" w:hAnsi="Times New Roman"/>
                <w:sz w:val="22"/>
                <w:szCs w:val="22"/>
                <w:lang w:val="bg-BG" w:eastAsia="en-US"/>
              </w:rPr>
            </w:pPr>
            <w:r w:rsidRPr="00243CC7">
              <w:rPr>
                <w:rFonts w:ascii="Times New Roman" w:hAnsi="Times New Roman"/>
                <w:lang w:val="bg-BG" w:eastAsia="en-US"/>
              </w:rPr>
              <w:t>да</w:t>
            </w:r>
          </w:p>
        </w:tc>
        <w:tc>
          <w:tcPr>
            <w:tcW w:w="2428" w:type="dxa"/>
            <w:vAlign w:val="center"/>
          </w:tcPr>
          <w:p w14:paraId="72DCDA8F" w14:textId="77777777" w:rsidR="00216E7C" w:rsidRPr="006B0B7D" w:rsidRDefault="00216E7C" w:rsidP="00216E7C">
            <w:pPr>
              <w:jc w:val="center"/>
              <w:rPr>
                <w:rFonts w:ascii="Times New Roman" w:hAnsi="Times New Roman"/>
                <w:sz w:val="22"/>
                <w:szCs w:val="22"/>
                <w:lang w:val="bg-BG" w:eastAsia="en-US"/>
              </w:rPr>
            </w:pPr>
          </w:p>
        </w:tc>
      </w:tr>
    </w:tbl>
    <w:p w14:paraId="560DBB19" w14:textId="77777777" w:rsidR="00D72E63" w:rsidRPr="00A96FF8" w:rsidRDefault="00D72E63" w:rsidP="005135D4">
      <w:pPr>
        <w:pStyle w:val="a6"/>
        <w:numPr>
          <w:ilvl w:val="0"/>
          <w:numId w:val="35"/>
        </w:numPr>
        <w:ind w:left="0" w:firstLine="0"/>
        <w:rPr>
          <w:rFonts w:ascii="Times New Roman" w:hAnsi="Times New Roman"/>
          <w:lang w:val="bg-BG"/>
        </w:rPr>
      </w:pPr>
      <w:r w:rsidRPr="00A96FF8">
        <w:rPr>
          <w:rFonts w:ascii="Times New Roman" w:hAnsi="Times New Roman"/>
          <w:lang w:val="bg-BG"/>
        </w:rPr>
        <w:t>Заявяваме, че притежаваме права за представителство и търговия на предлаганото превозно средство от производителя, като за целта</w:t>
      </w:r>
      <w:r w:rsidRPr="00A96FF8">
        <w:rPr>
          <w:rFonts w:ascii="Times New Roman" w:hAnsi="Times New Roman"/>
          <w:b/>
          <w:lang w:val="bg-BG"/>
        </w:rPr>
        <w:t xml:space="preserve"> </w:t>
      </w:r>
      <w:r w:rsidRPr="00A96FF8">
        <w:rPr>
          <w:rFonts w:ascii="Times New Roman" w:hAnsi="Times New Roman"/>
          <w:lang w:val="bg-BG"/>
        </w:rPr>
        <w:t xml:space="preserve">към настоящото предложение прилагаме копие от </w:t>
      </w:r>
      <w:proofErr w:type="spellStart"/>
      <w:r w:rsidRPr="00A96FF8">
        <w:rPr>
          <w:rFonts w:ascii="Times New Roman" w:hAnsi="Times New Roman"/>
          <w:lang w:val="bg-BG"/>
        </w:rPr>
        <w:t>оторизационно</w:t>
      </w:r>
      <w:proofErr w:type="spellEnd"/>
      <w:r w:rsidRPr="00A96FF8">
        <w:rPr>
          <w:rFonts w:ascii="Times New Roman" w:hAnsi="Times New Roman"/>
          <w:lang w:val="bg-BG"/>
        </w:rPr>
        <w:t xml:space="preserve">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14:paraId="67CF84C6" w14:textId="77777777" w:rsidR="00A232F4" w:rsidRPr="00A96FF8" w:rsidRDefault="00A232F4" w:rsidP="00A232F4">
      <w:pPr>
        <w:pStyle w:val="1"/>
        <w:ind w:hanging="436"/>
        <w:rPr>
          <w:rFonts w:ascii="Times New Roman" w:hAnsi="Times New Roman"/>
        </w:rPr>
      </w:pPr>
      <w:r w:rsidRPr="00A96FF8">
        <w:rPr>
          <w:rFonts w:ascii="Times New Roman" w:hAnsi="Times New Roman"/>
        </w:rPr>
        <w:lastRenderedPageBreak/>
        <w:t>Предлаган срок за извършване на доставката</w:t>
      </w:r>
    </w:p>
    <w:p w14:paraId="1F257FD7" w14:textId="77777777" w:rsidR="00A232F4" w:rsidRPr="00A96FF8" w:rsidRDefault="00A232F4" w:rsidP="00A232F4">
      <w:pPr>
        <w:pStyle w:val="a6"/>
        <w:numPr>
          <w:ilvl w:val="0"/>
          <w:numId w:val="39"/>
        </w:numPr>
        <w:ind w:left="0" w:firstLine="0"/>
        <w:rPr>
          <w:rFonts w:ascii="Times New Roman" w:hAnsi="Times New Roman"/>
          <w:lang w:val="bg-BG" w:eastAsia="en-US"/>
        </w:rPr>
      </w:pPr>
      <w:r w:rsidRPr="00A96FF8">
        <w:rPr>
          <w:rFonts w:ascii="Times New Roman" w:hAnsi="Times New Roman"/>
          <w:lang w:val="bg-BG" w:eastAsia="en-US"/>
        </w:rPr>
        <w:t xml:space="preserve">Предлаганият от нас срок за извършване на доставката е: </w:t>
      </w:r>
      <w:r w:rsidR="00B96F2B" w:rsidRPr="00A96FF8">
        <w:rPr>
          <w:rFonts w:ascii="Times New Roman" w:hAnsi="Times New Roman"/>
          <w:lang w:val="bg-BG" w:eastAsia="en-US"/>
        </w:rPr>
        <w:t>________________</w:t>
      </w:r>
      <w:r w:rsidRPr="00A96FF8">
        <w:rPr>
          <w:rFonts w:ascii="Times New Roman" w:hAnsi="Times New Roman"/>
          <w:lang w:val="bg-BG" w:eastAsia="en-US"/>
        </w:rPr>
        <w:t xml:space="preserve"> (цифром и словом) календарни дни</w:t>
      </w:r>
      <w:r w:rsidR="00761FF8" w:rsidRPr="00A96FF8">
        <w:rPr>
          <w:rStyle w:val="af0"/>
          <w:rFonts w:ascii="Times New Roman" w:hAnsi="Times New Roman"/>
          <w:lang w:val="bg-BG" w:eastAsia="en-US"/>
        </w:rPr>
        <w:footnoteReference w:id="3"/>
      </w:r>
      <w:r w:rsidRPr="00A96FF8">
        <w:rPr>
          <w:rFonts w:ascii="Times New Roman" w:hAnsi="Times New Roman"/>
          <w:lang w:val="bg-BG" w:eastAsia="en-US"/>
        </w:rPr>
        <w:t xml:space="preserve">, </w:t>
      </w:r>
      <w:r w:rsidRPr="00A96FF8">
        <w:rPr>
          <w:rFonts w:ascii="Times New Roman" w:hAnsi="Times New Roman"/>
        </w:rPr>
        <w:t xml:space="preserve">считано от </w:t>
      </w:r>
      <w:r w:rsidR="00FC6F21" w:rsidRPr="00A96FF8">
        <w:rPr>
          <w:rFonts w:ascii="Times New Roman" w:hAnsi="Times New Roman"/>
          <w:lang w:val="bg-BG"/>
        </w:rPr>
        <w:t>получаване на възлагателно писмо от възложителя</w:t>
      </w:r>
      <w:r w:rsidRPr="00A96FF8">
        <w:rPr>
          <w:rFonts w:ascii="Times New Roman" w:hAnsi="Times New Roman"/>
          <w:lang w:val="bg-BG" w:eastAsia="en-US"/>
        </w:rPr>
        <w:t>.</w:t>
      </w:r>
    </w:p>
    <w:p w14:paraId="7CA621C2" w14:textId="77777777" w:rsidR="005135D4" w:rsidRPr="00A96FF8" w:rsidRDefault="005135D4" w:rsidP="005135D4">
      <w:pPr>
        <w:pStyle w:val="1"/>
        <w:ind w:hanging="436"/>
        <w:rPr>
          <w:rFonts w:ascii="Times New Roman" w:hAnsi="Times New Roman"/>
        </w:rPr>
      </w:pPr>
      <w:r w:rsidRPr="00A96FF8">
        <w:rPr>
          <w:rFonts w:ascii="Times New Roman" w:hAnsi="Times New Roman"/>
        </w:rPr>
        <w:t>Гаранционни срокове и ангажименти</w:t>
      </w:r>
    </w:p>
    <w:p w14:paraId="0C6A1AB2" w14:textId="77777777" w:rsidR="00D72E63" w:rsidRPr="00A96FF8" w:rsidRDefault="00D72E63" w:rsidP="005135D4">
      <w:pPr>
        <w:pStyle w:val="a6"/>
        <w:numPr>
          <w:ilvl w:val="0"/>
          <w:numId w:val="34"/>
        </w:numPr>
        <w:ind w:left="0" w:firstLine="0"/>
        <w:rPr>
          <w:rFonts w:ascii="Times New Roman" w:hAnsi="Times New Roman"/>
          <w:lang w:val="bg-BG"/>
        </w:rPr>
      </w:pPr>
      <w:r w:rsidRPr="00A96FF8">
        <w:rPr>
          <w:rFonts w:ascii="Times New Roman" w:hAnsi="Times New Roman"/>
          <w:lang w:val="bg-BG"/>
        </w:rPr>
        <w:t xml:space="preserve">Предлагаме </w:t>
      </w:r>
      <w:r w:rsidR="00AE77EC" w:rsidRPr="00A96FF8">
        <w:rPr>
          <w:rFonts w:ascii="Times New Roman" w:hAnsi="Times New Roman"/>
          <w:lang w:val="bg-BG"/>
        </w:rPr>
        <w:t>следните срокове за сервизно (гаранционно) обслужване:</w:t>
      </w:r>
    </w:p>
    <w:tbl>
      <w:tblPr>
        <w:tblStyle w:val="a3"/>
        <w:tblW w:w="5000" w:type="pct"/>
        <w:tblLook w:val="04A0" w:firstRow="1" w:lastRow="0" w:firstColumn="1" w:lastColumn="0" w:noHBand="0" w:noVBand="1"/>
      </w:tblPr>
      <w:tblGrid>
        <w:gridCol w:w="438"/>
        <w:gridCol w:w="2949"/>
        <w:gridCol w:w="2952"/>
        <w:gridCol w:w="2949"/>
      </w:tblGrid>
      <w:tr w:rsidR="00AE77EC" w:rsidRPr="00A96FF8" w14:paraId="354E5B14" w14:textId="77777777" w:rsidTr="00A96FF8">
        <w:trPr>
          <w:tblHeader/>
        </w:trPr>
        <w:tc>
          <w:tcPr>
            <w:tcW w:w="227" w:type="pct"/>
            <w:shd w:val="clear" w:color="auto" w:fill="F2F2F2" w:themeFill="background1" w:themeFillShade="F2"/>
            <w:vAlign w:val="center"/>
          </w:tcPr>
          <w:p w14:paraId="5D8EE505" w14:textId="77777777" w:rsidR="00AE77EC" w:rsidRPr="00775998" w:rsidRDefault="00AE77EC"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w:t>
            </w:r>
          </w:p>
        </w:tc>
        <w:tc>
          <w:tcPr>
            <w:tcW w:w="1591" w:type="pct"/>
            <w:shd w:val="clear" w:color="auto" w:fill="F2F2F2" w:themeFill="background1" w:themeFillShade="F2"/>
            <w:vAlign w:val="center"/>
          </w:tcPr>
          <w:p w14:paraId="4DF4E029" w14:textId="77777777" w:rsidR="00AE77EC" w:rsidRPr="00775998" w:rsidRDefault="00AE77EC"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Вид</w:t>
            </w:r>
          </w:p>
        </w:tc>
        <w:tc>
          <w:tcPr>
            <w:tcW w:w="1592" w:type="pct"/>
            <w:shd w:val="clear" w:color="auto" w:fill="F2F2F2" w:themeFill="background1" w:themeFillShade="F2"/>
            <w:vAlign w:val="center"/>
          </w:tcPr>
          <w:p w14:paraId="46485B96" w14:textId="77777777" w:rsidR="00AE77EC" w:rsidRPr="00775998" w:rsidRDefault="00AE77EC"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Изискване на Възложителя</w:t>
            </w:r>
          </w:p>
        </w:tc>
        <w:tc>
          <w:tcPr>
            <w:tcW w:w="1591" w:type="pct"/>
            <w:shd w:val="clear" w:color="auto" w:fill="F2F2F2" w:themeFill="background1" w:themeFillShade="F2"/>
            <w:vAlign w:val="center"/>
          </w:tcPr>
          <w:p w14:paraId="60EE6966" w14:textId="77777777" w:rsidR="00AE77EC" w:rsidRPr="00775998" w:rsidRDefault="00AE77EC"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Предложение на участника</w:t>
            </w:r>
            <w:r w:rsidR="000D10F1" w:rsidRPr="00775998">
              <w:rPr>
                <w:rStyle w:val="af0"/>
                <w:rFonts w:ascii="Times New Roman" w:hAnsi="Times New Roman"/>
                <w:b/>
                <w:sz w:val="22"/>
                <w:szCs w:val="22"/>
                <w:lang w:val="bg-BG" w:eastAsia="en-US"/>
              </w:rPr>
              <w:footnoteReference w:id="4"/>
            </w:r>
          </w:p>
        </w:tc>
      </w:tr>
      <w:tr w:rsidR="00AE77EC" w:rsidRPr="00A96FF8" w14:paraId="1C89980F" w14:textId="77777777" w:rsidTr="00A96FF8">
        <w:tc>
          <w:tcPr>
            <w:tcW w:w="227" w:type="pct"/>
            <w:vAlign w:val="center"/>
          </w:tcPr>
          <w:p w14:paraId="1A08CCC2" w14:textId="77777777" w:rsidR="00AE77EC" w:rsidRPr="00775998" w:rsidRDefault="00AE77EC" w:rsidP="005135D4">
            <w:pPr>
              <w:pStyle w:val="a6"/>
              <w:numPr>
                <w:ilvl w:val="0"/>
                <w:numId w:val="30"/>
              </w:numPr>
              <w:contextualSpacing/>
              <w:jc w:val="left"/>
              <w:rPr>
                <w:rFonts w:ascii="Times New Roman" w:hAnsi="Times New Roman"/>
                <w:sz w:val="22"/>
                <w:szCs w:val="22"/>
                <w:lang w:val="bg-BG"/>
              </w:rPr>
            </w:pPr>
          </w:p>
        </w:tc>
        <w:tc>
          <w:tcPr>
            <w:tcW w:w="1591" w:type="pct"/>
          </w:tcPr>
          <w:p w14:paraId="5EA3F4AF" w14:textId="1B51F2AD" w:rsidR="00AE77EC" w:rsidRPr="00775998" w:rsidRDefault="00AE77EC" w:rsidP="005135D4">
            <w:pPr>
              <w:jc w:val="left"/>
              <w:rPr>
                <w:rFonts w:ascii="Times New Roman" w:hAnsi="Times New Roman"/>
                <w:sz w:val="22"/>
                <w:szCs w:val="22"/>
                <w:lang w:val="bg-BG"/>
              </w:rPr>
            </w:pPr>
            <w:r w:rsidRPr="00775998">
              <w:rPr>
                <w:rFonts w:ascii="Times New Roman" w:hAnsi="Times New Roman"/>
                <w:sz w:val="22"/>
                <w:szCs w:val="22"/>
                <w:lang w:val="bg-BG"/>
              </w:rPr>
              <w:t>Срок за сервизно (гаранционно) обслужване - за превозното средство</w:t>
            </w:r>
          </w:p>
        </w:tc>
        <w:tc>
          <w:tcPr>
            <w:tcW w:w="1592" w:type="pct"/>
            <w:vAlign w:val="center"/>
          </w:tcPr>
          <w:p w14:paraId="52EEBEFB" w14:textId="28C5A485" w:rsidR="00AE77EC" w:rsidRPr="00035193" w:rsidRDefault="00035193" w:rsidP="002517E0">
            <w:pPr>
              <w:jc w:val="center"/>
              <w:rPr>
                <w:rFonts w:ascii="Times New Roman" w:hAnsi="Times New Roman"/>
                <w:sz w:val="22"/>
                <w:szCs w:val="22"/>
                <w:lang w:val="bg-BG" w:eastAsia="en-US"/>
              </w:rPr>
            </w:pPr>
            <w:r w:rsidRPr="00035193">
              <w:rPr>
                <w:rFonts w:ascii="Times New Roman" w:hAnsi="Times New Roman"/>
                <w:sz w:val="22"/>
                <w:szCs w:val="22"/>
                <w:lang w:val="bg-BG"/>
              </w:rPr>
              <w:t>не по-малко от 5 години ил</w:t>
            </w:r>
            <w:bookmarkStart w:id="1" w:name="_GoBack"/>
            <w:bookmarkEnd w:id="1"/>
            <w:r w:rsidRPr="00035193">
              <w:rPr>
                <w:rFonts w:ascii="Times New Roman" w:hAnsi="Times New Roman"/>
                <w:sz w:val="22"/>
                <w:szCs w:val="22"/>
                <w:lang w:val="bg-BG"/>
              </w:rPr>
              <w:t>и 100 000 км</w:t>
            </w:r>
          </w:p>
        </w:tc>
        <w:tc>
          <w:tcPr>
            <w:tcW w:w="1591" w:type="pct"/>
            <w:vAlign w:val="center"/>
          </w:tcPr>
          <w:p w14:paraId="2C21821F" w14:textId="77777777" w:rsidR="00AE77EC" w:rsidRPr="00775998" w:rsidRDefault="00AE77EC" w:rsidP="005135D4">
            <w:pPr>
              <w:jc w:val="center"/>
              <w:rPr>
                <w:rFonts w:ascii="Times New Roman" w:hAnsi="Times New Roman"/>
                <w:sz w:val="22"/>
                <w:szCs w:val="22"/>
                <w:lang w:val="bg-BG" w:eastAsia="en-US"/>
              </w:rPr>
            </w:pPr>
          </w:p>
        </w:tc>
      </w:tr>
      <w:tr w:rsidR="00035193" w:rsidRPr="00A96FF8" w14:paraId="3441B9B5" w14:textId="77777777" w:rsidTr="00A96FF8">
        <w:tc>
          <w:tcPr>
            <w:tcW w:w="227" w:type="pct"/>
            <w:vAlign w:val="center"/>
          </w:tcPr>
          <w:p w14:paraId="4F6B4960" w14:textId="77777777" w:rsidR="00035193" w:rsidRPr="00775998" w:rsidRDefault="00035193" w:rsidP="005135D4">
            <w:pPr>
              <w:pStyle w:val="a6"/>
              <w:numPr>
                <w:ilvl w:val="0"/>
                <w:numId w:val="30"/>
              </w:numPr>
              <w:contextualSpacing/>
              <w:jc w:val="left"/>
              <w:rPr>
                <w:rFonts w:ascii="Times New Roman" w:hAnsi="Times New Roman"/>
                <w:sz w:val="22"/>
                <w:szCs w:val="22"/>
                <w:lang w:val="bg-BG"/>
              </w:rPr>
            </w:pPr>
          </w:p>
        </w:tc>
        <w:tc>
          <w:tcPr>
            <w:tcW w:w="1591" w:type="pct"/>
          </w:tcPr>
          <w:p w14:paraId="61EAB4F9" w14:textId="335F8BE9" w:rsidR="00035193" w:rsidRPr="00775998" w:rsidRDefault="00035193" w:rsidP="005135D4">
            <w:pPr>
              <w:jc w:val="left"/>
              <w:rPr>
                <w:rFonts w:ascii="Times New Roman" w:hAnsi="Times New Roman"/>
                <w:sz w:val="22"/>
                <w:szCs w:val="22"/>
                <w:lang w:val="bg-BG"/>
              </w:rPr>
            </w:pPr>
            <w:r w:rsidRPr="00775998">
              <w:rPr>
                <w:rFonts w:ascii="Times New Roman" w:hAnsi="Times New Roman"/>
                <w:sz w:val="22"/>
                <w:szCs w:val="22"/>
                <w:lang w:val="bg-BG"/>
              </w:rPr>
              <w:t xml:space="preserve">Срок за сервизно (гаранционно) обслужване - за </w:t>
            </w:r>
            <w:r>
              <w:rPr>
                <w:rFonts w:ascii="Times New Roman" w:hAnsi="Times New Roman"/>
                <w:sz w:val="22"/>
                <w:szCs w:val="22"/>
                <w:lang w:val="bg-BG"/>
              </w:rPr>
              <w:t>високоволтовата батерия</w:t>
            </w:r>
          </w:p>
        </w:tc>
        <w:tc>
          <w:tcPr>
            <w:tcW w:w="1592" w:type="pct"/>
            <w:vAlign w:val="center"/>
          </w:tcPr>
          <w:p w14:paraId="042DB124" w14:textId="419B20F1" w:rsidR="00035193" w:rsidRPr="00035193" w:rsidRDefault="00035193" w:rsidP="002517E0">
            <w:pPr>
              <w:jc w:val="center"/>
              <w:rPr>
                <w:rFonts w:ascii="Times New Roman" w:hAnsi="Times New Roman"/>
                <w:sz w:val="22"/>
                <w:szCs w:val="22"/>
                <w:lang w:val="bg-BG"/>
              </w:rPr>
            </w:pPr>
            <w:r w:rsidRPr="00035193">
              <w:rPr>
                <w:rFonts w:ascii="Times New Roman" w:hAnsi="Times New Roman"/>
                <w:sz w:val="22"/>
                <w:szCs w:val="22"/>
                <w:lang w:val="bg-BG"/>
              </w:rPr>
              <w:t>не по-малко от 8 години или 160 000 км</w:t>
            </w:r>
          </w:p>
        </w:tc>
        <w:tc>
          <w:tcPr>
            <w:tcW w:w="1591" w:type="pct"/>
            <w:vAlign w:val="center"/>
          </w:tcPr>
          <w:p w14:paraId="67F16F24" w14:textId="77777777" w:rsidR="00035193" w:rsidRPr="00775998" w:rsidRDefault="00035193" w:rsidP="005135D4">
            <w:pPr>
              <w:jc w:val="center"/>
              <w:rPr>
                <w:rFonts w:ascii="Times New Roman" w:hAnsi="Times New Roman"/>
                <w:sz w:val="22"/>
                <w:szCs w:val="22"/>
                <w:lang w:val="bg-BG" w:eastAsia="en-US"/>
              </w:rPr>
            </w:pPr>
          </w:p>
        </w:tc>
      </w:tr>
      <w:tr w:rsidR="00AE77EC" w:rsidRPr="00A96FF8" w14:paraId="1E4E2856" w14:textId="77777777" w:rsidTr="00A96FF8">
        <w:tc>
          <w:tcPr>
            <w:tcW w:w="227" w:type="pct"/>
            <w:vAlign w:val="center"/>
          </w:tcPr>
          <w:p w14:paraId="659B4526" w14:textId="77777777" w:rsidR="00AE77EC" w:rsidRPr="00775998" w:rsidRDefault="00AE77EC" w:rsidP="005135D4">
            <w:pPr>
              <w:pStyle w:val="a6"/>
              <w:numPr>
                <w:ilvl w:val="0"/>
                <w:numId w:val="30"/>
              </w:numPr>
              <w:contextualSpacing/>
              <w:jc w:val="left"/>
              <w:rPr>
                <w:rFonts w:ascii="Times New Roman" w:hAnsi="Times New Roman"/>
                <w:sz w:val="22"/>
                <w:szCs w:val="22"/>
                <w:lang w:val="bg-BG"/>
              </w:rPr>
            </w:pPr>
          </w:p>
        </w:tc>
        <w:tc>
          <w:tcPr>
            <w:tcW w:w="1591" w:type="pct"/>
          </w:tcPr>
          <w:p w14:paraId="10B8AA82" w14:textId="77777777" w:rsidR="00AE77EC" w:rsidRPr="00775998" w:rsidRDefault="00AE77EC" w:rsidP="00935032">
            <w:pPr>
              <w:jc w:val="left"/>
              <w:rPr>
                <w:rFonts w:ascii="Times New Roman" w:hAnsi="Times New Roman"/>
                <w:sz w:val="22"/>
                <w:szCs w:val="22"/>
                <w:lang w:val="bg-BG"/>
              </w:rPr>
            </w:pPr>
            <w:r w:rsidRPr="00775998">
              <w:rPr>
                <w:rFonts w:ascii="Times New Roman" w:hAnsi="Times New Roman"/>
                <w:sz w:val="22"/>
                <w:szCs w:val="22"/>
                <w:lang w:val="bg-BG"/>
              </w:rPr>
              <w:t xml:space="preserve">Срок за сервизно (гаранционно) обслужване - за </w:t>
            </w:r>
            <w:bookmarkStart w:id="2" w:name="_Hlk531261113"/>
            <w:r w:rsidRPr="00775998">
              <w:rPr>
                <w:rFonts w:ascii="Times New Roman" w:hAnsi="Times New Roman"/>
                <w:sz w:val="22"/>
                <w:szCs w:val="22"/>
                <w:lang w:val="bg-BG"/>
              </w:rPr>
              <w:t>антикорозионно покритие и хидроизолация</w:t>
            </w:r>
            <w:bookmarkEnd w:id="2"/>
            <w:r w:rsidRPr="00775998">
              <w:rPr>
                <w:rFonts w:ascii="Times New Roman" w:hAnsi="Times New Roman"/>
                <w:sz w:val="22"/>
                <w:szCs w:val="22"/>
                <w:lang w:val="bg-BG"/>
              </w:rPr>
              <w:t xml:space="preserve"> на превозното средство </w:t>
            </w:r>
          </w:p>
        </w:tc>
        <w:tc>
          <w:tcPr>
            <w:tcW w:w="1592" w:type="pct"/>
            <w:vAlign w:val="center"/>
          </w:tcPr>
          <w:p w14:paraId="1771FFB1" w14:textId="4CCA926F" w:rsidR="00AE77EC" w:rsidRPr="00035193" w:rsidRDefault="00035193" w:rsidP="002517E0">
            <w:pPr>
              <w:jc w:val="center"/>
              <w:rPr>
                <w:rFonts w:ascii="Times New Roman" w:hAnsi="Times New Roman"/>
                <w:sz w:val="22"/>
                <w:szCs w:val="22"/>
                <w:lang w:val="bg-BG"/>
              </w:rPr>
            </w:pPr>
            <w:r w:rsidRPr="00035193">
              <w:rPr>
                <w:rFonts w:ascii="Times New Roman" w:hAnsi="Times New Roman"/>
                <w:sz w:val="22"/>
                <w:szCs w:val="22"/>
                <w:lang w:val="bg-BG"/>
              </w:rPr>
              <w:t>не по-малко от 5 години</w:t>
            </w:r>
          </w:p>
        </w:tc>
        <w:tc>
          <w:tcPr>
            <w:tcW w:w="1591" w:type="pct"/>
            <w:vAlign w:val="center"/>
          </w:tcPr>
          <w:p w14:paraId="0B6AE133" w14:textId="77777777" w:rsidR="00AE77EC" w:rsidRPr="00775998" w:rsidRDefault="00AE77EC" w:rsidP="005135D4">
            <w:pPr>
              <w:jc w:val="center"/>
              <w:rPr>
                <w:rFonts w:ascii="Times New Roman" w:hAnsi="Times New Roman"/>
                <w:sz w:val="22"/>
                <w:szCs w:val="22"/>
                <w:lang w:val="bg-BG" w:eastAsia="en-US"/>
              </w:rPr>
            </w:pPr>
          </w:p>
        </w:tc>
      </w:tr>
    </w:tbl>
    <w:p w14:paraId="376E37AB" w14:textId="77777777" w:rsidR="004D753D" w:rsidRPr="004D753D" w:rsidRDefault="004250D3" w:rsidP="004D753D">
      <w:pPr>
        <w:pStyle w:val="a6"/>
        <w:numPr>
          <w:ilvl w:val="0"/>
          <w:numId w:val="34"/>
        </w:numPr>
        <w:ind w:left="0" w:firstLine="0"/>
        <w:rPr>
          <w:rFonts w:ascii="Times New Roman" w:hAnsi="Times New Roman"/>
          <w:lang w:val="bg-BG"/>
        </w:rPr>
      </w:pPr>
      <w:r w:rsidRPr="00A96FF8">
        <w:rPr>
          <w:rFonts w:ascii="Times New Roman" w:hAnsi="Times New Roman"/>
          <w:lang w:val="bg-BG"/>
        </w:rPr>
        <w:t>Заявяваме, че така предложените гаранционни срокове</w:t>
      </w:r>
      <w:r w:rsidR="00AE77EC" w:rsidRPr="00A96FF8">
        <w:rPr>
          <w:rFonts w:ascii="Times New Roman" w:hAnsi="Times New Roman"/>
          <w:lang w:val="bg-BG"/>
        </w:rPr>
        <w:t xml:space="preserve"> обхваща</w:t>
      </w:r>
      <w:r w:rsidRPr="00A96FF8">
        <w:rPr>
          <w:rFonts w:ascii="Times New Roman" w:hAnsi="Times New Roman"/>
          <w:lang w:val="bg-BG"/>
        </w:rPr>
        <w:t>т</w:t>
      </w:r>
      <w:r w:rsidR="00AE77EC" w:rsidRPr="00A96FF8">
        <w:rPr>
          <w:rFonts w:ascii="Times New Roman" w:hAnsi="Times New Roman"/>
          <w:lang w:val="bg-BG"/>
        </w:rPr>
        <w:t xml:space="preserve"> всички материални дефекти на компоненти за превозното средство и силовото предаване, необходими за поддръжка по нормалното му износване. </w:t>
      </w:r>
      <w:r w:rsidRPr="00A96FF8">
        <w:rPr>
          <w:rFonts w:ascii="Times New Roman" w:hAnsi="Times New Roman"/>
          <w:lang w:val="bg-BG"/>
        </w:rPr>
        <w:t>Заявяваме, че а</w:t>
      </w:r>
      <w:r w:rsidR="00AE77EC" w:rsidRPr="00A96FF8">
        <w:rPr>
          <w:rFonts w:ascii="Times New Roman" w:hAnsi="Times New Roman"/>
          <w:lang w:val="bg-BG"/>
        </w:rPr>
        <w:t xml:space="preserve">ко дадена част прояви дефект в рамките на договорения гаранционен срок, същата </w:t>
      </w:r>
      <w:r w:rsidRPr="00A96FF8">
        <w:rPr>
          <w:rFonts w:ascii="Times New Roman" w:hAnsi="Times New Roman"/>
          <w:lang w:val="bg-BG"/>
        </w:rPr>
        <w:t>ще</w:t>
      </w:r>
      <w:r w:rsidR="00AE77EC" w:rsidRPr="00A96FF8">
        <w:rPr>
          <w:rFonts w:ascii="Times New Roman" w:hAnsi="Times New Roman"/>
          <w:lang w:val="bg-BG"/>
        </w:rPr>
        <w:t xml:space="preserve"> бъде подменена за </w:t>
      </w:r>
      <w:r w:rsidRPr="00A96FF8">
        <w:rPr>
          <w:rFonts w:ascii="Times New Roman" w:hAnsi="Times New Roman"/>
          <w:lang w:val="bg-BG"/>
        </w:rPr>
        <w:t>наша сметка</w:t>
      </w:r>
      <w:r w:rsidR="00AE77EC" w:rsidRPr="00A96FF8">
        <w:rPr>
          <w:rFonts w:ascii="Times New Roman" w:hAnsi="Times New Roman"/>
          <w:lang w:val="bg-BG"/>
        </w:rPr>
        <w:t xml:space="preserve"> в рамките на гарантираните максимални срокове при гаранционното обслужване по части и агрегати.</w:t>
      </w:r>
    </w:p>
    <w:p w14:paraId="1A5A7F74" w14:textId="77777777" w:rsidR="004D753D" w:rsidRPr="004D753D" w:rsidRDefault="004250D3" w:rsidP="004D753D">
      <w:pPr>
        <w:pStyle w:val="a6"/>
        <w:numPr>
          <w:ilvl w:val="0"/>
          <w:numId w:val="34"/>
        </w:numPr>
        <w:ind w:left="0" w:firstLine="0"/>
        <w:rPr>
          <w:rFonts w:ascii="Times New Roman" w:hAnsi="Times New Roman"/>
          <w:lang w:val="bg-BG"/>
        </w:rPr>
      </w:pPr>
      <w:r w:rsidRPr="00A96FF8">
        <w:rPr>
          <w:rFonts w:ascii="Times New Roman" w:hAnsi="Times New Roman"/>
          <w:lang w:val="bg-BG"/>
        </w:rPr>
        <w:t>Предлагаме следните максимални срокове за отстраняване на неизправности при гаранционното обслужване по части и агрегати, както следва:</w:t>
      </w:r>
    </w:p>
    <w:tbl>
      <w:tblPr>
        <w:tblStyle w:val="a3"/>
        <w:tblW w:w="5000" w:type="pct"/>
        <w:tblLook w:val="04A0" w:firstRow="1" w:lastRow="0" w:firstColumn="1" w:lastColumn="0" w:noHBand="0" w:noVBand="1"/>
      </w:tblPr>
      <w:tblGrid>
        <w:gridCol w:w="438"/>
        <w:gridCol w:w="2949"/>
        <w:gridCol w:w="2952"/>
        <w:gridCol w:w="2949"/>
      </w:tblGrid>
      <w:tr w:rsidR="004250D3" w:rsidRPr="00A96FF8" w14:paraId="3E1F7BA6" w14:textId="77777777" w:rsidTr="00A96FF8">
        <w:trPr>
          <w:tblHeader/>
        </w:trPr>
        <w:tc>
          <w:tcPr>
            <w:tcW w:w="227" w:type="pct"/>
            <w:shd w:val="clear" w:color="auto" w:fill="F2F2F2" w:themeFill="background1" w:themeFillShade="F2"/>
            <w:vAlign w:val="center"/>
          </w:tcPr>
          <w:p w14:paraId="1CD840F0" w14:textId="77777777" w:rsidR="004250D3" w:rsidRPr="00775998" w:rsidRDefault="004250D3"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w:t>
            </w:r>
          </w:p>
        </w:tc>
        <w:tc>
          <w:tcPr>
            <w:tcW w:w="1591" w:type="pct"/>
            <w:shd w:val="clear" w:color="auto" w:fill="F2F2F2" w:themeFill="background1" w:themeFillShade="F2"/>
            <w:vAlign w:val="center"/>
          </w:tcPr>
          <w:p w14:paraId="2F3FE8B7" w14:textId="77777777" w:rsidR="004250D3" w:rsidRPr="00775998" w:rsidRDefault="004250D3"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Вид</w:t>
            </w:r>
          </w:p>
        </w:tc>
        <w:tc>
          <w:tcPr>
            <w:tcW w:w="1592" w:type="pct"/>
            <w:shd w:val="clear" w:color="auto" w:fill="F2F2F2" w:themeFill="background1" w:themeFillShade="F2"/>
            <w:vAlign w:val="center"/>
          </w:tcPr>
          <w:p w14:paraId="41CF90CB" w14:textId="77777777" w:rsidR="004250D3" w:rsidRPr="00775998" w:rsidRDefault="004250D3"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Изискване на Възложителя</w:t>
            </w:r>
          </w:p>
        </w:tc>
        <w:tc>
          <w:tcPr>
            <w:tcW w:w="1591" w:type="pct"/>
            <w:shd w:val="clear" w:color="auto" w:fill="F2F2F2" w:themeFill="background1" w:themeFillShade="F2"/>
            <w:vAlign w:val="center"/>
          </w:tcPr>
          <w:p w14:paraId="52F28D31" w14:textId="77777777" w:rsidR="004250D3" w:rsidRPr="00775998" w:rsidRDefault="004250D3" w:rsidP="005135D4">
            <w:pPr>
              <w:jc w:val="center"/>
              <w:rPr>
                <w:rFonts w:ascii="Times New Roman" w:hAnsi="Times New Roman"/>
                <w:b/>
                <w:sz w:val="22"/>
                <w:szCs w:val="22"/>
                <w:lang w:val="bg-BG" w:eastAsia="en-US"/>
              </w:rPr>
            </w:pPr>
            <w:r w:rsidRPr="00775998">
              <w:rPr>
                <w:rFonts w:ascii="Times New Roman" w:hAnsi="Times New Roman"/>
                <w:b/>
                <w:sz w:val="22"/>
                <w:szCs w:val="22"/>
                <w:lang w:val="bg-BG" w:eastAsia="en-US"/>
              </w:rPr>
              <w:t>Предложение на участника</w:t>
            </w:r>
            <w:r w:rsidR="000D10F1" w:rsidRPr="00775998">
              <w:rPr>
                <w:rStyle w:val="af0"/>
                <w:rFonts w:ascii="Times New Roman" w:hAnsi="Times New Roman"/>
                <w:b/>
                <w:sz w:val="22"/>
                <w:szCs w:val="22"/>
                <w:lang w:val="bg-BG" w:eastAsia="en-US"/>
              </w:rPr>
              <w:footnoteReference w:id="5"/>
            </w:r>
          </w:p>
        </w:tc>
      </w:tr>
      <w:tr w:rsidR="004250D3" w:rsidRPr="00A96FF8" w14:paraId="44E77298" w14:textId="77777777" w:rsidTr="00A96FF8">
        <w:tc>
          <w:tcPr>
            <w:tcW w:w="227" w:type="pct"/>
            <w:vAlign w:val="center"/>
          </w:tcPr>
          <w:p w14:paraId="58D769E4" w14:textId="77777777" w:rsidR="004250D3" w:rsidRPr="00775998" w:rsidRDefault="004250D3" w:rsidP="005135D4">
            <w:pPr>
              <w:pStyle w:val="a6"/>
              <w:numPr>
                <w:ilvl w:val="0"/>
                <w:numId w:val="31"/>
              </w:numPr>
              <w:contextualSpacing/>
              <w:jc w:val="left"/>
              <w:rPr>
                <w:rFonts w:ascii="Times New Roman" w:hAnsi="Times New Roman"/>
                <w:sz w:val="22"/>
                <w:szCs w:val="22"/>
                <w:lang w:val="bg-BG"/>
              </w:rPr>
            </w:pPr>
          </w:p>
        </w:tc>
        <w:tc>
          <w:tcPr>
            <w:tcW w:w="1591" w:type="pct"/>
          </w:tcPr>
          <w:p w14:paraId="5B0640D2" w14:textId="77777777" w:rsidR="004250D3" w:rsidRPr="00775998" w:rsidRDefault="004250D3" w:rsidP="005135D4">
            <w:pPr>
              <w:jc w:val="left"/>
              <w:rPr>
                <w:rFonts w:ascii="Times New Roman" w:hAnsi="Times New Roman"/>
                <w:sz w:val="22"/>
                <w:szCs w:val="22"/>
                <w:lang w:val="bg-BG"/>
              </w:rPr>
            </w:pPr>
            <w:r w:rsidRPr="00775998">
              <w:rPr>
                <w:rFonts w:ascii="Times New Roman" w:hAnsi="Times New Roman"/>
                <w:sz w:val="22"/>
                <w:szCs w:val="22"/>
                <w:lang w:val="bg-BG"/>
              </w:rPr>
              <w:t>Максимален срок за отстраняване на неизправности - общо за превозното средство</w:t>
            </w:r>
          </w:p>
        </w:tc>
        <w:tc>
          <w:tcPr>
            <w:tcW w:w="1592" w:type="pct"/>
            <w:vAlign w:val="center"/>
          </w:tcPr>
          <w:p w14:paraId="19F18ED5" w14:textId="77777777" w:rsidR="004250D3" w:rsidRPr="00775998" w:rsidRDefault="004250D3" w:rsidP="005135D4">
            <w:pPr>
              <w:jc w:val="center"/>
              <w:rPr>
                <w:rFonts w:ascii="Times New Roman" w:hAnsi="Times New Roman"/>
                <w:sz w:val="22"/>
                <w:szCs w:val="22"/>
                <w:lang w:val="bg-BG" w:eastAsia="en-US"/>
              </w:rPr>
            </w:pPr>
            <w:r w:rsidRPr="00775998">
              <w:rPr>
                <w:rFonts w:ascii="Times New Roman" w:hAnsi="Times New Roman"/>
                <w:sz w:val="22"/>
                <w:szCs w:val="22"/>
                <w:lang w:val="bg-BG"/>
              </w:rPr>
              <w:t>от 5 (пет) до 20 (двадесет) календарни дни</w:t>
            </w:r>
          </w:p>
        </w:tc>
        <w:tc>
          <w:tcPr>
            <w:tcW w:w="1591" w:type="pct"/>
            <w:vAlign w:val="center"/>
          </w:tcPr>
          <w:p w14:paraId="63015359" w14:textId="77777777" w:rsidR="004250D3" w:rsidRPr="00775998" w:rsidRDefault="004250D3" w:rsidP="005135D4">
            <w:pPr>
              <w:jc w:val="center"/>
              <w:rPr>
                <w:rFonts w:ascii="Times New Roman" w:hAnsi="Times New Roman"/>
                <w:sz w:val="22"/>
                <w:szCs w:val="22"/>
                <w:lang w:val="bg-BG" w:eastAsia="en-US"/>
              </w:rPr>
            </w:pPr>
          </w:p>
        </w:tc>
      </w:tr>
      <w:tr w:rsidR="004250D3" w:rsidRPr="00A96FF8" w14:paraId="67EE0A63" w14:textId="77777777" w:rsidTr="00A96FF8">
        <w:tc>
          <w:tcPr>
            <w:tcW w:w="227" w:type="pct"/>
            <w:vAlign w:val="center"/>
          </w:tcPr>
          <w:p w14:paraId="7E241552" w14:textId="77777777" w:rsidR="004250D3" w:rsidRPr="00775998" w:rsidRDefault="004250D3" w:rsidP="005135D4">
            <w:pPr>
              <w:pStyle w:val="a6"/>
              <w:numPr>
                <w:ilvl w:val="0"/>
                <w:numId w:val="31"/>
              </w:numPr>
              <w:contextualSpacing/>
              <w:jc w:val="left"/>
              <w:rPr>
                <w:rFonts w:ascii="Times New Roman" w:hAnsi="Times New Roman"/>
                <w:sz w:val="22"/>
                <w:szCs w:val="22"/>
                <w:lang w:val="bg-BG"/>
              </w:rPr>
            </w:pPr>
          </w:p>
        </w:tc>
        <w:tc>
          <w:tcPr>
            <w:tcW w:w="1591" w:type="pct"/>
          </w:tcPr>
          <w:p w14:paraId="4952DE67" w14:textId="77777777" w:rsidR="004250D3" w:rsidRPr="00775998" w:rsidRDefault="004250D3" w:rsidP="005135D4">
            <w:pPr>
              <w:jc w:val="left"/>
              <w:rPr>
                <w:rFonts w:ascii="Times New Roman" w:hAnsi="Times New Roman"/>
                <w:sz w:val="22"/>
                <w:szCs w:val="22"/>
                <w:lang w:val="bg-BG"/>
              </w:rPr>
            </w:pPr>
            <w:r w:rsidRPr="00775998">
              <w:rPr>
                <w:rFonts w:ascii="Times New Roman" w:hAnsi="Times New Roman"/>
                <w:sz w:val="22"/>
                <w:szCs w:val="22"/>
                <w:lang w:val="bg-BG"/>
              </w:rPr>
              <w:t>Максимален срок за отстраняване на неизправности - за шаси, преден и заден мост</w:t>
            </w:r>
          </w:p>
        </w:tc>
        <w:tc>
          <w:tcPr>
            <w:tcW w:w="1592" w:type="pct"/>
            <w:vAlign w:val="center"/>
          </w:tcPr>
          <w:p w14:paraId="0B2AF9C0" w14:textId="77777777" w:rsidR="004250D3" w:rsidRPr="00775998" w:rsidRDefault="004250D3" w:rsidP="005135D4">
            <w:pPr>
              <w:jc w:val="center"/>
              <w:rPr>
                <w:rFonts w:ascii="Times New Roman" w:hAnsi="Times New Roman"/>
                <w:sz w:val="22"/>
                <w:szCs w:val="22"/>
                <w:lang w:val="bg-BG"/>
              </w:rPr>
            </w:pPr>
            <w:r w:rsidRPr="00775998">
              <w:rPr>
                <w:rFonts w:ascii="Times New Roman" w:hAnsi="Times New Roman"/>
                <w:sz w:val="22"/>
                <w:szCs w:val="22"/>
                <w:lang w:val="bg-BG"/>
              </w:rPr>
              <w:t>от 10 (десет) до 30 (тридесет) календарни дни</w:t>
            </w:r>
          </w:p>
        </w:tc>
        <w:tc>
          <w:tcPr>
            <w:tcW w:w="1591" w:type="pct"/>
            <w:vAlign w:val="center"/>
          </w:tcPr>
          <w:p w14:paraId="0ABBF68C" w14:textId="77777777" w:rsidR="004250D3" w:rsidRPr="00775998" w:rsidRDefault="004250D3" w:rsidP="005135D4">
            <w:pPr>
              <w:jc w:val="center"/>
              <w:rPr>
                <w:rFonts w:ascii="Times New Roman" w:hAnsi="Times New Roman"/>
                <w:sz w:val="22"/>
                <w:szCs w:val="22"/>
                <w:lang w:val="bg-BG" w:eastAsia="en-US"/>
              </w:rPr>
            </w:pPr>
          </w:p>
        </w:tc>
      </w:tr>
      <w:tr w:rsidR="004250D3" w:rsidRPr="00A96FF8" w14:paraId="43DDBD0E" w14:textId="77777777" w:rsidTr="00A96FF8">
        <w:tc>
          <w:tcPr>
            <w:tcW w:w="227" w:type="pct"/>
            <w:vAlign w:val="center"/>
          </w:tcPr>
          <w:p w14:paraId="32115447" w14:textId="77777777" w:rsidR="004250D3" w:rsidRPr="00775998" w:rsidRDefault="004250D3" w:rsidP="005135D4">
            <w:pPr>
              <w:pStyle w:val="a6"/>
              <w:numPr>
                <w:ilvl w:val="0"/>
                <w:numId w:val="31"/>
              </w:numPr>
              <w:contextualSpacing/>
              <w:jc w:val="left"/>
              <w:rPr>
                <w:rFonts w:ascii="Times New Roman" w:hAnsi="Times New Roman"/>
                <w:sz w:val="22"/>
                <w:szCs w:val="22"/>
                <w:lang w:val="bg-BG"/>
              </w:rPr>
            </w:pPr>
          </w:p>
        </w:tc>
        <w:tc>
          <w:tcPr>
            <w:tcW w:w="1591" w:type="pct"/>
          </w:tcPr>
          <w:p w14:paraId="5DDAF93D" w14:textId="4C2EC9AE" w:rsidR="004250D3" w:rsidRPr="00775998" w:rsidRDefault="004250D3" w:rsidP="004B5C67">
            <w:pPr>
              <w:jc w:val="left"/>
              <w:rPr>
                <w:rFonts w:ascii="Times New Roman" w:hAnsi="Times New Roman"/>
                <w:sz w:val="22"/>
                <w:szCs w:val="22"/>
                <w:lang w:val="bg-BG"/>
              </w:rPr>
            </w:pPr>
            <w:r w:rsidRPr="00775998">
              <w:rPr>
                <w:rFonts w:ascii="Times New Roman" w:hAnsi="Times New Roman"/>
                <w:sz w:val="22"/>
                <w:szCs w:val="22"/>
                <w:lang w:val="bg-BG"/>
              </w:rPr>
              <w:t xml:space="preserve">Максимален срок за отстраняване на неизправности - за двигател, </w:t>
            </w:r>
            <w:r w:rsidR="00035193">
              <w:rPr>
                <w:rFonts w:ascii="Times New Roman" w:hAnsi="Times New Roman"/>
                <w:sz w:val="22"/>
                <w:szCs w:val="22"/>
                <w:lang w:val="bg-BG"/>
              </w:rPr>
              <w:t xml:space="preserve">батерия, </w:t>
            </w:r>
          </w:p>
        </w:tc>
        <w:tc>
          <w:tcPr>
            <w:tcW w:w="1592" w:type="pct"/>
            <w:vAlign w:val="center"/>
          </w:tcPr>
          <w:p w14:paraId="34988402" w14:textId="77777777" w:rsidR="004250D3" w:rsidRPr="00775998" w:rsidRDefault="004250D3" w:rsidP="005135D4">
            <w:pPr>
              <w:jc w:val="center"/>
              <w:rPr>
                <w:rFonts w:ascii="Times New Roman" w:hAnsi="Times New Roman"/>
                <w:sz w:val="22"/>
                <w:szCs w:val="22"/>
                <w:lang w:val="bg-BG"/>
              </w:rPr>
            </w:pPr>
            <w:r w:rsidRPr="00775998">
              <w:rPr>
                <w:rFonts w:ascii="Times New Roman" w:hAnsi="Times New Roman"/>
                <w:sz w:val="22"/>
                <w:szCs w:val="22"/>
                <w:lang w:val="bg-BG"/>
              </w:rPr>
              <w:t>от 10 (десет) до 40 (четиридесет) календарни дни</w:t>
            </w:r>
          </w:p>
        </w:tc>
        <w:tc>
          <w:tcPr>
            <w:tcW w:w="1591" w:type="pct"/>
            <w:vAlign w:val="center"/>
          </w:tcPr>
          <w:p w14:paraId="5A0D1B50" w14:textId="77777777" w:rsidR="004250D3" w:rsidRPr="00775998" w:rsidRDefault="004250D3" w:rsidP="005135D4">
            <w:pPr>
              <w:jc w:val="center"/>
              <w:rPr>
                <w:rFonts w:ascii="Times New Roman" w:hAnsi="Times New Roman"/>
                <w:sz w:val="22"/>
                <w:szCs w:val="22"/>
                <w:lang w:val="bg-BG" w:eastAsia="en-US"/>
              </w:rPr>
            </w:pPr>
          </w:p>
        </w:tc>
      </w:tr>
    </w:tbl>
    <w:p w14:paraId="2CAA98A1" w14:textId="77777777" w:rsidR="00DE0096" w:rsidRPr="00DE0096" w:rsidRDefault="00DE0096" w:rsidP="00DE0096">
      <w:pPr>
        <w:pStyle w:val="a6"/>
        <w:ind w:left="0"/>
        <w:rPr>
          <w:rFonts w:ascii="Times New Roman" w:hAnsi="Times New Roman"/>
          <w:lang w:val="bg-BG" w:eastAsia="bg-BG"/>
        </w:rPr>
      </w:pPr>
    </w:p>
    <w:p w14:paraId="27AE2A76" w14:textId="77777777" w:rsidR="00D15BDD" w:rsidRPr="00A847C7" w:rsidRDefault="00D15BDD" w:rsidP="005135D4">
      <w:pPr>
        <w:pStyle w:val="a6"/>
        <w:numPr>
          <w:ilvl w:val="0"/>
          <w:numId w:val="34"/>
        </w:numPr>
        <w:ind w:left="0" w:firstLine="0"/>
        <w:rPr>
          <w:rFonts w:ascii="Times New Roman" w:hAnsi="Times New Roman"/>
          <w:lang w:val="bg-BG" w:eastAsia="bg-BG"/>
        </w:rPr>
      </w:pPr>
      <w:r w:rsidRPr="00A96FF8">
        <w:rPr>
          <w:rFonts w:ascii="Times New Roman" w:hAnsi="Times New Roman"/>
          <w:lang w:val="bg-BG" w:eastAsia="bg-BG"/>
        </w:rPr>
        <w:t xml:space="preserve">Ангажираме се, да </w:t>
      </w:r>
      <w:r w:rsidRPr="00A96FF8">
        <w:rPr>
          <w:rFonts w:ascii="Times New Roman" w:hAnsi="Times New Roman"/>
          <w:kern w:val="2"/>
          <w:lang w:val="bg-BG"/>
        </w:rPr>
        <w:t xml:space="preserve">осигурим на Възложителя възможността за временно ползване на друго превозно средство с еквивалентни характеристики </w:t>
      </w:r>
      <w:r w:rsidRPr="00A96FF8">
        <w:rPr>
          <w:rFonts w:ascii="Times New Roman" w:hAnsi="Times New Roman"/>
          <w:lang w:val="bg-BG" w:eastAsia="bg-BG"/>
        </w:rPr>
        <w:t xml:space="preserve">в случаите, в които </w:t>
      </w:r>
      <w:r w:rsidRPr="00A96FF8">
        <w:rPr>
          <w:rFonts w:ascii="Times New Roman" w:hAnsi="Times New Roman"/>
          <w:kern w:val="2"/>
          <w:lang w:val="bg-BG"/>
        </w:rPr>
        <w:t>периодът, необходим за отстраняването на гаранционни проблеми, ремонти или замяната на дефектирали части и устройства, надвишава изброените по-горе срокове.</w:t>
      </w:r>
    </w:p>
    <w:p w14:paraId="6AFA6D15" w14:textId="77777777" w:rsidR="00A847C7" w:rsidRPr="00A847C7" w:rsidRDefault="00A847C7" w:rsidP="00A847C7">
      <w:pPr>
        <w:numPr>
          <w:ilvl w:val="0"/>
          <w:numId w:val="34"/>
        </w:numPr>
        <w:ind w:left="0" w:firstLine="0"/>
        <w:rPr>
          <w:rFonts w:ascii="Times New Roman" w:hAnsi="Times New Roman"/>
          <w:lang w:val="bg-BG" w:eastAsia="bg-BG"/>
        </w:rPr>
      </w:pPr>
      <w:r w:rsidRPr="00A847C7">
        <w:rPr>
          <w:rFonts w:ascii="Times New Roman" w:hAnsi="Times New Roman"/>
          <w:lang w:val="bg-BG" w:eastAsia="bg-BG"/>
        </w:rPr>
        <w:t xml:space="preserve">Заявяваме, че разполагаме </w:t>
      </w:r>
      <w:r w:rsidRPr="00A847C7">
        <w:rPr>
          <w:rFonts w:ascii="Times New Roman" w:hAnsi="Times New Roman"/>
          <w:lang w:val="bg-BG"/>
        </w:rPr>
        <w:t>с оторизиран (от производителя или официален негов представител) сервизен център (оторизирани сервизни центрове) за гаранционното обслужване на превозното средство, с адреси като следва:</w:t>
      </w:r>
    </w:p>
    <w:p w14:paraId="24379F5D" w14:textId="77777777" w:rsidR="00A847C7" w:rsidRPr="00A847C7" w:rsidRDefault="00A847C7" w:rsidP="00A847C7">
      <w:pPr>
        <w:numPr>
          <w:ilvl w:val="0"/>
          <w:numId w:val="41"/>
        </w:numPr>
        <w:rPr>
          <w:rFonts w:ascii="Times New Roman" w:hAnsi="Times New Roman"/>
          <w:lang w:val="bg-BG" w:eastAsia="bg-BG"/>
        </w:rPr>
      </w:pPr>
      <w:r w:rsidRPr="00A847C7">
        <w:rPr>
          <w:rFonts w:ascii="Times New Roman" w:hAnsi="Times New Roman"/>
          <w:lang w:val="bg-BG"/>
        </w:rPr>
        <w:t>…………………………………..</w:t>
      </w:r>
    </w:p>
    <w:p w14:paraId="4705815A" w14:textId="6343AAB7" w:rsidR="00A847C7" w:rsidRPr="00A847C7" w:rsidRDefault="00A847C7" w:rsidP="00A847C7">
      <w:pPr>
        <w:numPr>
          <w:ilvl w:val="0"/>
          <w:numId w:val="41"/>
        </w:numPr>
        <w:rPr>
          <w:rFonts w:ascii="Times New Roman" w:hAnsi="Times New Roman"/>
          <w:lang w:val="bg-BG" w:eastAsia="bg-BG"/>
        </w:rPr>
      </w:pPr>
      <w:r w:rsidRPr="00A847C7">
        <w:rPr>
          <w:rFonts w:ascii="Times New Roman" w:hAnsi="Times New Roman"/>
          <w:lang w:val="bg-BG"/>
        </w:rPr>
        <w:t>…………………………………..</w:t>
      </w:r>
    </w:p>
    <w:p w14:paraId="3852DB88" w14:textId="77777777" w:rsidR="005135D4" w:rsidRPr="00A96FF8" w:rsidRDefault="005135D4" w:rsidP="005135D4">
      <w:pPr>
        <w:pStyle w:val="1"/>
        <w:ind w:hanging="436"/>
        <w:rPr>
          <w:rFonts w:ascii="Times New Roman" w:hAnsi="Times New Roman"/>
          <w:lang w:eastAsia="bg-BG"/>
        </w:rPr>
      </w:pPr>
      <w:r w:rsidRPr="00A96FF8">
        <w:rPr>
          <w:rFonts w:ascii="Times New Roman" w:hAnsi="Times New Roman"/>
          <w:lang w:eastAsia="bg-BG"/>
        </w:rPr>
        <w:t>Приемане на доставката</w:t>
      </w:r>
    </w:p>
    <w:p w14:paraId="5DBCCB98" w14:textId="77777777" w:rsidR="00B2480B" w:rsidRPr="00A96FF8" w:rsidRDefault="00B2480B" w:rsidP="00066740">
      <w:pPr>
        <w:pStyle w:val="a6"/>
        <w:numPr>
          <w:ilvl w:val="0"/>
          <w:numId w:val="40"/>
        </w:numPr>
        <w:ind w:left="0" w:firstLine="0"/>
        <w:rPr>
          <w:rFonts w:ascii="Times New Roman" w:hAnsi="Times New Roman"/>
          <w:lang w:val="bg-BG" w:eastAsia="bg-BG"/>
        </w:rPr>
      </w:pPr>
      <w:r w:rsidRPr="00A96FF8">
        <w:rPr>
          <w:rFonts w:ascii="Times New Roman" w:hAnsi="Times New Roman"/>
          <w:lang w:val="bg-BG" w:eastAsia="bg-BG"/>
        </w:rPr>
        <w:t xml:space="preserve">Заявяваме, че </w:t>
      </w:r>
      <w:r w:rsidRPr="00A96FF8">
        <w:rPr>
          <w:rFonts w:ascii="Times New Roman" w:hAnsi="Times New Roman"/>
          <w:lang w:val="bg-BG"/>
        </w:rPr>
        <w:t>п</w:t>
      </w:r>
      <w:r w:rsidRPr="00A96FF8">
        <w:rPr>
          <w:rFonts w:ascii="Times New Roman" w:hAnsi="Times New Roman"/>
        </w:rPr>
        <w:t xml:space="preserve">ри </w:t>
      </w:r>
      <w:r w:rsidRPr="00A96FF8">
        <w:rPr>
          <w:rFonts w:ascii="Times New Roman" w:hAnsi="Times New Roman"/>
          <w:lang w:val="bg-BG"/>
        </w:rPr>
        <w:t>приемане на доставката, ще проведе</w:t>
      </w:r>
      <w:r w:rsidR="007E3915" w:rsidRPr="00A96FF8">
        <w:rPr>
          <w:rFonts w:ascii="Times New Roman" w:hAnsi="Times New Roman"/>
          <w:lang w:val="bg-BG"/>
        </w:rPr>
        <w:t>м</w:t>
      </w:r>
      <w:r w:rsidRPr="00A96FF8">
        <w:rPr>
          <w:rFonts w:ascii="Times New Roman" w:hAnsi="Times New Roman"/>
          <w:lang w:val="bg-BG"/>
        </w:rPr>
        <w:t xml:space="preserve"> приемателни тестове на превозното средство, съвместно с представител на Възложителя. </w:t>
      </w:r>
    </w:p>
    <w:p w14:paraId="2EDB623B" w14:textId="77777777" w:rsidR="000D10F1" w:rsidRPr="00A96FF8" w:rsidRDefault="00A232F4" w:rsidP="00E05DF7">
      <w:pPr>
        <w:pStyle w:val="1"/>
        <w:spacing w:after="120"/>
        <w:ind w:left="721" w:hanging="437"/>
        <w:rPr>
          <w:rFonts w:ascii="Times New Roman" w:hAnsi="Times New Roman"/>
          <w:lang w:eastAsia="bg-BG"/>
        </w:rPr>
      </w:pPr>
      <w:r w:rsidRPr="00A96FF8">
        <w:rPr>
          <w:rFonts w:ascii="Times New Roman" w:hAnsi="Times New Roman"/>
          <w:lang w:eastAsia="bg-BG"/>
        </w:rPr>
        <w:t>Приложени</w:t>
      </w:r>
      <w:r w:rsidR="00761FF8" w:rsidRPr="00A96FF8">
        <w:rPr>
          <w:rFonts w:ascii="Times New Roman" w:hAnsi="Times New Roman"/>
          <w:lang w:eastAsia="bg-BG"/>
        </w:rPr>
        <w:t>я</w:t>
      </w:r>
    </w:p>
    <w:p w14:paraId="31544D5F" w14:textId="77777777" w:rsidR="00A232F4" w:rsidRPr="00A96FF8" w:rsidRDefault="00A232F4" w:rsidP="00DE0096">
      <w:pPr>
        <w:pStyle w:val="a6"/>
        <w:numPr>
          <w:ilvl w:val="0"/>
          <w:numId w:val="38"/>
        </w:numPr>
        <w:tabs>
          <w:tab w:val="left" w:pos="284"/>
        </w:tabs>
        <w:ind w:left="0" w:firstLine="0"/>
        <w:rPr>
          <w:rFonts w:ascii="Times New Roman" w:hAnsi="Times New Roman"/>
          <w:lang w:val="bg-BG" w:eastAsia="bg-BG"/>
        </w:rPr>
      </w:pPr>
      <w:r w:rsidRPr="00A96FF8">
        <w:rPr>
          <w:rFonts w:ascii="Times New Roman" w:hAnsi="Times New Roman"/>
          <w:lang w:val="bg-BG"/>
        </w:rPr>
        <w:t xml:space="preserve">Копие от </w:t>
      </w:r>
      <w:proofErr w:type="spellStart"/>
      <w:r w:rsidRPr="00A96FF8">
        <w:rPr>
          <w:rFonts w:ascii="Times New Roman" w:hAnsi="Times New Roman"/>
          <w:lang w:val="bg-BG"/>
        </w:rPr>
        <w:t>оторизационно</w:t>
      </w:r>
      <w:proofErr w:type="spellEnd"/>
      <w:r w:rsidRPr="00A96FF8">
        <w:rPr>
          <w:rFonts w:ascii="Times New Roman" w:hAnsi="Times New Roman"/>
          <w:lang w:val="bg-BG"/>
        </w:rPr>
        <w:t xml:space="preserve">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r w:rsidR="005B6787" w:rsidRPr="00A96FF8">
        <w:rPr>
          <w:rFonts w:ascii="Times New Roman" w:hAnsi="Times New Roman"/>
          <w:lang w:val="bg-BG"/>
        </w:rPr>
        <w:t>;</w:t>
      </w:r>
    </w:p>
    <w:p w14:paraId="6383E9C6" w14:textId="4673373C" w:rsidR="00DF35C2" w:rsidRPr="00775998" w:rsidRDefault="005B6787" w:rsidP="000E103E">
      <w:pPr>
        <w:pStyle w:val="a6"/>
        <w:numPr>
          <w:ilvl w:val="0"/>
          <w:numId w:val="38"/>
        </w:numPr>
        <w:tabs>
          <w:tab w:val="left" w:pos="284"/>
        </w:tabs>
        <w:ind w:left="0" w:firstLine="0"/>
        <w:rPr>
          <w:rFonts w:ascii="Times New Roman" w:eastAsia="Trebuchet MS" w:hAnsi="Times New Roman"/>
        </w:rPr>
      </w:pPr>
      <w:r w:rsidRPr="00775998">
        <w:rPr>
          <w:rFonts w:ascii="Times New Roman" w:hAnsi="Times New Roman"/>
          <w:lang w:val="bg-BG" w:eastAsia="bg-BG"/>
        </w:rPr>
        <w:t>Копие на валиден ЕО сертификат за съответствие, съгласно Наредба № 60 от 2009 г. за одобряване типа на нови моторни превозни средства и техните ремаркета (ДВ, бр. 40 от 2009 г.)</w:t>
      </w:r>
      <w:r w:rsidR="0025630F" w:rsidRPr="00775998">
        <w:rPr>
          <w:rFonts w:ascii="Times New Roman" w:hAnsi="Times New Roman"/>
          <w:lang w:val="bg-BG" w:eastAsia="bg-BG"/>
        </w:rPr>
        <w:t>.</w:t>
      </w:r>
    </w:p>
    <w:sectPr w:rsidR="00DF35C2" w:rsidRPr="00775998" w:rsidSect="0006016B">
      <w:headerReference w:type="even" r:id="rId9"/>
      <w:headerReference w:type="default" r:id="rId10"/>
      <w:footerReference w:type="even" r:id="rId11"/>
      <w:footerReference w:type="default" r:id="rId12"/>
      <w:headerReference w:type="first" r:id="rId13"/>
      <w:footerReference w:type="first" r:id="rId14"/>
      <w:pgSz w:w="11906" w:h="16838"/>
      <w:pgMar w:top="772" w:right="1417" w:bottom="993" w:left="1417" w:header="142" w:footer="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9A3C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872C" w16cex:dateUtc="2023-01-12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9A3C6F" w16cid:durableId="276A872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D6918" w14:textId="77777777" w:rsidR="00661783" w:rsidRDefault="00661783" w:rsidP="00C04168">
      <w:r>
        <w:separator/>
      </w:r>
    </w:p>
  </w:endnote>
  <w:endnote w:type="continuationSeparator" w:id="0">
    <w:p w14:paraId="3B7FF573" w14:textId="77777777" w:rsidR="00661783" w:rsidRDefault="00661783"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F9E9D" w14:textId="77777777" w:rsidR="004D753D" w:rsidRDefault="004D753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85B65" w14:textId="77777777" w:rsidR="00AD2E0C" w:rsidRPr="0084645B" w:rsidRDefault="00AD2E0C" w:rsidP="00FC6F21">
    <w:pPr>
      <w:pStyle w:val="a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467C3" w14:textId="77777777" w:rsidR="00AD2E0C" w:rsidRDefault="00AD2E0C" w:rsidP="00FC6F21">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1692D7" w14:textId="77777777" w:rsidR="00661783" w:rsidRDefault="00661783" w:rsidP="00C04168">
      <w:r>
        <w:separator/>
      </w:r>
    </w:p>
  </w:footnote>
  <w:footnote w:type="continuationSeparator" w:id="0">
    <w:p w14:paraId="12098213" w14:textId="77777777" w:rsidR="00661783" w:rsidRDefault="00661783" w:rsidP="00C04168">
      <w:r>
        <w:continuationSeparator/>
      </w:r>
    </w:p>
  </w:footnote>
  <w:footnote w:id="1">
    <w:p w14:paraId="2392F949" w14:textId="77777777" w:rsidR="00AD2E0C" w:rsidRPr="006B0B7D" w:rsidRDefault="00AD2E0C" w:rsidP="00E078A0">
      <w:pPr>
        <w:pStyle w:val="ae"/>
        <w:spacing w:before="60" w:after="60"/>
        <w:rPr>
          <w:rFonts w:ascii="Times New Roman" w:hAnsi="Times New Roman"/>
          <w:lang w:val="bg-BG"/>
        </w:rPr>
      </w:pPr>
      <w:r w:rsidRPr="006B0B7D">
        <w:rPr>
          <w:rStyle w:val="af0"/>
          <w:rFonts w:ascii="Times New Roman" w:hAnsi="Times New Roman"/>
        </w:rPr>
        <w:footnoteRef/>
      </w:r>
      <w:r w:rsidRPr="006B0B7D">
        <w:rPr>
          <w:rFonts w:ascii="Times New Roman" w:hAnsi="Times New Roman"/>
        </w:rPr>
        <w:t xml:space="preserve"> </w:t>
      </w:r>
      <w:r w:rsidRPr="006B0B7D">
        <w:rPr>
          <w:rFonts w:ascii="Times New Roman" w:hAnsi="Times New Roman"/>
          <w:lang w:val="bg-BG"/>
        </w:rPr>
        <w:t xml:space="preserve">Характеристиките на предлаганото за доставка превозно средство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2">
    <w:p w14:paraId="58723C23" w14:textId="77777777" w:rsidR="00AD2E0C" w:rsidRPr="006B0B7D" w:rsidRDefault="00AD2E0C" w:rsidP="00E078A0">
      <w:pPr>
        <w:pStyle w:val="ae"/>
        <w:spacing w:before="60" w:after="60"/>
        <w:rPr>
          <w:rFonts w:ascii="Times New Roman" w:hAnsi="Times New Roman"/>
          <w:lang w:val="bg-BG"/>
        </w:rPr>
      </w:pPr>
      <w:r w:rsidRPr="006B0B7D">
        <w:rPr>
          <w:rStyle w:val="af0"/>
          <w:rFonts w:ascii="Times New Roman" w:hAnsi="Times New Roman"/>
        </w:rPr>
        <w:footnoteRef/>
      </w:r>
      <w:r w:rsidRPr="006B0B7D">
        <w:rPr>
          <w:rFonts w:ascii="Times New Roman" w:hAnsi="Times New Roman"/>
          <w:lang w:val="bg-BG"/>
        </w:rPr>
        <w:t xml:space="preserve"> В колоната се попълват</w:t>
      </w:r>
      <w:r w:rsidRPr="006B0B7D">
        <w:rPr>
          <w:rFonts w:ascii="Times New Roman" w:hAnsi="Times New Roman"/>
        </w:rPr>
        <w:t xml:space="preserve"> </w:t>
      </w:r>
      <w:r w:rsidRPr="006B0B7D">
        <w:rPr>
          <w:rFonts w:ascii="Times New Roman" w:hAnsi="Times New Roman"/>
          <w:lang w:val="bg-BG" w:eastAsia="bg-BG"/>
        </w:rPr>
        <w:t>о</w:t>
      </w:r>
      <w:r w:rsidRPr="006B0B7D">
        <w:rPr>
          <w:rFonts w:ascii="Times New Roman" w:hAnsi="Times New Roman"/>
          <w:lang w:eastAsia="bg-BG"/>
        </w:rPr>
        <w:t xml:space="preserve">писание и характеристики на предлаганото за доставка </w:t>
      </w:r>
      <w:r w:rsidRPr="006B0B7D">
        <w:rPr>
          <w:rFonts w:ascii="Times New Roman" w:hAnsi="Times New Roman"/>
          <w:lang w:val="bg-BG" w:eastAsia="bg-BG"/>
        </w:rPr>
        <w:t xml:space="preserve">превозно средство или се отбелязва наличието на съответното изискване на Възложителя, съобразно случая. </w:t>
      </w:r>
    </w:p>
  </w:footnote>
  <w:footnote w:id="3">
    <w:p w14:paraId="4CEADFAD" w14:textId="12F6AD6D" w:rsidR="00AD2E0C" w:rsidRPr="000D1ABC" w:rsidRDefault="00AD2E0C" w:rsidP="006B0B7D">
      <w:pPr>
        <w:pStyle w:val="a6"/>
        <w:spacing w:before="0" w:after="0"/>
        <w:ind w:left="0"/>
        <w:rPr>
          <w:lang w:val="en-US"/>
        </w:rPr>
      </w:pPr>
      <w:r w:rsidRPr="006B0B7D">
        <w:rPr>
          <w:rStyle w:val="af0"/>
          <w:rFonts w:ascii="Times New Roman" w:hAnsi="Times New Roman"/>
          <w:sz w:val="20"/>
          <w:szCs w:val="20"/>
        </w:rPr>
        <w:footnoteRef/>
      </w:r>
      <w:r w:rsidRPr="006B0B7D">
        <w:rPr>
          <w:rFonts w:ascii="Times New Roman" w:hAnsi="Times New Roman"/>
          <w:sz w:val="20"/>
          <w:szCs w:val="20"/>
        </w:rPr>
        <w:t xml:space="preserve"> </w:t>
      </w:r>
      <w:r w:rsidRPr="006B0B7D">
        <w:rPr>
          <w:rFonts w:ascii="Times New Roman" w:hAnsi="Times New Roman"/>
          <w:sz w:val="20"/>
          <w:szCs w:val="20"/>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r w:rsidR="00BA4F18" w:rsidRPr="006B0B7D">
        <w:rPr>
          <w:rFonts w:ascii="Times New Roman" w:hAnsi="Times New Roman"/>
          <w:sz w:val="20"/>
          <w:szCs w:val="20"/>
          <w:lang w:val="bg-BG" w:eastAsia="en-US"/>
        </w:rPr>
        <w:t xml:space="preserve"> Минималния срок за доставка е </w:t>
      </w:r>
      <w:r w:rsidR="00CA417F" w:rsidRPr="006B0B7D">
        <w:rPr>
          <w:rFonts w:ascii="Times New Roman" w:hAnsi="Times New Roman"/>
          <w:sz w:val="20"/>
          <w:szCs w:val="20"/>
          <w:lang w:val="bg-BG" w:eastAsia="en-US"/>
        </w:rPr>
        <w:t>90</w:t>
      </w:r>
      <w:r w:rsidR="00BA4F18" w:rsidRPr="006B0B7D">
        <w:rPr>
          <w:rFonts w:ascii="Times New Roman" w:hAnsi="Times New Roman"/>
          <w:sz w:val="20"/>
          <w:szCs w:val="20"/>
          <w:lang w:val="bg-BG" w:eastAsia="en-US"/>
        </w:rPr>
        <w:t xml:space="preserve"> (</w:t>
      </w:r>
      <w:r w:rsidR="00CA417F" w:rsidRPr="006B0B7D">
        <w:rPr>
          <w:rFonts w:ascii="Times New Roman" w:hAnsi="Times New Roman"/>
          <w:sz w:val="20"/>
          <w:szCs w:val="20"/>
          <w:lang w:val="bg-BG" w:eastAsia="en-US"/>
        </w:rPr>
        <w:t>деветдесет</w:t>
      </w:r>
      <w:r w:rsidR="00BA4F18" w:rsidRPr="006B0B7D">
        <w:rPr>
          <w:rFonts w:ascii="Times New Roman" w:hAnsi="Times New Roman"/>
          <w:sz w:val="20"/>
          <w:szCs w:val="20"/>
          <w:lang w:val="bg-BG" w:eastAsia="en-US"/>
        </w:rPr>
        <w:t xml:space="preserve">) календарни дни, а максималния </w:t>
      </w:r>
      <w:r w:rsidR="00C533F5" w:rsidRPr="006B0B7D">
        <w:rPr>
          <w:rFonts w:ascii="Times New Roman" w:hAnsi="Times New Roman"/>
          <w:sz w:val="20"/>
          <w:szCs w:val="20"/>
          <w:lang w:val="bg-BG" w:eastAsia="en-US"/>
        </w:rPr>
        <w:t>1</w:t>
      </w:r>
      <w:r w:rsidR="00CA417F" w:rsidRPr="006B0B7D">
        <w:rPr>
          <w:rFonts w:ascii="Times New Roman" w:hAnsi="Times New Roman"/>
          <w:sz w:val="20"/>
          <w:szCs w:val="20"/>
          <w:lang w:val="bg-BG" w:eastAsia="en-US"/>
        </w:rPr>
        <w:t>2</w:t>
      </w:r>
      <w:r w:rsidR="00C533F5" w:rsidRPr="006B0B7D">
        <w:rPr>
          <w:rFonts w:ascii="Times New Roman" w:hAnsi="Times New Roman"/>
          <w:sz w:val="20"/>
          <w:szCs w:val="20"/>
          <w:lang w:val="bg-BG" w:eastAsia="en-US"/>
        </w:rPr>
        <w:t>0</w:t>
      </w:r>
      <w:r w:rsidR="00BA4F18" w:rsidRPr="006B0B7D">
        <w:rPr>
          <w:rFonts w:ascii="Times New Roman" w:hAnsi="Times New Roman"/>
          <w:sz w:val="20"/>
          <w:szCs w:val="20"/>
          <w:lang w:val="bg-BG" w:eastAsia="en-US"/>
        </w:rPr>
        <w:t xml:space="preserve"> (</w:t>
      </w:r>
      <w:r w:rsidR="00C533F5" w:rsidRPr="006B0B7D">
        <w:rPr>
          <w:rFonts w:ascii="Times New Roman" w:hAnsi="Times New Roman"/>
          <w:sz w:val="20"/>
          <w:szCs w:val="20"/>
          <w:lang w:val="bg-BG" w:eastAsia="en-US"/>
        </w:rPr>
        <w:t xml:space="preserve">сто и </w:t>
      </w:r>
      <w:r w:rsidR="00CA417F" w:rsidRPr="006B0B7D">
        <w:rPr>
          <w:rFonts w:ascii="Times New Roman" w:hAnsi="Times New Roman"/>
          <w:sz w:val="20"/>
          <w:szCs w:val="20"/>
          <w:lang w:val="bg-BG" w:eastAsia="en-US"/>
        </w:rPr>
        <w:t>два</w:t>
      </w:r>
      <w:r w:rsidR="00C533F5" w:rsidRPr="006B0B7D">
        <w:rPr>
          <w:rFonts w:ascii="Times New Roman" w:hAnsi="Times New Roman"/>
          <w:sz w:val="20"/>
          <w:szCs w:val="20"/>
          <w:lang w:val="bg-BG" w:eastAsia="en-US"/>
        </w:rPr>
        <w:t>десет</w:t>
      </w:r>
      <w:r w:rsidR="00BA4F18" w:rsidRPr="006B0B7D">
        <w:rPr>
          <w:rFonts w:ascii="Times New Roman" w:hAnsi="Times New Roman"/>
          <w:sz w:val="20"/>
          <w:szCs w:val="20"/>
          <w:lang w:val="bg-BG" w:eastAsia="en-US"/>
        </w:rPr>
        <w:t>) календарни дни.  Участници предложили по-малък срок от минималния или по-голям от максималния ще бъдат отстранени от участие в процедурата.</w:t>
      </w:r>
    </w:p>
    <w:p w14:paraId="6993DFF0" w14:textId="77777777" w:rsidR="00BA4F18" w:rsidRPr="006B0B7D" w:rsidRDefault="00BA4F18">
      <w:pPr>
        <w:pStyle w:val="ae"/>
        <w:rPr>
          <w:rFonts w:ascii="Times New Roman" w:hAnsi="Times New Roman"/>
          <w:lang w:val="en-US"/>
        </w:rPr>
      </w:pPr>
    </w:p>
  </w:footnote>
  <w:footnote w:id="4">
    <w:p w14:paraId="6902F033" w14:textId="77777777" w:rsidR="00AD2E0C" w:rsidRPr="006B0B7D" w:rsidRDefault="00AD2E0C">
      <w:pPr>
        <w:pStyle w:val="ae"/>
        <w:rPr>
          <w:rFonts w:ascii="Times New Roman" w:hAnsi="Times New Roman"/>
          <w:lang w:val="bg-BG"/>
        </w:rPr>
      </w:pPr>
      <w:r w:rsidRPr="006B0B7D">
        <w:rPr>
          <w:rStyle w:val="af0"/>
          <w:rFonts w:ascii="Times New Roman" w:hAnsi="Times New Roman"/>
        </w:rPr>
        <w:footnoteRef/>
      </w:r>
      <w:r w:rsidRPr="006B0B7D">
        <w:rPr>
          <w:rFonts w:ascii="Times New Roman" w:hAnsi="Times New Roman"/>
        </w:rPr>
        <w:t xml:space="preserve"> </w:t>
      </w:r>
      <w:r w:rsidRPr="006B0B7D">
        <w:rPr>
          <w:rFonts w:ascii="Times New Roman" w:hAnsi="Times New Roman"/>
          <w:lang w:val="bg-BG"/>
        </w:rPr>
        <w:t>В колоната се попълват предлаганата от участника конкретна (фиксирана) продължителност на сроковете в месеци.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 w:id="5">
    <w:p w14:paraId="30C5B197" w14:textId="77777777" w:rsidR="00AD2E0C" w:rsidRPr="006B0B7D" w:rsidRDefault="00AD2E0C">
      <w:pPr>
        <w:pStyle w:val="ae"/>
        <w:rPr>
          <w:rFonts w:ascii="Times New Roman" w:hAnsi="Times New Roman"/>
          <w:lang w:val="bg-BG"/>
        </w:rPr>
      </w:pPr>
      <w:r w:rsidRPr="006B0B7D">
        <w:rPr>
          <w:rStyle w:val="af0"/>
          <w:rFonts w:ascii="Times New Roman" w:hAnsi="Times New Roman"/>
        </w:rPr>
        <w:footnoteRef/>
      </w:r>
      <w:r w:rsidRPr="006B0B7D">
        <w:rPr>
          <w:rFonts w:ascii="Times New Roman" w:hAnsi="Times New Roman"/>
        </w:rPr>
        <w:t xml:space="preserve"> </w:t>
      </w:r>
      <w:r w:rsidRPr="006B0B7D">
        <w:rPr>
          <w:rFonts w:ascii="Times New Roman" w:hAnsi="Times New Roman"/>
          <w:lang w:val="bg-BG"/>
        </w:rPr>
        <w:t>В колоната се попълват предлаганата от участника конкретна (фиксирана) продължителност на сроковете в календарни дни.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B9D53D" w14:textId="77777777" w:rsidR="004D753D" w:rsidRDefault="004D753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074EA" w14:textId="77777777" w:rsidR="00FC6F21" w:rsidRDefault="00FC6F21" w:rsidP="00B77E3C">
    <w:pPr>
      <w:pStyle w:val="a8"/>
      <w:spacing w:before="0"/>
      <w:ind w:right="-626"/>
      <w:jc w:val="right"/>
      <w:rPr>
        <w:lang w:val="bg-BG"/>
      </w:rPr>
    </w:pPr>
  </w:p>
  <w:p w14:paraId="1D420FF9" w14:textId="77777777" w:rsidR="00AD2E0C" w:rsidRPr="00716828" w:rsidRDefault="00EF76AD" w:rsidP="00B77E3C">
    <w:pPr>
      <w:pStyle w:val="a8"/>
      <w:spacing w:before="0"/>
      <w:ind w:right="-626"/>
      <w:jc w:val="right"/>
    </w:pPr>
    <w:r w:rsidRPr="00716828">
      <w:fldChar w:fldCharType="begin"/>
    </w:r>
    <w:r w:rsidR="00AD2E0C" w:rsidRPr="00716828">
      <w:instrText xml:space="preserve"> PAGE   \* MERGEFORMAT </w:instrText>
    </w:r>
    <w:r w:rsidRPr="00716828">
      <w:fldChar w:fldCharType="separate"/>
    </w:r>
    <w:r w:rsidR="004B5C67">
      <w:rPr>
        <w:noProof/>
      </w:rPr>
      <w:t>6</w:t>
    </w:r>
    <w:r w:rsidRPr="00716828">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B0DC2" w14:textId="77777777" w:rsidR="00AD2E0C" w:rsidRDefault="00540738" w:rsidP="00540738">
    <w:pPr>
      <w:spacing w:before="0" w:after="60" w:line="240" w:lineRule="auto"/>
      <w:jc w:val="center"/>
      <w:outlineLvl w:val="1"/>
      <w:rPr>
        <w:rFonts w:ascii="Times New Roman" w:hAnsi="Times New Roman"/>
        <w:b/>
        <w:spacing w:val="62"/>
        <w:sz w:val="52"/>
        <w:szCs w:val="52"/>
        <w:lang w:val="en-US" w:eastAsia="bg-BG"/>
      </w:rPr>
    </w:pPr>
    <w:r w:rsidRPr="00540738">
      <w:rPr>
        <w:rFonts w:ascii="Calibri Light" w:hAnsi="Calibri Light"/>
        <w:noProof/>
        <w:lang w:val="bg-BG" w:eastAsia="bg-BG"/>
      </w:rPr>
      <w:drawing>
        <wp:inline distT="0" distB="0" distL="0" distR="0" wp14:anchorId="289EF3E9" wp14:editId="74FFFC6C">
          <wp:extent cx="580445" cy="485030"/>
          <wp:effectExtent l="0" t="0" r="0" b="0"/>
          <wp:docPr id="1"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890" cy="487073"/>
                  </a:xfrm>
                  <a:prstGeom prst="rect">
                    <a:avLst/>
                  </a:prstGeom>
                  <a:noFill/>
                  <a:ln>
                    <a:noFill/>
                  </a:ln>
                </pic:spPr>
              </pic:pic>
            </a:graphicData>
          </a:graphic>
        </wp:inline>
      </w:drawing>
    </w:r>
    <w:r w:rsidRPr="004D753D">
      <w:rPr>
        <w:rFonts w:ascii="Times New Roman" w:hAnsi="Times New Roman"/>
        <w:b/>
        <w:spacing w:val="62"/>
        <w:sz w:val="28"/>
        <w:szCs w:val="28"/>
        <w:lang w:val="en-US" w:eastAsia="bg-BG"/>
      </w:rPr>
      <w:t>ОБЩИНА ШАБЛА</w:t>
    </w:r>
  </w:p>
  <w:p w14:paraId="365B7E0E" w14:textId="77777777" w:rsidR="00540738" w:rsidRPr="00540738" w:rsidRDefault="00661783" w:rsidP="00540738">
    <w:pPr>
      <w:spacing w:before="0" w:after="60" w:line="240" w:lineRule="auto"/>
      <w:jc w:val="center"/>
      <w:outlineLvl w:val="1"/>
      <w:rPr>
        <w:rFonts w:ascii="Times New Roman" w:hAnsi="Times New Roman"/>
        <w:b/>
        <w:spacing w:val="62"/>
        <w:sz w:val="16"/>
        <w:szCs w:val="16"/>
        <w:lang w:val="bg-BG" w:eastAsia="bg-BG"/>
      </w:rPr>
    </w:pPr>
    <w:r>
      <w:rPr>
        <w:rFonts w:ascii="Times New Roman" w:hAnsi="Times New Roman"/>
        <w:b/>
        <w:spacing w:val="62"/>
        <w:sz w:val="16"/>
        <w:szCs w:val="16"/>
        <w:lang w:val="bg-BG" w:eastAsia="bg-BG"/>
      </w:rPr>
      <w:pict w14:anchorId="1B839FB7">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34C242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771264F"/>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3DA38C3"/>
    <w:multiLevelType w:val="hybridMultilevel"/>
    <w:tmpl w:val="B0AC698C"/>
    <w:lvl w:ilvl="0" w:tplc="0402000F">
      <w:start w:val="1"/>
      <w:numFmt w:val="decimal"/>
      <w:lvlText w:val="%1."/>
      <w:lvlJc w:val="left"/>
      <w:pPr>
        <w:ind w:left="502"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8">
    <w:nsid w:val="18552C6C"/>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9">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nsid w:val="2061698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1">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2">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87F123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439977E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5AB78C8"/>
    <w:multiLevelType w:val="multilevel"/>
    <w:tmpl w:val="24786AC0"/>
    <w:lvl w:ilvl="0">
      <w:start w:val="1"/>
      <w:numFmt w:val="decimal"/>
      <w:suff w:val="space"/>
      <w:lvlText w:val="%1."/>
      <w:lvlJc w:val="left"/>
      <w:pPr>
        <w:ind w:left="70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6085428"/>
    <w:multiLevelType w:val="hybridMultilevel"/>
    <w:tmpl w:val="4844CE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C2B55C9"/>
    <w:multiLevelType w:val="multilevel"/>
    <w:tmpl w:val="E9064504"/>
    <w:lvl w:ilvl="0">
      <w:start w:val="1"/>
      <w:numFmt w:val="upperRoman"/>
      <w:pStyle w:val="1"/>
      <w:suff w:val="space"/>
      <w:lvlText w:val="%1."/>
      <w:lvlJc w:val="righ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50620B63"/>
    <w:multiLevelType w:val="multilevel"/>
    <w:tmpl w:val="A06E2440"/>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nsid w:val="5EF11D2B"/>
    <w:multiLevelType w:val="hybridMultilevel"/>
    <w:tmpl w:val="976A419E"/>
    <w:lvl w:ilvl="0" w:tplc="9A0A01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4EB6949"/>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34">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24"/>
  </w:num>
  <w:num w:numId="3">
    <w:abstractNumId w:val="33"/>
  </w:num>
  <w:num w:numId="4">
    <w:abstractNumId w:val="25"/>
  </w:num>
  <w:num w:numId="5">
    <w:abstractNumId w:val="25"/>
    <w:lvlOverride w:ilvl="0">
      <w:startOverride w:val="1"/>
    </w:lvlOverride>
  </w:num>
  <w:num w:numId="6">
    <w:abstractNumId w:val="30"/>
  </w:num>
  <w:num w:numId="7">
    <w:abstractNumId w:val="18"/>
  </w:num>
  <w:num w:numId="8">
    <w:abstractNumId w:val="17"/>
  </w:num>
  <w:num w:numId="9">
    <w:abstractNumId w:val="12"/>
  </w:num>
  <w:num w:numId="10">
    <w:abstractNumId w:val="0"/>
  </w:num>
  <w:num w:numId="11">
    <w:abstractNumId w:val="31"/>
  </w:num>
  <w:num w:numId="12">
    <w:abstractNumId w:val="3"/>
  </w:num>
  <w:num w:numId="13">
    <w:abstractNumId w:val="32"/>
  </w:num>
  <w:num w:numId="14">
    <w:abstractNumId w:val="23"/>
  </w:num>
  <w:num w:numId="15">
    <w:abstractNumId w:val="6"/>
  </w:num>
  <w:num w:numId="16">
    <w:abstractNumId w:val="6"/>
    <w:lvlOverride w:ilvl="0">
      <w:startOverride w:val="1"/>
    </w:lvlOverride>
  </w:num>
  <w:num w:numId="17">
    <w:abstractNumId w:val="14"/>
  </w:num>
  <w:num w:numId="18">
    <w:abstractNumId w:val="5"/>
  </w:num>
  <w:num w:numId="19">
    <w:abstractNumId w:val="29"/>
  </w:num>
  <w:num w:numId="20">
    <w:abstractNumId w:val="15"/>
  </w:num>
  <w:num w:numId="21">
    <w:abstractNumId w:val="7"/>
  </w:num>
  <w:num w:numId="22">
    <w:abstractNumId w:val="4"/>
  </w:num>
  <w:num w:numId="23">
    <w:abstractNumId w:val="2"/>
  </w:num>
  <w:num w:numId="24">
    <w:abstractNumId w:val="19"/>
  </w:num>
  <w:num w:numId="25">
    <w:abstractNumId w:val="27"/>
  </w:num>
  <w:num w:numId="26">
    <w:abstractNumId w:val="8"/>
  </w:num>
  <w:num w:numId="27">
    <w:abstractNumId w:val="13"/>
  </w:num>
  <w:num w:numId="28">
    <w:abstractNumId w:val="1"/>
  </w:num>
  <w:num w:numId="29">
    <w:abstractNumId w:val="10"/>
  </w:num>
  <w:num w:numId="30">
    <w:abstractNumId w:val="9"/>
  </w:num>
  <w:num w:numId="31">
    <w:abstractNumId w:val="11"/>
  </w:num>
  <w:num w:numId="32">
    <w:abstractNumId w:val="24"/>
  </w:num>
  <w:num w:numId="33">
    <w:abstractNumId w:val="24"/>
  </w:num>
  <w:num w:numId="34">
    <w:abstractNumId w:val="20"/>
  </w:num>
  <w:num w:numId="35">
    <w:abstractNumId w:val="21"/>
  </w:num>
  <w:num w:numId="36">
    <w:abstractNumId w:val="24"/>
  </w:num>
  <w:num w:numId="37">
    <w:abstractNumId w:val="24"/>
  </w:num>
  <w:num w:numId="38">
    <w:abstractNumId w:val="22"/>
  </w:num>
  <w:num w:numId="39">
    <w:abstractNumId w:val="28"/>
  </w:num>
  <w:num w:numId="40">
    <w:abstractNumId w:val="34"/>
  </w:num>
  <w:num w:numId="41">
    <w:abstractNumId w:val="26"/>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D1745"/>
    <w:rsid w:val="000004AB"/>
    <w:rsid w:val="0001210C"/>
    <w:rsid w:val="00012FAA"/>
    <w:rsid w:val="00017562"/>
    <w:rsid w:val="000220BA"/>
    <w:rsid w:val="00035031"/>
    <w:rsid w:val="00035193"/>
    <w:rsid w:val="00035C6F"/>
    <w:rsid w:val="00037455"/>
    <w:rsid w:val="00037CED"/>
    <w:rsid w:val="000418C0"/>
    <w:rsid w:val="00043307"/>
    <w:rsid w:val="00045809"/>
    <w:rsid w:val="00052712"/>
    <w:rsid w:val="00053549"/>
    <w:rsid w:val="00054181"/>
    <w:rsid w:val="00057CC1"/>
    <w:rsid w:val="0006016B"/>
    <w:rsid w:val="00063BB4"/>
    <w:rsid w:val="00066740"/>
    <w:rsid w:val="00071E02"/>
    <w:rsid w:val="00077005"/>
    <w:rsid w:val="0008083D"/>
    <w:rsid w:val="00085AAF"/>
    <w:rsid w:val="00087D89"/>
    <w:rsid w:val="0009094D"/>
    <w:rsid w:val="000909D8"/>
    <w:rsid w:val="00090BE4"/>
    <w:rsid w:val="00092669"/>
    <w:rsid w:val="000A26CC"/>
    <w:rsid w:val="000A62E7"/>
    <w:rsid w:val="000C2464"/>
    <w:rsid w:val="000D10F1"/>
    <w:rsid w:val="000D1ABC"/>
    <w:rsid w:val="000D48B6"/>
    <w:rsid w:val="000D6567"/>
    <w:rsid w:val="000E5B4D"/>
    <w:rsid w:val="000F2CF2"/>
    <w:rsid w:val="000F2EE3"/>
    <w:rsid w:val="00106522"/>
    <w:rsid w:val="00110946"/>
    <w:rsid w:val="001229B9"/>
    <w:rsid w:val="00127401"/>
    <w:rsid w:val="001342DA"/>
    <w:rsid w:val="00137FB7"/>
    <w:rsid w:val="00140625"/>
    <w:rsid w:val="00140D26"/>
    <w:rsid w:val="0014173A"/>
    <w:rsid w:val="0015257A"/>
    <w:rsid w:val="00153F0C"/>
    <w:rsid w:val="00157E8F"/>
    <w:rsid w:val="00162989"/>
    <w:rsid w:val="001744AA"/>
    <w:rsid w:val="00176613"/>
    <w:rsid w:val="00177530"/>
    <w:rsid w:val="00190FAC"/>
    <w:rsid w:val="001931D7"/>
    <w:rsid w:val="00194115"/>
    <w:rsid w:val="001A12CA"/>
    <w:rsid w:val="001A20B3"/>
    <w:rsid w:val="001A28FC"/>
    <w:rsid w:val="001A335F"/>
    <w:rsid w:val="001A4D61"/>
    <w:rsid w:val="001B0041"/>
    <w:rsid w:val="001B0F3E"/>
    <w:rsid w:val="001B3872"/>
    <w:rsid w:val="001B54DA"/>
    <w:rsid w:val="001B7082"/>
    <w:rsid w:val="001C1153"/>
    <w:rsid w:val="001C4CEC"/>
    <w:rsid w:val="001D0994"/>
    <w:rsid w:val="001D3762"/>
    <w:rsid w:val="001D54B5"/>
    <w:rsid w:val="001D638D"/>
    <w:rsid w:val="001F1BF7"/>
    <w:rsid w:val="001F344C"/>
    <w:rsid w:val="001F41FA"/>
    <w:rsid w:val="001F7D07"/>
    <w:rsid w:val="00206B01"/>
    <w:rsid w:val="00216E7C"/>
    <w:rsid w:val="00220DB7"/>
    <w:rsid w:val="00230743"/>
    <w:rsid w:val="0023671A"/>
    <w:rsid w:val="00243B8E"/>
    <w:rsid w:val="00246C3D"/>
    <w:rsid w:val="002517E0"/>
    <w:rsid w:val="00253B4D"/>
    <w:rsid w:val="00255895"/>
    <w:rsid w:val="0025630F"/>
    <w:rsid w:val="0026054F"/>
    <w:rsid w:val="002649E0"/>
    <w:rsid w:val="002713A4"/>
    <w:rsid w:val="0029321F"/>
    <w:rsid w:val="00295632"/>
    <w:rsid w:val="002973FB"/>
    <w:rsid w:val="002A2840"/>
    <w:rsid w:val="002A5121"/>
    <w:rsid w:val="002A600F"/>
    <w:rsid w:val="002A69ED"/>
    <w:rsid w:val="002C3087"/>
    <w:rsid w:val="002C5A32"/>
    <w:rsid w:val="002D464D"/>
    <w:rsid w:val="002D4D3E"/>
    <w:rsid w:val="002E157C"/>
    <w:rsid w:val="002E4883"/>
    <w:rsid w:val="002F1064"/>
    <w:rsid w:val="002F31C2"/>
    <w:rsid w:val="002F55AE"/>
    <w:rsid w:val="002F7858"/>
    <w:rsid w:val="003037C0"/>
    <w:rsid w:val="00304810"/>
    <w:rsid w:val="00321D7D"/>
    <w:rsid w:val="003236B7"/>
    <w:rsid w:val="003278B5"/>
    <w:rsid w:val="00331152"/>
    <w:rsid w:val="003335EB"/>
    <w:rsid w:val="00336613"/>
    <w:rsid w:val="00340CDD"/>
    <w:rsid w:val="0034666B"/>
    <w:rsid w:val="00353C29"/>
    <w:rsid w:val="00353D2C"/>
    <w:rsid w:val="00355BC0"/>
    <w:rsid w:val="00360071"/>
    <w:rsid w:val="00360DFC"/>
    <w:rsid w:val="003635D4"/>
    <w:rsid w:val="003641BF"/>
    <w:rsid w:val="00370984"/>
    <w:rsid w:val="003756D3"/>
    <w:rsid w:val="0038100D"/>
    <w:rsid w:val="003810DC"/>
    <w:rsid w:val="00381123"/>
    <w:rsid w:val="00381C2B"/>
    <w:rsid w:val="003910B0"/>
    <w:rsid w:val="00393741"/>
    <w:rsid w:val="003968C3"/>
    <w:rsid w:val="003A0890"/>
    <w:rsid w:val="003A349A"/>
    <w:rsid w:val="003C0B47"/>
    <w:rsid w:val="003D1109"/>
    <w:rsid w:val="003D1F89"/>
    <w:rsid w:val="003E2754"/>
    <w:rsid w:val="00404492"/>
    <w:rsid w:val="00406F04"/>
    <w:rsid w:val="00411058"/>
    <w:rsid w:val="00411D14"/>
    <w:rsid w:val="00421FA3"/>
    <w:rsid w:val="00424FAD"/>
    <w:rsid w:val="004250D3"/>
    <w:rsid w:val="00425CE6"/>
    <w:rsid w:val="004277B7"/>
    <w:rsid w:val="0043223A"/>
    <w:rsid w:val="00444E63"/>
    <w:rsid w:val="00453A98"/>
    <w:rsid w:val="0045454D"/>
    <w:rsid w:val="00455441"/>
    <w:rsid w:val="00455BE3"/>
    <w:rsid w:val="00457094"/>
    <w:rsid w:val="004571AB"/>
    <w:rsid w:val="00457F6E"/>
    <w:rsid w:val="00463F0F"/>
    <w:rsid w:val="00464497"/>
    <w:rsid w:val="00465E10"/>
    <w:rsid w:val="004754FE"/>
    <w:rsid w:val="00480118"/>
    <w:rsid w:val="00482E29"/>
    <w:rsid w:val="00482F58"/>
    <w:rsid w:val="0048594A"/>
    <w:rsid w:val="00485D44"/>
    <w:rsid w:val="00493ABB"/>
    <w:rsid w:val="004A0521"/>
    <w:rsid w:val="004A3B08"/>
    <w:rsid w:val="004B0CD7"/>
    <w:rsid w:val="004B28D2"/>
    <w:rsid w:val="004B3CF7"/>
    <w:rsid w:val="004B5C67"/>
    <w:rsid w:val="004D086D"/>
    <w:rsid w:val="004D753D"/>
    <w:rsid w:val="004E1C0E"/>
    <w:rsid w:val="004E2AD1"/>
    <w:rsid w:val="004E3DE6"/>
    <w:rsid w:val="004E7D07"/>
    <w:rsid w:val="004F28F7"/>
    <w:rsid w:val="004F46D0"/>
    <w:rsid w:val="004F517E"/>
    <w:rsid w:val="00506966"/>
    <w:rsid w:val="00507150"/>
    <w:rsid w:val="005135D4"/>
    <w:rsid w:val="00514101"/>
    <w:rsid w:val="00516743"/>
    <w:rsid w:val="005244A9"/>
    <w:rsid w:val="005251CF"/>
    <w:rsid w:val="005258A6"/>
    <w:rsid w:val="00540738"/>
    <w:rsid w:val="005428C7"/>
    <w:rsid w:val="00551B07"/>
    <w:rsid w:val="00560179"/>
    <w:rsid w:val="00566C4C"/>
    <w:rsid w:val="00567DFF"/>
    <w:rsid w:val="00570104"/>
    <w:rsid w:val="0057635A"/>
    <w:rsid w:val="005777AA"/>
    <w:rsid w:val="00583921"/>
    <w:rsid w:val="00591104"/>
    <w:rsid w:val="005978EF"/>
    <w:rsid w:val="005A1531"/>
    <w:rsid w:val="005A303A"/>
    <w:rsid w:val="005A4E95"/>
    <w:rsid w:val="005A7E70"/>
    <w:rsid w:val="005B0D5F"/>
    <w:rsid w:val="005B212E"/>
    <w:rsid w:val="005B4F9E"/>
    <w:rsid w:val="005B6787"/>
    <w:rsid w:val="005B7C0F"/>
    <w:rsid w:val="005D548A"/>
    <w:rsid w:val="005F256D"/>
    <w:rsid w:val="005F7389"/>
    <w:rsid w:val="005F7D68"/>
    <w:rsid w:val="006072BB"/>
    <w:rsid w:val="00607B7C"/>
    <w:rsid w:val="00624E72"/>
    <w:rsid w:val="00625223"/>
    <w:rsid w:val="00625DED"/>
    <w:rsid w:val="00631BFA"/>
    <w:rsid w:val="00635586"/>
    <w:rsid w:val="00636326"/>
    <w:rsid w:val="00636BDD"/>
    <w:rsid w:val="0064420D"/>
    <w:rsid w:val="00646AD4"/>
    <w:rsid w:val="00646D27"/>
    <w:rsid w:val="00652B47"/>
    <w:rsid w:val="00661783"/>
    <w:rsid w:val="0067535B"/>
    <w:rsid w:val="00684F67"/>
    <w:rsid w:val="006865CE"/>
    <w:rsid w:val="00692403"/>
    <w:rsid w:val="0069382C"/>
    <w:rsid w:val="00697E5F"/>
    <w:rsid w:val="006A7E5A"/>
    <w:rsid w:val="006B0B7D"/>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25A8B"/>
    <w:rsid w:val="00731F1B"/>
    <w:rsid w:val="0073492E"/>
    <w:rsid w:val="00734CA5"/>
    <w:rsid w:val="00743258"/>
    <w:rsid w:val="007558E9"/>
    <w:rsid w:val="00761D2E"/>
    <w:rsid w:val="00761FF8"/>
    <w:rsid w:val="00766B1E"/>
    <w:rsid w:val="00767B20"/>
    <w:rsid w:val="00772E9A"/>
    <w:rsid w:val="0077522D"/>
    <w:rsid w:val="00775998"/>
    <w:rsid w:val="00777E1B"/>
    <w:rsid w:val="00782A66"/>
    <w:rsid w:val="007846E0"/>
    <w:rsid w:val="00787AA2"/>
    <w:rsid w:val="00794E8F"/>
    <w:rsid w:val="00796442"/>
    <w:rsid w:val="00796CAC"/>
    <w:rsid w:val="007A0916"/>
    <w:rsid w:val="007B419B"/>
    <w:rsid w:val="007B6058"/>
    <w:rsid w:val="007B6F78"/>
    <w:rsid w:val="007C1356"/>
    <w:rsid w:val="007C2AF3"/>
    <w:rsid w:val="007C3930"/>
    <w:rsid w:val="007C6505"/>
    <w:rsid w:val="007C705E"/>
    <w:rsid w:val="007C7614"/>
    <w:rsid w:val="007D1C93"/>
    <w:rsid w:val="007D50B3"/>
    <w:rsid w:val="007D7958"/>
    <w:rsid w:val="007E3915"/>
    <w:rsid w:val="007E6EBA"/>
    <w:rsid w:val="007E7458"/>
    <w:rsid w:val="007F10A0"/>
    <w:rsid w:val="007F28F4"/>
    <w:rsid w:val="007F7365"/>
    <w:rsid w:val="00804E6E"/>
    <w:rsid w:val="008243AA"/>
    <w:rsid w:val="00824A9D"/>
    <w:rsid w:val="008316A1"/>
    <w:rsid w:val="00834126"/>
    <w:rsid w:val="00842A57"/>
    <w:rsid w:val="008444B0"/>
    <w:rsid w:val="0084645B"/>
    <w:rsid w:val="00847EED"/>
    <w:rsid w:val="00857551"/>
    <w:rsid w:val="00857EBF"/>
    <w:rsid w:val="00862EB4"/>
    <w:rsid w:val="00866E61"/>
    <w:rsid w:val="00883CA7"/>
    <w:rsid w:val="008844ED"/>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E2B"/>
    <w:rsid w:val="008F4D14"/>
    <w:rsid w:val="008F65C2"/>
    <w:rsid w:val="009023F5"/>
    <w:rsid w:val="0090577B"/>
    <w:rsid w:val="009062C2"/>
    <w:rsid w:val="00906CD3"/>
    <w:rsid w:val="009103C5"/>
    <w:rsid w:val="0091713F"/>
    <w:rsid w:val="00926192"/>
    <w:rsid w:val="00932F5A"/>
    <w:rsid w:val="00933523"/>
    <w:rsid w:val="00935032"/>
    <w:rsid w:val="009411AE"/>
    <w:rsid w:val="00941D92"/>
    <w:rsid w:val="00947DE9"/>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D4CE3"/>
    <w:rsid w:val="009D7947"/>
    <w:rsid w:val="009E0F40"/>
    <w:rsid w:val="009E2EC4"/>
    <w:rsid w:val="009F29F2"/>
    <w:rsid w:val="009F4882"/>
    <w:rsid w:val="009F48C8"/>
    <w:rsid w:val="00A017B2"/>
    <w:rsid w:val="00A023A9"/>
    <w:rsid w:val="00A03C20"/>
    <w:rsid w:val="00A04AB8"/>
    <w:rsid w:val="00A100B3"/>
    <w:rsid w:val="00A1738F"/>
    <w:rsid w:val="00A208DE"/>
    <w:rsid w:val="00A20F4D"/>
    <w:rsid w:val="00A232F4"/>
    <w:rsid w:val="00A235A1"/>
    <w:rsid w:val="00A35F93"/>
    <w:rsid w:val="00A40D84"/>
    <w:rsid w:val="00A44CDE"/>
    <w:rsid w:val="00A46DEE"/>
    <w:rsid w:val="00A624D6"/>
    <w:rsid w:val="00A63F0E"/>
    <w:rsid w:val="00A67CD6"/>
    <w:rsid w:val="00A67D53"/>
    <w:rsid w:val="00A70BBE"/>
    <w:rsid w:val="00A70CFC"/>
    <w:rsid w:val="00A73172"/>
    <w:rsid w:val="00A7747A"/>
    <w:rsid w:val="00A83626"/>
    <w:rsid w:val="00A847C7"/>
    <w:rsid w:val="00A87D15"/>
    <w:rsid w:val="00A93F59"/>
    <w:rsid w:val="00A94BCB"/>
    <w:rsid w:val="00A95386"/>
    <w:rsid w:val="00A95397"/>
    <w:rsid w:val="00A969BD"/>
    <w:rsid w:val="00A96FF8"/>
    <w:rsid w:val="00AA3B7C"/>
    <w:rsid w:val="00AA4F00"/>
    <w:rsid w:val="00AB0EFA"/>
    <w:rsid w:val="00AB2062"/>
    <w:rsid w:val="00AB7563"/>
    <w:rsid w:val="00AD0CCE"/>
    <w:rsid w:val="00AD0CD9"/>
    <w:rsid w:val="00AD2E0C"/>
    <w:rsid w:val="00AE5E66"/>
    <w:rsid w:val="00AE5F48"/>
    <w:rsid w:val="00AE7043"/>
    <w:rsid w:val="00AE77EC"/>
    <w:rsid w:val="00AF0234"/>
    <w:rsid w:val="00AF754F"/>
    <w:rsid w:val="00B00F5D"/>
    <w:rsid w:val="00B1096A"/>
    <w:rsid w:val="00B111CB"/>
    <w:rsid w:val="00B154A1"/>
    <w:rsid w:val="00B2480B"/>
    <w:rsid w:val="00B304C0"/>
    <w:rsid w:val="00B35332"/>
    <w:rsid w:val="00B411B4"/>
    <w:rsid w:val="00B657CA"/>
    <w:rsid w:val="00B74182"/>
    <w:rsid w:val="00B74D5B"/>
    <w:rsid w:val="00B76485"/>
    <w:rsid w:val="00B77C20"/>
    <w:rsid w:val="00B77E3C"/>
    <w:rsid w:val="00B87F3A"/>
    <w:rsid w:val="00B934C1"/>
    <w:rsid w:val="00B94D82"/>
    <w:rsid w:val="00B96F2B"/>
    <w:rsid w:val="00BA08BB"/>
    <w:rsid w:val="00BA4F18"/>
    <w:rsid w:val="00BA7797"/>
    <w:rsid w:val="00BB0AAF"/>
    <w:rsid w:val="00BC0A94"/>
    <w:rsid w:val="00BC5B4C"/>
    <w:rsid w:val="00BC7054"/>
    <w:rsid w:val="00BD0D31"/>
    <w:rsid w:val="00BE16AE"/>
    <w:rsid w:val="00BE4122"/>
    <w:rsid w:val="00BE4EE1"/>
    <w:rsid w:val="00BE6EE7"/>
    <w:rsid w:val="00BF29FD"/>
    <w:rsid w:val="00BF302A"/>
    <w:rsid w:val="00BF5845"/>
    <w:rsid w:val="00C02F04"/>
    <w:rsid w:val="00C04168"/>
    <w:rsid w:val="00C127ED"/>
    <w:rsid w:val="00C16C97"/>
    <w:rsid w:val="00C23B2A"/>
    <w:rsid w:val="00C252F3"/>
    <w:rsid w:val="00C255D7"/>
    <w:rsid w:val="00C300C6"/>
    <w:rsid w:val="00C31142"/>
    <w:rsid w:val="00C332A1"/>
    <w:rsid w:val="00C33E51"/>
    <w:rsid w:val="00C46608"/>
    <w:rsid w:val="00C533F5"/>
    <w:rsid w:val="00C55CFE"/>
    <w:rsid w:val="00C56CF0"/>
    <w:rsid w:val="00C60758"/>
    <w:rsid w:val="00C61F88"/>
    <w:rsid w:val="00C634BC"/>
    <w:rsid w:val="00C77023"/>
    <w:rsid w:val="00C853B2"/>
    <w:rsid w:val="00C962FC"/>
    <w:rsid w:val="00CA417F"/>
    <w:rsid w:val="00CB619C"/>
    <w:rsid w:val="00CC467A"/>
    <w:rsid w:val="00CD023E"/>
    <w:rsid w:val="00CD5642"/>
    <w:rsid w:val="00CD7619"/>
    <w:rsid w:val="00CF74F2"/>
    <w:rsid w:val="00D05393"/>
    <w:rsid w:val="00D1110D"/>
    <w:rsid w:val="00D15BDD"/>
    <w:rsid w:val="00D23B51"/>
    <w:rsid w:val="00D40F88"/>
    <w:rsid w:val="00D5018D"/>
    <w:rsid w:val="00D51792"/>
    <w:rsid w:val="00D54929"/>
    <w:rsid w:val="00D56650"/>
    <w:rsid w:val="00D602CF"/>
    <w:rsid w:val="00D70407"/>
    <w:rsid w:val="00D72E63"/>
    <w:rsid w:val="00D750DF"/>
    <w:rsid w:val="00D7546A"/>
    <w:rsid w:val="00D77FE2"/>
    <w:rsid w:val="00D850FF"/>
    <w:rsid w:val="00D86637"/>
    <w:rsid w:val="00D901DF"/>
    <w:rsid w:val="00D94FFF"/>
    <w:rsid w:val="00DA09B0"/>
    <w:rsid w:val="00DA15C9"/>
    <w:rsid w:val="00DA585D"/>
    <w:rsid w:val="00DA5911"/>
    <w:rsid w:val="00DA7471"/>
    <w:rsid w:val="00DB0689"/>
    <w:rsid w:val="00DB13A5"/>
    <w:rsid w:val="00DB3857"/>
    <w:rsid w:val="00DC3D40"/>
    <w:rsid w:val="00DC6DFB"/>
    <w:rsid w:val="00DC7BE0"/>
    <w:rsid w:val="00DD1745"/>
    <w:rsid w:val="00DD2FE8"/>
    <w:rsid w:val="00DD5A19"/>
    <w:rsid w:val="00DD5A7D"/>
    <w:rsid w:val="00DD6929"/>
    <w:rsid w:val="00DE0096"/>
    <w:rsid w:val="00DE644B"/>
    <w:rsid w:val="00DF35C2"/>
    <w:rsid w:val="00DF4FC3"/>
    <w:rsid w:val="00E01417"/>
    <w:rsid w:val="00E0166C"/>
    <w:rsid w:val="00E05DF7"/>
    <w:rsid w:val="00E078A0"/>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694"/>
    <w:rsid w:val="00E93927"/>
    <w:rsid w:val="00E96BD0"/>
    <w:rsid w:val="00EA1709"/>
    <w:rsid w:val="00EA46A5"/>
    <w:rsid w:val="00EC32F7"/>
    <w:rsid w:val="00EC554F"/>
    <w:rsid w:val="00EC5820"/>
    <w:rsid w:val="00EC60BE"/>
    <w:rsid w:val="00ED0D70"/>
    <w:rsid w:val="00ED5886"/>
    <w:rsid w:val="00ED7CB9"/>
    <w:rsid w:val="00EF76AD"/>
    <w:rsid w:val="00F11E70"/>
    <w:rsid w:val="00F12901"/>
    <w:rsid w:val="00F14249"/>
    <w:rsid w:val="00F24512"/>
    <w:rsid w:val="00F24AF5"/>
    <w:rsid w:val="00F26C98"/>
    <w:rsid w:val="00F3103E"/>
    <w:rsid w:val="00F40A7F"/>
    <w:rsid w:val="00F4399F"/>
    <w:rsid w:val="00F45E2A"/>
    <w:rsid w:val="00F5122D"/>
    <w:rsid w:val="00F5615B"/>
    <w:rsid w:val="00F60825"/>
    <w:rsid w:val="00F6725A"/>
    <w:rsid w:val="00F73DC6"/>
    <w:rsid w:val="00F750D4"/>
    <w:rsid w:val="00F755B7"/>
    <w:rsid w:val="00F75B2A"/>
    <w:rsid w:val="00F80886"/>
    <w:rsid w:val="00F81FAB"/>
    <w:rsid w:val="00F93535"/>
    <w:rsid w:val="00F95D55"/>
    <w:rsid w:val="00F97AFF"/>
    <w:rsid w:val="00FA1021"/>
    <w:rsid w:val="00FA3495"/>
    <w:rsid w:val="00FA66E5"/>
    <w:rsid w:val="00FC19AA"/>
    <w:rsid w:val="00FC35D8"/>
    <w:rsid w:val="00FC36B7"/>
    <w:rsid w:val="00FC6F21"/>
    <w:rsid w:val="00FD7083"/>
    <w:rsid w:val="00FD7238"/>
    <w:rsid w:val="00FE1B23"/>
    <w:rsid w:val="00FE6BC2"/>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8E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styleId="ad">
    <w:name w:val="No Spacing"/>
    <w:uiPriority w:val="1"/>
    <w:qFormat/>
    <w:rsid w:val="00857551"/>
    <w:rPr>
      <w:rFonts w:asciiTheme="minorHAnsi" w:eastAsiaTheme="minorHAnsi" w:hAnsiTheme="minorHAnsi" w:cstheme="minorBidi"/>
      <w:sz w:val="22"/>
      <w:szCs w:val="22"/>
      <w:lang w:eastAsia="en-US"/>
    </w:rPr>
  </w:style>
  <w:style w:type="paragraph" w:styleId="ae">
    <w:name w:val="footnote text"/>
    <w:basedOn w:val="a"/>
    <w:link w:val="af"/>
    <w:semiHidden/>
    <w:unhideWhenUsed/>
    <w:rsid w:val="00D72E63"/>
    <w:pPr>
      <w:spacing w:before="0" w:after="0" w:line="240" w:lineRule="auto"/>
    </w:pPr>
    <w:rPr>
      <w:sz w:val="20"/>
      <w:szCs w:val="20"/>
    </w:rPr>
  </w:style>
  <w:style w:type="character" w:customStyle="1" w:styleId="af">
    <w:name w:val="Текст под линия Знак"/>
    <w:basedOn w:val="a0"/>
    <w:link w:val="ae"/>
    <w:semiHidden/>
    <w:rsid w:val="00D72E63"/>
    <w:rPr>
      <w:rFonts w:ascii="Trebuchet MS" w:hAnsi="Trebuchet MS"/>
      <w:lang w:val="ro-RO" w:eastAsia="ro-RO"/>
    </w:rPr>
  </w:style>
  <w:style w:type="character" w:styleId="af0">
    <w:name w:val="footnote reference"/>
    <w:basedOn w:val="a0"/>
    <w:semiHidden/>
    <w:unhideWhenUsed/>
    <w:rsid w:val="00D72E63"/>
    <w:rPr>
      <w:vertAlign w:val="superscript"/>
    </w:rPr>
  </w:style>
  <w:style w:type="character" w:styleId="af1">
    <w:name w:val="annotation reference"/>
    <w:basedOn w:val="a0"/>
    <w:semiHidden/>
    <w:unhideWhenUsed/>
    <w:rsid w:val="00054181"/>
    <w:rPr>
      <w:sz w:val="16"/>
      <w:szCs w:val="16"/>
    </w:rPr>
  </w:style>
  <w:style w:type="paragraph" w:styleId="af2">
    <w:name w:val="annotation text"/>
    <w:basedOn w:val="a"/>
    <w:link w:val="af3"/>
    <w:unhideWhenUsed/>
    <w:rsid w:val="00054181"/>
    <w:pPr>
      <w:spacing w:line="240" w:lineRule="auto"/>
    </w:pPr>
    <w:rPr>
      <w:sz w:val="20"/>
      <w:szCs w:val="20"/>
    </w:rPr>
  </w:style>
  <w:style w:type="character" w:customStyle="1" w:styleId="af3">
    <w:name w:val="Текст на коментар Знак"/>
    <w:basedOn w:val="a0"/>
    <w:link w:val="af2"/>
    <w:rsid w:val="00054181"/>
    <w:rPr>
      <w:rFonts w:ascii="Trebuchet MS" w:hAnsi="Trebuchet MS"/>
      <w:lang w:val="ro-RO" w:eastAsia="ro-RO"/>
    </w:rPr>
  </w:style>
  <w:style w:type="paragraph" w:styleId="af4">
    <w:name w:val="annotation subject"/>
    <w:basedOn w:val="af2"/>
    <w:next w:val="af2"/>
    <w:link w:val="af5"/>
    <w:semiHidden/>
    <w:unhideWhenUsed/>
    <w:rsid w:val="00054181"/>
    <w:rPr>
      <w:b/>
      <w:bCs/>
    </w:rPr>
  </w:style>
  <w:style w:type="character" w:customStyle="1" w:styleId="af5">
    <w:name w:val="Предмет на коментар Знак"/>
    <w:basedOn w:val="af3"/>
    <w:link w:val="af4"/>
    <w:semiHidden/>
    <w:rsid w:val="00054181"/>
    <w:rPr>
      <w:rFonts w:ascii="Trebuchet MS" w:hAnsi="Trebuchet MS"/>
      <w:b/>
      <w:bCs/>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D39E9-053E-40BC-9930-E912EBC1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1012</Words>
  <Characters>5771</Characters>
  <Application>Microsoft Office Word</Application>
  <DocSecurity>0</DocSecurity>
  <Lines>48</Lines>
  <Paragraphs>13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Ivelina</cp:lastModifiedBy>
  <cp:revision>3</cp:revision>
  <cp:lastPrinted>2020-03-16T11:23:00Z</cp:lastPrinted>
  <dcterms:created xsi:type="dcterms:W3CDTF">2023-01-12T11:19:00Z</dcterms:created>
  <dcterms:modified xsi:type="dcterms:W3CDTF">2023-01-12T12:53:00Z</dcterms:modified>
</cp:coreProperties>
</file>