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6" w:rsidRPr="006A47D7" w:rsidRDefault="002021A6" w:rsidP="00317608"/>
    <w:p w:rsidR="00F80C55" w:rsidRPr="00F80C55" w:rsidRDefault="00F80C55" w:rsidP="00317608">
      <w:pPr>
        <w:rPr>
          <w:lang w:val="en-US"/>
        </w:rPr>
      </w:pPr>
    </w:p>
    <w:p w:rsidR="00677962" w:rsidRDefault="00577123" w:rsidP="00317608">
      <w:pPr>
        <w:pStyle w:val="af1"/>
      </w:pPr>
      <w:r w:rsidRPr="002B528C">
        <w:t xml:space="preserve">УКАЗАНИЯ ЗА ПОДГОТОВКА </w:t>
      </w:r>
      <w:r w:rsidR="003C7D78" w:rsidRPr="002B528C">
        <w:t>НА ДОКУМЕНТИТЕ</w:t>
      </w:r>
    </w:p>
    <w:p w:rsidR="00422537" w:rsidRDefault="00422537" w:rsidP="00317608">
      <w:pPr>
        <w:rPr>
          <w:bCs/>
        </w:rPr>
      </w:pPr>
    </w:p>
    <w:p w:rsidR="004240B7" w:rsidRDefault="004240B7" w:rsidP="00317608"/>
    <w:p w:rsidR="004240B7" w:rsidRPr="004240B7" w:rsidRDefault="004240B7" w:rsidP="004240B7"/>
    <w:p w:rsidR="00F51F14" w:rsidRPr="002B528C" w:rsidRDefault="00F51F14" w:rsidP="002B528C">
      <w:pPr>
        <w:pStyle w:val="1"/>
        <w:numPr>
          <w:ilvl w:val="0"/>
          <w:numId w:val="46"/>
        </w:numPr>
        <w:jc w:val="both"/>
        <w:rPr>
          <w:szCs w:val="24"/>
        </w:rPr>
      </w:pPr>
      <w:r w:rsidRPr="002B528C">
        <w:rPr>
          <w:szCs w:val="24"/>
        </w:rPr>
        <w:t>ПОДГОТОВКА НА ОФЕРТАТА</w:t>
      </w:r>
    </w:p>
    <w:p w:rsidR="004912CF" w:rsidRPr="002B528C" w:rsidRDefault="004912CF" w:rsidP="002B528C">
      <w:pPr>
        <w:ind w:firstLine="567"/>
        <w:jc w:val="both"/>
        <w:rPr>
          <w:szCs w:val="24"/>
        </w:rPr>
      </w:pPr>
      <w:r w:rsidRPr="002B528C">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2B528C">
        <w:rPr>
          <w:szCs w:val="24"/>
        </w:rPr>
        <w:t xml:space="preserve">информация и документи във връзка с разглеждане на оферти </w:t>
      </w:r>
      <w:r w:rsidRPr="002B528C">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2B528C" w:rsidRDefault="00A2303F" w:rsidP="002B528C">
      <w:pPr>
        <w:ind w:firstLine="567"/>
        <w:jc w:val="both"/>
        <w:rPr>
          <w:szCs w:val="24"/>
        </w:rPr>
      </w:pPr>
      <w:r w:rsidRPr="002B528C">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2B528C">
        <w:rPr>
          <w:i/>
          <w:iCs/>
          <w:szCs w:val="24"/>
        </w:rPr>
        <w:t>Ръководството на стопанските субекти – кандидати и участници в обществени поръчки</w:t>
      </w:r>
      <w:r w:rsidRPr="002B528C">
        <w:rPr>
          <w:szCs w:val="24"/>
        </w:rPr>
        <w:t xml:space="preserve"> в ЦАИС ЕОП.</w:t>
      </w:r>
    </w:p>
    <w:p w:rsidR="004912CF" w:rsidRPr="002B528C" w:rsidRDefault="004912CF" w:rsidP="002B528C">
      <w:pPr>
        <w:ind w:firstLine="567"/>
        <w:jc w:val="both"/>
        <w:rPr>
          <w:szCs w:val="24"/>
        </w:rPr>
      </w:pPr>
      <w:r w:rsidRPr="002B528C">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2B528C" w:rsidRDefault="00A2303F" w:rsidP="002B528C">
      <w:pPr>
        <w:ind w:firstLine="567"/>
        <w:jc w:val="both"/>
        <w:rPr>
          <w:szCs w:val="24"/>
        </w:rPr>
      </w:pPr>
      <w:r w:rsidRPr="002B528C">
        <w:rPr>
          <w:szCs w:val="24"/>
        </w:rPr>
        <w:t xml:space="preserve">В процедурата за възлагане на настоящата обществена поръчка може да участва всяко </w:t>
      </w:r>
      <w:r w:rsidR="00585FA6" w:rsidRPr="002B528C">
        <w:rPr>
          <w:szCs w:val="24"/>
        </w:rPr>
        <w:t>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то е установено.</w:t>
      </w:r>
    </w:p>
    <w:p w:rsidR="00A2303F" w:rsidRPr="002B528C" w:rsidRDefault="00A2303F" w:rsidP="002B528C">
      <w:pPr>
        <w:ind w:firstLine="567"/>
        <w:jc w:val="both"/>
        <w:rPr>
          <w:szCs w:val="24"/>
        </w:rPr>
      </w:pPr>
      <w:r w:rsidRPr="002B528C">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2B528C" w:rsidRDefault="00A2303F" w:rsidP="002B528C">
      <w:pPr>
        <w:ind w:firstLine="567"/>
        <w:jc w:val="both"/>
        <w:rPr>
          <w:szCs w:val="24"/>
        </w:rPr>
      </w:pPr>
      <w:r w:rsidRPr="002B528C">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2B528C">
        <w:rPr>
          <w:szCs w:val="24"/>
        </w:rPr>
        <w:t>както и следната информация във връзка с конкретната обществена поръчка:</w:t>
      </w:r>
    </w:p>
    <w:p w:rsidR="00317608" w:rsidRPr="00056D63" w:rsidRDefault="00317608" w:rsidP="00317608">
      <w:pPr>
        <w:ind w:firstLine="567"/>
        <w:jc w:val="both"/>
      </w:pPr>
      <w:r w:rsidRPr="00056D63">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056D63" w:rsidRDefault="00317608" w:rsidP="00317608">
      <w:pPr>
        <w:ind w:firstLine="567"/>
        <w:jc w:val="both"/>
      </w:pPr>
      <w:r w:rsidRPr="00056D63">
        <w:t xml:space="preserve">2. определят </w:t>
      </w:r>
      <w:r w:rsidRPr="00056D63">
        <w:rPr>
          <w:color w:val="000000"/>
        </w:rPr>
        <w:t xml:space="preserve">разпределението на </w:t>
      </w:r>
      <w:r w:rsidRPr="00056D63">
        <w:t>отговорността между членовете на обединението;</w:t>
      </w:r>
    </w:p>
    <w:p w:rsidR="00317608" w:rsidRPr="00056D63" w:rsidRDefault="00317608" w:rsidP="00317608">
      <w:pPr>
        <w:ind w:firstLine="567"/>
        <w:jc w:val="both"/>
      </w:pPr>
      <w:r w:rsidRPr="00056D63">
        <w:t>3. уговарят солидарна отговорност за изпълнение на договора.</w:t>
      </w:r>
    </w:p>
    <w:p w:rsidR="00317608" w:rsidRDefault="00317608" w:rsidP="00317608">
      <w:pPr>
        <w:ind w:firstLine="567"/>
        <w:jc w:val="both"/>
      </w:pPr>
      <w:r w:rsidRPr="00056D63">
        <w:t>4. определят дейностите, които ще изпълнява всеки член на обединението.</w:t>
      </w:r>
    </w:p>
    <w:p w:rsidR="00A2303F" w:rsidRPr="002B528C" w:rsidRDefault="00A2303F" w:rsidP="002B528C">
      <w:pPr>
        <w:ind w:firstLine="567"/>
        <w:jc w:val="both"/>
        <w:rPr>
          <w:szCs w:val="24"/>
        </w:rPr>
      </w:pPr>
      <w:r w:rsidRPr="002B528C">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r w:rsidRPr="00265DE8">
        <w:rPr>
          <w:szCs w:val="24"/>
        </w:rPr>
        <w:t>. В т.</w:t>
      </w:r>
      <w:r w:rsidR="00D40C56" w:rsidRPr="00265DE8">
        <w:rPr>
          <w:szCs w:val="24"/>
        </w:rPr>
        <w:t xml:space="preserve"> </w:t>
      </w:r>
      <w:r w:rsidRPr="00265DE8">
        <w:rPr>
          <w:szCs w:val="24"/>
        </w:rPr>
        <w:t>5.2.</w:t>
      </w:r>
      <w:r w:rsidR="00D40C56" w:rsidRPr="00265DE8">
        <w:rPr>
          <w:szCs w:val="24"/>
        </w:rPr>
        <w:t xml:space="preserve"> </w:t>
      </w:r>
      <w:r w:rsidRPr="00265DE8">
        <w:rPr>
          <w:szCs w:val="24"/>
        </w:rPr>
        <w:t xml:space="preserve">5.4 на Ръководство </w:t>
      </w:r>
      <w:r w:rsidRPr="002B528C">
        <w:rPr>
          <w:szCs w:val="24"/>
        </w:rPr>
        <w:t>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2B528C" w:rsidRDefault="00A2303F" w:rsidP="002B528C">
      <w:pPr>
        <w:ind w:firstLine="567"/>
        <w:jc w:val="both"/>
        <w:rPr>
          <w:szCs w:val="24"/>
        </w:rPr>
      </w:pPr>
      <w:r w:rsidRPr="002B528C">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w:t>
      </w:r>
      <w:r w:rsidRPr="002B528C">
        <w:rPr>
          <w:szCs w:val="24"/>
        </w:rPr>
        <w:lastRenderedPageBreak/>
        <w:t>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2B528C" w:rsidRDefault="00A2303F" w:rsidP="002B528C">
      <w:pPr>
        <w:ind w:firstLine="567"/>
        <w:jc w:val="both"/>
        <w:textAlignment w:val="center"/>
        <w:rPr>
          <w:szCs w:val="24"/>
        </w:rPr>
      </w:pPr>
      <w:r w:rsidRPr="002B528C">
        <w:rPr>
          <w:szCs w:val="24"/>
        </w:rPr>
        <w:t xml:space="preserve">Изпълнителят сключва договор за подизпълнение с подизпълнителите, посочени в офертата. Не се позволява </w:t>
      </w:r>
      <w:proofErr w:type="spellStart"/>
      <w:r w:rsidRPr="002B528C">
        <w:rPr>
          <w:szCs w:val="24"/>
        </w:rPr>
        <w:t>превъзлагане</w:t>
      </w:r>
      <w:proofErr w:type="spellEnd"/>
      <w:r w:rsidRPr="002B528C">
        <w:rPr>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2B528C" w:rsidRDefault="00E276FE" w:rsidP="002B528C">
      <w:pPr>
        <w:ind w:firstLine="567"/>
        <w:jc w:val="both"/>
        <w:textAlignment w:val="center"/>
        <w:rPr>
          <w:szCs w:val="24"/>
        </w:rPr>
      </w:pPr>
      <w:r w:rsidRPr="002B528C">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Default="00D40C56" w:rsidP="00816057">
      <w:pPr>
        <w:ind w:firstLine="567"/>
        <w:jc w:val="both"/>
        <w:textAlignment w:val="center"/>
        <w:rPr>
          <w:szCs w:val="24"/>
        </w:rPr>
      </w:pPr>
      <w:r w:rsidRPr="002B528C">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Pr>
          <w:szCs w:val="24"/>
          <w:lang w:val="en-US"/>
        </w:rPr>
        <w:t>)</w:t>
      </w:r>
      <w:r w:rsidR="00DD04C1" w:rsidRPr="00DD04C1">
        <w:rPr>
          <w:szCs w:val="24"/>
        </w:rPr>
        <w:t>.</w:t>
      </w:r>
    </w:p>
    <w:p w:rsidR="00A2303F" w:rsidRPr="002B528C" w:rsidRDefault="00A2303F" w:rsidP="002B528C">
      <w:pPr>
        <w:ind w:firstLine="567"/>
        <w:jc w:val="both"/>
        <w:textAlignment w:val="center"/>
        <w:rPr>
          <w:w w:val="105"/>
          <w:szCs w:val="24"/>
        </w:rPr>
      </w:pPr>
      <w:r w:rsidRPr="002B528C">
        <w:rPr>
          <w:szCs w:val="24"/>
        </w:rPr>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rsidR="00C92378" w:rsidRPr="002B528C">
        <w:rPr>
          <w:szCs w:val="24"/>
        </w:rPr>
        <w:t xml:space="preserve"> </w:t>
      </w:r>
      <w:r w:rsidRPr="002B528C">
        <w:rPr>
          <w:szCs w:val="24"/>
        </w:rPr>
        <w:t xml:space="preserve">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9" w:history="1">
        <w:r w:rsidRPr="002B528C">
          <w:rPr>
            <w:rStyle w:val="a3"/>
            <w:szCs w:val="24"/>
          </w:rPr>
          <w:t>http://www.minfin.bg/</w:t>
        </w:r>
      </w:hyperlink>
      <w:r w:rsidRPr="002B528C">
        <w:rPr>
          <w:szCs w:val="24"/>
        </w:rPr>
        <w:t xml:space="preserve">; Национална агенция за приходите </w:t>
      </w:r>
      <w:hyperlink r:id="rId10" w:history="1">
        <w:r w:rsidRPr="002B528C">
          <w:rPr>
            <w:rStyle w:val="a3"/>
            <w:szCs w:val="24"/>
          </w:rPr>
          <w:t>http://www.nap.bg</w:t>
        </w:r>
      </w:hyperlink>
      <w:r w:rsidRPr="002B528C">
        <w:rPr>
          <w:szCs w:val="24"/>
        </w:rPr>
        <w:t xml:space="preserve">/; Относно закрила на заетостта и условията на труд: министерство на труда и социалната политика </w:t>
      </w:r>
      <w:hyperlink r:id="rId11" w:history="1">
        <w:r w:rsidRPr="002B528C">
          <w:rPr>
            <w:rStyle w:val="a3"/>
            <w:szCs w:val="24"/>
          </w:rPr>
          <w:t>https://www.mlsp.government.bg/</w:t>
        </w:r>
      </w:hyperlink>
      <w:r w:rsidRPr="002B528C">
        <w:rPr>
          <w:szCs w:val="24"/>
        </w:rPr>
        <w:t xml:space="preserve"> Агенция по заетостта </w:t>
      </w:r>
      <w:hyperlink r:id="rId12" w:history="1">
        <w:r w:rsidRPr="002B528C">
          <w:rPr>
            <w:rStyle w:val="a3"/>
            <w:szCs w:val="24"/>
          </w:rPr>
          <w:t>http://www.az.government.bg/</w:t>
        </w:r>
      </w:hyperlink>
      <w:r w:rsidRPr="002B528C">
        <w:rPr>
          <w:szCs w:val="24"/>
        </w:rPr>
        <w:t xml:space="preserve"> Главна инспекция по труда </w:t>
      </w:r>
      <w:hyperlink r:id="rId13" w:history="1">
        <w:r w:rsidRPr="002B528C">
          <w:rPr>
            <w:rStyle w:val="a3"/>
            <w:szCs w:val="24"/>
          </w:rPr>
          <w:t>http://www.gli.government.bg/</w:t>
        </w:r>
      </w:hyperlink>
      <w:r w:rsidR="005A187B" w:rsidRPr="002B528C">
        <w:rPr>
          <w:rStyle w:val="a3"/>
          <w:szCs w:val="24"/>
        </w:rPr>
        <w:t>;</w:t>
      </w:r>
      <w:r w:rsidR="005A187B" w:rsidRPr="002B528C">
        <w:rPr>
          <w:rStyle w:val="a3"/>
          <w:color w:val="auto"/>
          <w:szCs w:val="24"/>
          <w:u w:val="none"/>
        </w:rPr>
        <w:t xml:space="preserve"> </w:t>
      </w:r>
      <w:r w:rsidR="005A187B" w:rsidRPr="002B528C">
        <w:rPr>
          <w:szCs w:val="24"/>
        </w:rPr>
        <w:t xml:space="preserve">Национален осигурителен институт: </w:t>
      </w:r>
      <w:hyperlink r:id="rId14" w:history="1">
        <w:r w:rsidR="005A187B" w:rsidRPr="002B528C">
          <w:rPr>
            <w:rStyle w:val="a3"/>
            <w:szCs w:val="24"/>
          </w:rPr>
          <w:t>https://www.nssi.bg/aboutbg</w:t>
        </w:r>
      </w:hyperlink>
      <w:r w:rsidR="005A187B" w:rsidRPr="002B528C">
        <w:rPr>
          <w:szCs w:val="24"/>
        </w:rPr>
        <w:t xml:space="preserve"> </w:t>
      </w:r>
      <w:r w:rsidRPr="002B528C">
        <w:rPr>
          <w:szCs w:val="24"/>
        </w:rPr>
        <w:t xml:space="preserve">, Относно опазване на околната среда: Министерство на околната среда и водите </w:t>
      </w:r>
      <w:hyperlink r:id="rId15" w:history="1">
        <w:r w:rsidRPr="002B528C">
          <w:rPr>
            <w:rStyle w:val="a3"/>
            <w:szCs w:val="24"/>
          </w:rPr>
          <w:t>https://www.moew.government.bg/</w:t>
        </w:r>
      </w:hyperlink>
      <w:r w:rsidRPr="002B528C">
        <w:rPr>
          <w:rStyle w:val="FontStyle31"/>
          <w:sz w:val="24"/>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2B528C">
          <w:rPr>
            <w:rStyle w:val="a3"/>
            <w:szCs w:val="24"/>
          </w:rPr>
          <w:t>http://www.mrrb.government.bg/</w:t>
        </w:r>
      </w:hyperlink>
      <w:r w:rsidRPr="002B528C">
        <w:rPr>
          <w:rStyle w:val="FontStyle31"/>
          <w:sz w:val="24"/>
          <w:szCs w:val="24"/>
        </w:rPr>
        <w:t>), Дирекция за национален строителен контрол (</w:t>
      </w:r>
      <w:hyperlink r:id="rId17" w:history="1">
        <w:r w:rsidRPr="002B528C">
          <w:rPr>
            <w:rStyle w:val="a3"/>
            <w:szCs w:val="24"/>
          </w:rPr>
          <w:t>http://www.dnsk.mrrb.government.bg/</w:t>
        </w:r>
      </w:hyperlink>
      <w:r w:rsidRPr="002B528C">
        <w:rPr>
          <w:rStyle w:val="FontStyle31"/>
          <w:sz w:val="24"/>
          <w:szCs w:val="24"/>
        </w:rPr>
        <w:t>), като и към Камарата на строителите в България (</w:t>
      </w:r>
      <w:hyperlink r:id="rId18" w:history="1">
        <w:r w:rsidRPr="002B528C">
          <w:rPr>
            <w:rStyle w:val="a3"/>
            <w:szCs w:val="24"/>
          </w:rPr>
          <w:t>https://www.ksb.bg/</w:t>
        </w:r>
      </w:hyperlink>
      <w:r w:rsidRPr="002B528C">
        <w:rPr>
          <w:rStyle w:val="FontStyle31"/>
          <w:sz w:val="24"/>
          <w:szCs w:val="24"/>
        </w:rPr>
        <w:t>)</w:t>
      </w:r>
      <w:r w:rsidR="00800E75" w:rsidRPr="002B528C">
        <w:rPr>
          <w:w w:val="105"/>
          <w:szCs w:val="24"/>
        </w:rPr>
        <w:t>.</w:t>
      </w:r>
    </w:p>
    <w:p w:rsidR="00A2303F" w:rsidRPr="00381F26" w:rsidRDefault="00A2303F" w:rsidP="002B528C">
      <w:pPr>
        <w:ind w:firstLine="567"/>
        <w:jc w:val="both"/>
        <w:textAlignment w:val="center"/>
        <w:rPr>
          <w:szCs w:val="24"/>
        </w:rPr>
      </w:pPr>
      <w:r w:rsidRPr="002B528C">
        <w:rPr>
          <w:szCs w:val="24"/>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w:t>
      </w:r>
      <w:r w:rsidRPr="00381F26">
        <w:rPr>
          <w:szCs w:val="24"/>
        </w:rPr>
        <w:t>превод на български език.</w:t>
      </w:r>
    </w:p>
    <w:p w:rsidR="006934C2" w:rsidRPr="00381F26" w:rsidRDefault="006934C2" w:rsidP="002B528C">
      <w:pPr>
        <w:ind w:firstLine="567"/>
        <w:jc w:val="both"/>
        <w:textAlignment w:val="center"/>
        <w:rPr>
          <w:szCs w:val="24"/>
        </w:rPr>
      </w:pPr>
      <w:r w:rsidRPr="00381F26">
        <w:rPr>
          <w:szCs w:val="24"/>
        </w:rPr>
        <w:t>На основание чл.</w:t>
      </w:r>
      <w:r w:rsidR="00C92378" w:rsidRPr="00381F26">
        <w:rPr>
          <w:szCs w:val="24"/>
        </w:rPr>
        <w:t xml:space="preserve"> </w:t>
      </w:r>
      <w:r w:rsidRPr="00381F26">
        <w:rPr>
          <w:szCs w:val="24"/>
        </w:rPr>
        <w:t>18</w:t>
      </w:r>
      <w:r w:rsidR="00317608" w:rsidRPr="00381F26">
        <w:rPr>
          <w:szCs w:val="24"/>
        </w:rPr>
        <w:t>7</w:t>
      </w:r>
      <w:r w:rsidRPr="00381F26">
        <w:rPr>
          <w:szCs w:val="24"/>
        </w:rPr>
        <w:t xml:space="preserve"> ал.</w:t>
      </w:r>
      <w:r w:rsidR="00C92378" w:rsidRPr="00381F26">
        <w:rPr>
          <w:szCs w:val="24"/>
        </w:rPr>
        <w:t xml:space="preserve"> </w:t>
      </w:r>
      <w:proofErr w:type="gramStart"/>
      <w:r w:rsidR="00B50F72" w:rsidRPr="00381F26">
        <w:rPr>
          <w:szCs w:val="24"/>
          <w:lang w:val="en-US"/>
        </w:rPr>
        <w:t>2</w:t>
      </w:r>
      <w:r w:rsidRPr="00381F26">
        <w:rPr>
          <w:szCs w:val="24"/>
        </w:rPr>
        <w:t xml:space="preserve">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roofErr w:type="gramEnd"/>
    </w:p>
    <w:p w:rsidR="00D9716F" w:rsidRPr="00381F26" w:rsidRDefault="00C71EA8" w:rsidP="002B528C">
      <w:pPr>
        <w:pStyle w:val="ab"/>
        <w:numPr>
          <w:ilvl w:val="0"/>
          <w:numId w:val="24"/>
        </w:numPr>
        <w:spacing w:after="0" w:line="240" w:lineRule="auto"/>
        <w:rPr>
          <w:b/>
          <w:szCs w:val="24"/>
          <w:lang w:val="bg-BG"/>
        </w:rPr>
      </w:pPr>
      <w:r w:rsidRPr="00381F26">
        <w:rPr>
          <w:b/>
          <w:szCs w:val="24"/>
          <w:lang w:val="bg-BG"/>
        </w:rPr>
        <w:t>СЪДЪРЖАНИЕ НА ОФЕРТАТА</w:t>
      </w:r>
    </w:p>
    <w:p w:rsidR="00C71717" w:rsidRPr="00BB4160" w:rsidRDefault="00C71717" w:rsidP="00C71717">
      <w:pPr>
        <w:ind w:firstLine="851"/>
        <w:jc w:val="both"/>
        <w:rPr>
          <w:szCs w:val="24"/>
        </w:rPr>
      </w:pPr>
      <w:r w:rsidRPr="00381F26">
        <w:rPr>
          <w:color w:val="000000"/>
          <w:szCs w:val="24"/>
        </w:rPr>
        <w:t>Съгласно чл. 39, ал. 1 от ППЗОП с подаването на оферта се счита, че участниците се съгласяват с всички условия на възложителя</w:t>
      </w:r>
      <w:r w:rsidRPr="00BB4160">
        <w:rPr>
          <w:color w:val="000000"/>
          <w:szCs w:val="24"/>
        </w:rPr>
        <w:t xml:space="preserve">, в т.ч. с определения от него срок на валидност на офертите – </w:t>
      </w:r>
      <w:r w:rsidR="00317608">
        <w:rPr>
          <w:color w:val="000000"/>
          <w:szCs w:val="24"/>
        </w:rPr>
        <w:t>2</w:t>
      </w:r>
      <w:r w:rsidRPr="00BB4160">
        <w:rPr>
          <w:color w:val="000000"/>
          <w:szCs w:val="24"/>
        </w:rPr>
        <w:t xml:space="preserve"> месеца и с проекта на договор.</w:t>
      </w:r>
    </w:p>
    <w:p w:rsidR="00BE608F" w:rsidRPr="002B528C" w:rsidRDefault="00C71EA8" w:rsidP="002B528C">
      <w:pPr>
        <w:ind w:firstLine="567"/>
        <w:jc w:val="both"/>
        <w:rPr>
          <w:b/>
          <w:szCs w:val="24"/>
        </w:rPr>
      </w:pPr>
      <w:r w:rsidRPr="002B528C">
        <w:rPr>
          <w:b/>
          <w:szCs w:val="24"/>
        </w:rPr>
        <w:t>1. Единен европейски документ за обществени поръчки (ЕЕДОП)</w:t>
      </w:r>
      <w:r w:rsidRPr="002B528C">
        <w:rPr>
          <w:szCs w:val="24"/>
        </w:rPr>
        <w:t xml:space="preserve"> </w:t>
      </w:r>
      <w:r w:rsidR="00BE608F" w:rsidRPr="002B528C">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2B528C" w:rsidRDefault="00BE608F" w:rsidP="002B528C">
      <w:pPr>
        <w:pStyle w:val="Default"/>
        <w:ind w:firstLine="567"/>
        <w:jc w:val="both"/>
        <w:rPr>
          <w:color w:val="auto"/>
        </w:rPr>
      </w:pPr>
      <w:r w:rsidRPr="002B528C">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2B528C" w:rsidRDefault="00BE608F" w:rsidP="002B528C">
      <w:pPr>
        <w:pStyle w:val="Default"/>
        <w:ind w:firstLine="567"/>
        <w:jc w:val="both"/>
        <w:rPr>
          <w:color w:val="auto"/>
        </w:rPr>
      </w:pPr>
      <w:r w:rsidRPr="002B528C">
        <w:rPr>
          <w:color w:val="auto"/>
        </w:rPr>
        <w:t>Липсата на основания за отстраняване по чл. 54, ал. 1, т. 1, 2 и 7 се декларира от лицата по чл.</w:t>
      </w:r>
      <w:r w:rsidR="00FA0E9E" w:rsidRPr="002B528C">
        <w:rPr>
          <w:color w:val="auto"/>
        </w:rPr>
        <w:t xml:space="preserve"> </w:t>
      </w:r>
      <w:r w:rsidRPr="002B528C">
        <w:rPr>
          <w:color w:val="auto"/>
        </w:rPr>
        <w:t>54, ал.</w:t>
      </w:r>
      <w:r w:rsidR="00FA0E9E" w:rsidRPr="002B528C">
        <w:rPr>
          <w:color w:val="auto"/>
        </w:rPr>
        <w:t xml:space="preserve"> </w:t>
      </w:r>
      <w:r w:rsidRPr="002B528C">
        <w:rPr>
          <w:color w:val="auto"/>
        </w:rPr>
        <w:t>2 и ал.</w:t>
      </w:r>
      <w:r w:rsidR="00FA0E9E" w:rsidRPr="002B528C">
        <w:rPr>
          <w:color w:val="auto"/>
        </w:rPr>
        <w:t xml:space="preserve"> </w:t>
      </w:r>
      <w:r w:rsidRPr="002B528C">
        <w:rPr>
          <w:color w:val="auto"/>
        </w:rPr>
        <w:t>3 от ЗОП</w:t>
      </w:r>
      <w:r w:rsidR="00765F6A" w:rsidRPr="002B528C">
        <w:rPr>
          <w:color w:val="auto"/>
        </w:rPr>
        <w:t>.</w:t>
      </w:r>
    </w:p>
    <w:p w:rsidR="00BE608F" w:rsidRPr="002B528C" w:rsidRDefault="00BE608F" w:rsidP="002B528C">
      <w:pPr>
        <w:pStyle w:val="Default"/>
        <w:ind w:firstLine="567"/>
        <w:jc w:val="both"/>
        <w:rPr>
          <w:color w:val="auto"/>
        </w:rPr>
      </w:pPr>
      <w:r w:rsidRPr="002B528C">
        <w:rPr>
          <w:color w:val="auto"/>
        </w:rPr>
        <w:lastRenderedPageBreak/>
        <w:t>О</w:t>
      </w:r>
      <w:r w:rsidRPr="002B528C">
        <w:t xml:space="preserve">бстоятелствата по </w:t>
      </w:r>
      <w:r w:rsidRPr="002B528C">
        <w:rPr>
          <w:color w:val="auto"/>
        </w:rPr>
        <w:t>чл. 54, ал. 1, т. 3-6 от ЗОП, както</w:t>
      </w:r>
      <w:r w:rsidRPr="002B528C">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2B528C" w:rsidRDefault="00BE608F" w:rsidP="002B528C">
      <w:pPr>
        <w:pStyle w:val="Default"/>
        <w:ind w:firstLine="567"/>
        <w:jc w:val="both"/>
      </w:pPr>
      <w:r w:rsidRPr="002B528C">
        <w:rPr>
          <w:color w:val="auto"/>
        </w:rPr>
        <w:t>ЕЕДОП се подписва от лицата, посочени в чл. 40 от ППЗОП при условията на чл.</w:t>
      </w:r>
      <w:r w:rsidR="00FA0E9E" w:rsidRPr="002B528C">
        <w:rPr>
          <w:color w:val="auto"/>
        </w:rPr>
        <w:t xml:space="preserve"> </w:t>
      </w:r>
      <w:r w:rsidRPr="002B528C">
        <w:rPr>
          <w:color w:val="auto"/>
        </w:rPr>
        <w:t>41 от ППЗОП.</w:t>
      </w:r>
    </w:p>
    <w:p w:rsidR="00BE608F" w:rsidRPr="002B528C" w:rsidRDefault="00BE608F" w:rsidP="002B528C">
      <w:pPr>
        <w:tabs>
          <w:tab w:val="left" w:pos="567"/>
          <w:tab w:val="left" w:pos="851"/>
          <w:tab w:val="left" w:pos="1134"/>
        </w:tabs>
        <w:ind w:firstLine="567"/>
        <w:jc w:val="both"/>
        <w:rPr>
          <w:szCs w:val="24"/>
        </w:rPr>
      </w:pPr>
      <w:r w:rsidRPr="002B528C">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2B528C" w:rsidRDefault="00BE608F" w:rsidP="002B528C">
      <w:pPr>
        <w:ind w:firstLine="567"/>
        <w:jc w:val="both"/>
        <w:rPr>
          <w:szCs w:val="24"/>
        </w:rPr>
      </w:pPr>
      <w:r w:rsidRPr="002B528C">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2B528C" w:rsidRDefault="00BE608F" w:rsidP="002B528C">
      <w:pPr>
        <w:tabs>
          <w:tab w:val="left" w:pos="567"/>
          <w:tab w:val="left" w:pos="851"/>
          <w:tab w:val="left" w:pos="1134"/>
        </w:tabs>
        <w:ind w:firstLine="567"/>
        <w:jc w:val="both"/>
        <w:rPr>
          <w:szCs w:val="24"/>
        </w:rPr>
      </w:pPr>
      <w:r w:rsidRPr="002B528C">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076C76" w:rsidRDefault="00BE608F" w:rsidP="002B528C">
      <w:pPr>
        <w:ind w:firstLine="567"/>
        <w:jc w:val="both"/>
        <w:rPr>
          <w:szCs w:val="24"/>
          <w:lang w:val="en-US"/>
        </w:rPr>
      </w:pPr>
      <w:r w:rsidRPr="002B528C">
        <w:rPr>
          <w:szCs w:val="24"/>
        </w:rPr>
        <w:t xml:space="preserve">Когато за участник е налице някое от основанията по чл. 54, ал. 1 </w:t>
      </w:r>
      <w:r w:rsidR="00FA0E9E" w:rsidRPr="002B528C">
        <w:rPr>
          <w:szCs w:val="24"/>
        </w:rPr>
        <w:t xml:space="preserve">от </w:t>
      </w:r>
      <w:r w:rsidRPr="002B528C">
        <w:rPr>
          <w:szCs w:val="24"/>
        </w:rPr>
        <w:t xml:space="preserve">ЗОП и е предприел мерки, които гарантират неговата надеждност, тези мерки се описват в ЕЕДОП. Към ЕЕДОП </w:t>
      </w:r>
      <w:r w:rsidRPr="00076C76">
        <w:rPr>
          <w:szCs w:val="24"/>
        </w:rPr>
        <w:t>се прилагат докум</w:t>
      </w:r>
      <w:r w:rsidR="00EB6D35" w:rsidRPr="00076C76">
        <w:rPr>
          <w:szCs w:val="24"/>
        </w:rPr>
        <w:t>енти по чл. 45, ал. 2 от ППЗОП.</w:t>
      </w:r>
    </w:p>
    <w:p w:rsidR="00C71EA8" w:rsidRPr="00076C76" w:rsidRDefault="00C71EA8" w:rsidP="002B528C">
      <w:pPr>
        <w:tabs>
          <w:tab w:val="left" w:pos="567"/>
          <w:tab w:val="left" w:pos="851"/>
          <w:tab w:val="left" w:pos="1134"/>
        </w:tabs>
        <w:ind w:firstLine="567"/>
        <w:jc w:val="both"/>
        <w:rPr>
          <w:color w:val="000000"/>
          <w:szCs w:val="24"/>
        </w:rPr>
      </w:pPr>
      <w:r w:rsidRPr="00076C76">
        <w:rPr>
          <w:b/>
          <w:szCs w:val="24"/>
        </w:rPr>
        <w:t>2. Техническо предложение</w:t>
      </w:r>
      <w:r w:rsidRPr="00076C76">
        <w:rPr>
          <w:szCs w:val="24"/>
        </w:rPr>
        <w:t xml:space="preserve"> –</w:t>
      </w:r>
      <w:r w:rsidR="00806183" w:rsidRPr="00076C76">
        <w:rPr>
          <w:szCs w:val="24"/>
        </w:rPr>
        <w:t xml:space="preserve"> </w:t>
      </w:r>
      <w:r w:rsidRPr="00076C76">
        <w:rPr>
          <w:szCs w:val="24"/>
        </w:rPr>
        <w:t xml:space="preserve">съдържа </w:t>
      </w:r>
      <w:r w:rsidRPr="00076C76">
        <w:rPr>
          <w:color w:val="000000"/>
          <w:szCs w:val="24"/>
        </w:rPr>
        <w:t>предложение за изпълнение на поръчката, изготвено в съответствие с техническ</w:t>
      </w:r>
      <w:r w:rsidR="00D31A95" w:rsidRPr="00076C76">
        <w:rPr>
          <w:color w:val="000000"/>
          <w:szCs w:val="24"/>
        </w:rPr>
        <w:t>ата</w:t>
      </w:r>
      <w:r w:rsidRPr="00076C76">
        <w:rPr>
          <w:color w:val="000000"/>
          <w:szCs w:val="24"/>
        </w:rPr>
        <w:t xml:space="preserve"> спецификаци</w:t>
      </w:r>
      <w:r w:rsidR="00D31A95" w:rsidRPr="00076C76">
        <w:rPr>
          <w:color w:val="000000"/>
          <w:szCs w:val="24"/>
        </w:rPr>
        <w:t>я</w:t>
      </w:r>
      <w:r w:rsidRPr="00076C76">
        <w:rPr>
          <w:color w:val="000000"/>
          <w:szCs w:val="24"/>
        </w:rPr>
        <w:t xml:space="preserve"> и изискванията на възложителя</w:t>
      </w:r>
      <w:r w:rsidR="00FC6125" w:rsidRPr="00076C76">
        <w:rPr>
          <w:color w:val="000000"/>
          <w:szCs w:val="24"/>
        </w:rPr>
        <w:t>, предложение на срок за изпълнение на строителството, гаранционн</w:t>
      </w:r>
      <w:r w:rsidR="00806183" w:rsidRPr="00076C76">
        <w:rPr>
          <w:color w:val="000000"/>
          <w:szCs w:val="24"/>
        </w:rPr>
        <w:t>и</w:t>
      </w:r>
      <w:r w:rsidR="00FC6125" w:rsidRPr="00076C76">
        <w:rPr>
          <w:color w:val="000000"/>
          <w:szCs w:val="24"/>
        </w:rPr>
        <w:t xml:space="preserve"> срок</w:t>
      </w:r>
      <w:r w:rsidR="00806183" w:rsidRPr="00076C76">
        <w:rPr>
          <w:color w:val="000000"/>
          <w:szCs w:val="24"/>
        </w:rPr>
        <w:t xml:space="preserve">ове </w:t>
      </w:r>
      <w:r w:rsidR="00FC6125" w:rsidRPr="00076C76">
        <w:rPr>
          <w:color w:val="000000"/>
          <w:szCs w:val="24"/>
        </w:rPr>
        <w:t>на извършените строителни работи</w:t>
      </w:r>
      <w:r w:rsidR="00D31A95" w:rsidRPr="00076C76">
        <w:rPr>
          <w:color w:val="000000"/>
          <w:szCs w:val="24"/>
        </w:rPr>
        <w:t>. Участникът</w:t>
      </w:r>
      <w:r w:rsidRPr="00076C76">
        <w:rPr>
          <w:color w:val="000000"/>
          <w:szCs w:val="24"/>
        </w:rPr>
        <w:t xml:space="preserve"> деклар</w:t>
      </w:r>
      <w:r w:rsidR="00D31A95" w:rsidRPr="00076C76">
        <w:rPr>
          <w:color w:val="000000"/>
          <w:szCs w:val="24"/>
        </w:rPr>
        <w:t>ира</w:t>
      </w:r>
      <w:r w:rsidRPr="00076C76">
        <w:rPr>
          <w:color w:val="000000"/>
          <w:szCs w:val="24"/>
        </w:rPr>
        <w:t>,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A21425" w:rsidRPr="00076C76" w:rsidRDefault="00C71EA8" w:rsidP="002B528C">
      <w:pPr>
        <w:ind w:firstLine="708"/>
        <w:jc w:val="both"/>
        <w:rPr>
          <w:szCs w:val="24"/>
        </w:rPr>
      </w:pPr>
      <w:r w:rsidRPr="00076C76">
        <w:rPr>
          <w:b/>
          <w:szCs w:val="24"/>
        </w:rPr>
        <w:t>3.</w:t>
      </w:r>
      <w:r w:rsidRPr="00076C76">
        <w:rPr>
          <w:szCs w:val="24"/>
        </w:rPr>
        <w:t xml:space="preserve"> </w:t>
      </w:r>
      <w:r w:rsidRPr="00076C76">
        <w:rPr>
          <w:b/>
          <w:szCs w:val="24"/>
        </w:rPr>
        <w:t>Ценово предложение</w:t>
      </w:r>
      <w:r w:rsidRPr="00076C76">
        <w:rPr>
          <w:szCs w:val="24"/>
        </w:rPr>
        <w:t xml:space="preserve"> –</w:t>
      </w:r>
      <w:r w:rsidR="00806183" w:rsidRPr="00076C76">
        <w:rPr>
          <w:szCs w:val="24"/>
        </w:rPr>
        <w:t xml:space="preserve"> у</w:t>
      </w:r>
      <w:r w:rsidR="00D107B4" w:rsidRPr="00076C76">
        <w:rPr>
          <w:szCs w:val="24"/>
        </w:rPr>
        <w:t>частник</w:t>
      </w:r>
      <w:r w:rsidR="00FC6125" w:rsidRPr="00076C76">
        <w:rPr>
          <w:szCs w:val="24"/>
        </w:rPr>
        <w:t>ът предлага</w:t>
      </w:r>
      <w:r w:rsidR="00D107B4" w:rsidRPr="00076C76">
        <w:rPr>
          <w:szCs w:val="24"/>
        </w:rPr>
        <w:t xml:space="preserve"> </w:t>
      </w:r>
      <w:r w:rsidR="00D107B4" w:rsidRPr="00076C76">
        <w:rPr>
          <w:bCs/>
          <w:color w:val="000000"/>
          <w:szCs w:val="24"/>
        </w:rPr>
        <w:t xml:space="preserve">единични цени за изпълнение на </w:t>
      </w:r>
      <w:r w:rsidR="00F52023" w:rsidRPr="00076C76">
        <w:rPr>
          <w:szCs w:val="24"/>
        </w:rPr>
        <w:t xml:space="preserve">всички видове СМР </w:t>
      </w:r>
      <w:r w:rsidR="00E0632B" w:rsidRPr="00076C76">
        <w:rPr>
          <w:szCs w:val="24"/>
        </w:rPr>
        <w:t>като попълва приложени</w:t>
      </w:r>
      <w:r w:rsidR="00806183" w:rsidRPr="00076C76">
        <w:rPr>
          <w:szCs w:val="24"/>
        </w:rPr>
        <w:t>я</w:t>
      </w:r>
      <w:r w:rsidR="00E0632B" w:rsidRPr="00076C76">
        <w:rPr>
          <w:szCs w:val="24"/>
        </w:rPr>
        <w:t xml:space="preserve"> списъ</w:t>
      </w:r>
      <w:r w:rsidR="00806183" w:rsidRPr="00076C76">
        <w:rPr>
          <w:szCs w:val="24"/>
        </w:rPr>
        <w:t xml:space="preserve">к с артикули, прилага </w:t>
      </w:r>
      <w:r w:rsidR="00CB6AFB" w:rsidRPr="00076C76">
        <w:rPr>
          <w:bCs/>
          <w:szCs w:val="24"/>
        </w:rPr>
        <w:t xml:space="preserve">анализи на единичните цени на всички видове СМР </w:t>
      </w:r>
      <w:r w:rsidR="00F52023" w:rsidRPr="00076C76">
        <w:rPr>
          <w:szCs w:val="24"/>
        </w:rPr>
        <w:t>и показателите</w:t>
      </w:r>
      <w:r w:rsidR="00A21425" w:rsidRPr="00076C76">
        <w:rPr>
          <w:szCs w:val="24"/>
        </w:rPr>
        <w:t xml:space="preserve"> </w:t>
      </w:r>
      <w:r w:rsidR="00806183" w:rsidRPr="00076C76">
        <w:rPr>
          <w:szCs w:val="24"/>
        </w:rPr>
        <w:t>за тяхното формиран</w:t>
      </w:r>
      <w:r w:rsidR="00F52023" w:rsidRPr="00076C76">
        <w:rPr>
          <w:szCs w:val="24"/>
        </w:rPr>
        <w:t>ите.</w:t>
      </w:r>
    </w:p>
    <w:p w:rsidR="00830BE2" w:rsidRPr="002B528C" w:rsidRDefault="00830BE2" w:rsidP="002B528C">
      <w:pPr>
        <w:tabs>
          <w:tab w:val="left" w:pos="567"/>
          <w:tab w:val="left" w:pos="851"/>
          <w:tab w:val="left" w:pos="1134"/>
        </w:tabs>
        <w:ind w:firstLine="567"/>
        <w:jc w:val="both"/>
        <w:rPr>
          <w:b/>
          <w:szCs w:val="24"/>
        </w:rPr>
      </w:pPr>
      <w:r w:rsidRPr="002B528C">
        <w:rPr>
          <w:b/>
          <w:szCs w:val="24"/>
        </w:rPr>
        <w:t>УКАЗАНИЯ ЗА ПОПЪЛВАНЕ НА ОБРАЗЦИТЕ НА ДОКУМЕНТИТЕ</w:t>
      </w:r>
    </w:p>
    <w:p w:rsidR="003F03E4" w:rsidRPr="002B528C" w:rsidRDefault="003F03E4" w:rsidP="002B528C">
      <w:pPr>
        <w:pStyle w:val="ab"/>
        <w:numPr>
          <w:ilvl w:val="0"/>
          <w:numId w:val="25"/>
        </w:numPr>
        <w:spacing w:after="0" w:line="240" w:lineRule="auto"/>
        <w:ind w:left="0" w:firstLine="567"/>
        <w:jc w:val="both"/>
        <w:outlineLvl w:val="0"/>
        <w:rPr>
          <w:szCs w:val="24"/>
          <w:lang w:val="bg-BG"/>
        </w:rPr>
      </w:pPr>
      <w:r w:rsidRPr="002B528C">
        <w:rPr>
          <w:b/>
          <w:szCs w:val="24"/>
          <w:lang w:val="bg-BG"/>
        </w:rPr>
        <w:t>Единен европейски документ за обществени поръчки /ЕЕДОП/</w:t>
      </w:r>
      <w:r w:rsidRPr="002B528C">
        <w:rPr>
          <w:szCs w:val="24"/>
          <w:lang w:val="bg-BG"/>
        </w:rPr>
        <w:t xml:space="preserve"> </w:t>
      </w:r>
      <w:r w:rsidRPr="002B528C">
        <w:rPr>
          <w:b/>
          <w:szCs w:val="24"/>
          <w:lang w:val="bg-BG"/>
        </w:rPr>
        <w:t>-</w:t>
      </w:r>
      <w:r w:rsidRPr="002B528C">
        <w:rPr>
          <w:szCs w:val="24"/>
          <w:lang w:val="bg-BG"/>
        </w:rPr>
        <w:t xml:space="preserve"> представя се в електронен вид, съгласно чл. 67, ал. 4 от ЗОП, чрез попълване на </w:t>
      </w:r>
      <w:r w:rsidR="00422537">
        <w:rPr>
          <w:szCs w:val="24"/>
          <w:lang w:val="bg-BG"/>
        </w:rPr>
        <w:t xml:space="preserve">приложения </w:t>
      </w:r>
      <w:r w:rsidR="00E93F27" w:rsidRPr="002B528C">
        <w:rPr>
          <w:szCs w:val="24"/>
          <w:lang w:val="bg-BG"/>
        </w:rPr>
        <w:t>образ</w:t>
      </w:r>
      <w:r w:rsidR="00FA0E9E" w:rsidRPr="002B528C">
        <w:rPr>
          <w:szCs w:val="24"/>
          <w:lang w:val="bg-BG"/>
        </w:rPr>
        <w:t>е</w:t>
      </w:r>
      <w:r w:rsidR="00E93F27" w:rsidRPr="002B528C">
        <w:rPr>
          <w:szCs w:val="24"/>
          <w:lang w:val="bg-BG"/>
        </w:rPr>
        <w:t>ц</w:t>
      </w:r>
      <w:r w:rsidR="00422537">
        <w:rPr>
          <w:szCs w:val="24"/>
          <w:lang w:val="bg-BG"/>
        </w:rPr>
        <w:t>.</w:t>
      </w:r>
    </w:p>
    <w:p w:rsidR="003F03E4" w:rsidRPr="002B528C" w:rsidRDefault="003F03E4" w:rsidP="002B528C">
      <w:pPr>
        <w:tabs>
          <w:tab w:val="left" w:pos="284"/>
          <w:tab w:val="left" w:pos="567"/>
        </w:tabs>
        <w:ind w:firstLine="567"/>
        <w:jc w:val="both"/>
        <w:rPr>
          <w:szCs w:val="24"/>
        </w:rPr>
      </w:pPr>
      <w:r w:rsidRPr="002B528C">
        <w:rPr>
          <w:b/>
          <w:szCs w:val="24"/>
        </w:rPr>
        <w:t>1.</w:t>
      </w:r>
      <w:proofErr w:type="spellStart"/>
      <w:r w:rsidRPr="002B528C">
        <w:rPr>
          <w:b/>
          <w:szCs w:val="24"/>
        </w:rPr>
        <w:t>1</w:t>
      </w:r>
      <w:proofErr w:type="spellEnd"/>
      <w:r w:rsidRPr="002B528C">
        <w:rPr>
          <w:b/>
          <w:szCs w:val="24"/>
        </w:rPr>
        <w:t xml:space="preserve">. Част І: </w:t>
      </w:r>
      <w:r w:rsidRPr="002B528C">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2B528C" w:rsidRDefault="003F03E4" w:rsidP="002B528C">
      <w:pPr>
        <w:tabs>
          <w:tab w:val="left" w:pos="284"/>
          <w:tab w:val="left" w:pos="567"/>
        </w:tabs>
        <w:ind w:firstLine="567"/>
        <w:jc w:val="both"/>
        <w:rPr>
          <w:szCs w:val="24"/>
        </w:rPr>
      </w:pPr>
      <w:r w:rsidRPr="002B528C">
        <w:rPr>
          <w:b/>
          <w:szCs w:val="24"/>
        </w:rPr>
        <w:t>1.2. Част II:</w:t>
      </w:r>
      <w:r w:rsidRPr="002B528C">
        <w:rPr>
          <w:szCs w:val="24"/>
        </w:rPr>
        <w:t xml:space="preserve"> Информация за икономическия оператор</w:t>
      </w:r>
    </w:p>
    <w:p w:rsidR="003F03E4" w:rsidRPr="002B528C" w:rsidRDefault="003F03E4" w:rsidP="002B528C">
      <w:pPr>
        <w:tabs>
          <w:tab w:val="left" w:pos="284"/>
          <w:tab w:val="left" w:pos="567"/>
        </w:tabs>
        <w:ind w:firstLine="567"/>
        <w:jc w:val="both"/>
        <w:rPr>
          <w:szCs w:val="24"/>
        </w:rPr>
      </w:pPr>
      <w:r w:rsidRPr="002B528C">
        <w:rPr>
          <w:b/>
          <w:szCs w:val="24"/>
        </w:rPr>
        <w:t>1.2.1. Раздел А</w:t>
      </w:r>
      <w:r w:rsidRPr="002B528C">
        <w:rPr>
          <w:szCs w:val="24"/>
        </w:rPr>
        <w:t xml:space="preserve">: Информация за икономическия оператор </w:t>
      </w:r>
      <w:r w:rsidRPr="002B528C">
        <w:rPr>
          <w:b/>
          <w:szCs w:val="24"/>
        </w:rPr>
        <w:t>-</w:t>
      </w:r>
      <w:r w:rsidRPr="002B528C">
        <w:rPr>
          <w:szCs w:val="24"/>
        </w:rPr>
        <w:t xml:space="preserve"> </w:t>
      </w:r>
      <w:r w:rsidR="00882C74" w:rsidRPr="002B528C">
        <w:rPr>
          <w:szCs w:val="24"/>
        </w:rPr>
        <w:t>п</w:t>
      </w:r>
      <w:r w:rsidRPr="002B528C">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2B528C" w:rsidRDefault="003F03E4" w:rsidP="002B528C">
      <w:pPr>
        <w:tabs>
          <w:tab w:val="left" w:pos="284"/>
          <w:tab w:val="left" w:pos="567"/>
        </w:tabs>
        <w:ind w:firstLine="567"/>
        <w:jc w:val="both"/>
        <w:rPr>
          <w:szCs w:val="24"/>
        </w:rPr>
      </w:pPr>
      <w:r w:rsidRPr="002B528C">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2B528C" w:rsidRDefault="003F03E4" w:rsidP="002B528C">
      <w:pPr>
        <w:tabs>
          <w:tab w:val="left" w:pos="284"/>
          <w:tab w:val="left" w:pos="567"/>
        </w:tabs>
        <w:ind w:firstLine="567"/>
        <w:jc w:val="both"/>
        <w:rPr>
          <w:szCs w:val="24"/>
          <w:shd w:val="clear" w:color="auto" w:fill="FFFFFF"/>
        </w:rPr>
      </w:pPr>
      <w:r w:rsidRPr="002B528C">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2B528C">
        <w:rPr>
          <w:szCs w:val="24"/>
        </w:rPr>
        <w:t xml:space="preserve"> </w:t>
      </w:r>
      <w:r w:rsidRPr="002B528C">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2B528C">
        <w:rPr>
          <w:szCs w:val="24"/>
          <w:shd w:val="clear" w:color="auto" w:fill="FFFFFF"/>
        </w:rPr>
        <w:t>ЕЕДОП-ите</w:t>
      </w:r>
      <w:proofErr w:type="spellEnd"/>
      <w:r w:rsidRPr="002B528C">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00075486" w:rsidRPr="002B528C">
          <w:rPr>
            <w:rStyle w:val="a3"/>
            <w:szCs w:val="24"/>
          </w:rPr>
          <w:t>https://espd.eop.bg/espd-web/filter?lang=bg</w:t>
        </w:r>
      </w:hyperlink>
      <w:r w:rsidR="00075486" w:rsidRPr="002B528C">
        <w:rPr>
          <w:szCs w:val="24"/>
        </w:rPr>
        <w:t xml:space="preserve"> </w:t>
      </w:r>
      <w:r w:rsidRPr="002B528C">
        <w:rPr>
          <w:szCs w:val="24"/>
          <w:shd w:val="clear" w:color="auto" w:fill="FFFFFF"/>
        </w:rPr>
        <w:t>.</w:t>
      </w:r>
    </w:p>
    <w:p w:rsidR="003F03E4" w:rsidRPr="002B528C" w:rsidRDefault="003F03E4" w:rsidP="002B528C">
      <w:pPr>
        <w:tabs>
          <w:tab w:val="left" w:pos="284"/>
          <w:tab w:val="left" w:pos="567"/>
        </w:tabs>
        <w:ind w:firstLine="567"/>
        <w:jc w:val="both"/>
        <w:rPr>
          <w:szCs w:val="24"/>
        </w:rPr>
      </w:pPr>
      <w:r w:rsidRPr="002B528C">
        <w:rPr>
          <w:b/>
          <w:szCs w:val="24"/>
        </w:rPr>
        <w:t>1.2.</w:t>
      </w:r>
      <w:proofErr w:type="spellStart"/>
      <w:r w:rsidRPr="002B528C">
        <w:rPr>
          <w:b/>
          <w:szCs w:val="24"/>
        </w:rPr>
        <w:t>2</w:t>
      </w:r>
      <w:proofErr w:type="spellEnd"/>
      <w:r w:rsidRPr="002B528C">
        <w:rPr>
          <w:b/>
          <w:szCs w:val="24"/>
        </w:rPr>
        <w:t>. Раздел Б:</w:t>
      </w:r>
      <w:r w:rsidRPr="002B528C">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2B528C" w:rsidRDefault="003F03E4" w:rsidP="002B528C">
      <w:pPr>
        <w:tabs>
          <w:tab w:val="left" w:pos="284"/>
          <w:tab w:val="left" w:pos="567"/>
        </w:tabs>
        <w:ind w:firstLine="567"/>
        <w:jc w:val="both"/>
        <w:rPr>
          <w:szCs w:val="24"/>
        </w:rPr>
      </w:pPr>
      <w:r w:rsidRPr="002B528C">
        <w:rPr>
          <w:b/>
          <w:szCs w:val="24"/>
        </w:rPr>
        <w:lastRenderedPageBreak/>
        <w:t>1.2.3. Раздел В:</w:t>
      </w:r>
      <w:r w:rsidRPr="002B528C">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2B528C" w:rsidRDefault="003F03E4" w:rsidP="002B528C">
      <w:pPr>
        <w:pStyle w:val="a9"/>
        <w:tabs>
          <w:tab w:val="left" w:pos="567"/>
        </w:tabs>
        <w:spacing w:after="0"/>
        <w:ind w:firstLine="567"/>
        <w:jc w:val="both"/>
        <w:rPr>
          <w:lang w:val="bg-BG"/>
        </w:rPr>
      </w:pPr>
      <w:r w:rsidRPr="002B528C">
        <w:rPr>
          <w:b/>
          <w:lang w:val="bg-BG"/>
        </w:rPr>
        <w:t>1.3. Част III:</w:t>
      </w:r>
      <w:r w:rsidRPr="002B528C">
        <w:rPr>
          <w:lang w:val="bg-BG"/>
        </w:rPr>
        <w:t xml:space="preserve"> Основания за изключване</w:t>
      </w:r>
    </w:p>
    <w:p w:rsidR="003F03E4" w:rsidRPr="002B528C" w:rsidRDefault="003F03E4" w:rsidP="002B528C">
      <w:pPr>
        <w:pStyle w:val="a9"/>
        <w:tabs>
          <w:tab w:val="left" w:pos="567"/>
        </w:tabs>
        <w:spacing w:after="0"/>
        <w:ind w:firstLine="567"/>
        <w:jc w:val="both"/>
        <w:rPr>
          <w:lang w:val="bg-BG"/>
        </w:rPr>
      </w:pPr>
      <w:r w:rsidRPr="002B528C">
        <w:rPr>
          <w:b/>
          <w:lang w:val="bg-BG"/>
        </w:rPr>
        <w:t>1.3.1. Раздел А</w:t>
      </w:r>
      <w:r w:rsidRPr="002B528C">
        <w:rPr>
          <w:lang w:val="bg-BG"/>
        </w:rPr>
        <w:t xml:space="preserve"> -</w:t>
      </w:r>
      <w:r w:rsidRPr="002B528C">
        <w:rPr>
          <w:b/>
          <w:lang w:val="bg-BG"/>
        </w:rPr>
        <w:t xml:space="preserve"> </w:t>
      </w:r>
      <w:r w:rsidRPr="002B528C">
        <w:rPr>
          <w:lang w:val="bg-BG"/>
        </w:rPr>
        <w:t>Попълва се информация за обстоятелствата, свързани с наказателни присъди.</w:t>
      </w:r>
    </w:p>
    <w:p w:rsidR="003F03E4" w:rsidRPr="002B528C" w:rsidRDefault="003F03E4" w:rsidP="002B528C">
      <w:pPr>
        <w:tabs>
          <w:tab w:val="left" w:pos="284"/>
          <w:tab w:val="left" w:pos="1311"/>
        </w:tabs>
        <w:ind w:firstLine="567"/>
        <w:jc w:val="both"/>
        <w:rPr>
          <w:szCs w:val="24"/>
        </w:rPr>
      </w:pPr>
      <w:r w:rsidRPr="002B528C">
        <w:rPr>
          <w:b/>
          <w:szCs w:val="24"/>
        </w:rPr>
        <w:t>1.3.2. Раздел Б:</w:t>
      </w:r>
      <w:r w:rsidRPr="002B528C">
        <w:rPr>
          <w:szCs w:val="24"/>
        </w:rPr>
        <w:t xml:space="preserve"> Попълва се информация за обстоятелствата, свързани с плащането на данъци или социални осигуровки.</w:t>
      </w:r>
    </w:p>
    <w:p w:rsidR="003F03E4" w:rsidRPr="002B528C" w:rsidRDefault="003F03E4" w:rsidP="002B528C">
      <w:pPr>
        <w:tabs>
          <w:tab w:val="left" w:pos="284"/>
          <w:tab w:val="left" w:pos="1311"/>
        </w:tabs>
        <w:ind w:firstLine="567"/>
        <w:jc w:val="both"/>
        <w:rPr>
          <w:szCs w:val="24"/>
        </w:rPr>
      </w:pPr>
      <w:r w:rsidRPr="002B528C">
        <w:rPr>
          <w:b/>
          <w:szCs w:val="24"/>
        </w:rPr>
        <w:t>1.3.</w:t>
      </w:r>
      <w:proofErr w:type="spellStart"/>
      <w:r w:rsidRPr="002B528C">
        <w:rPr>
          <w:b/>
          <w:szCs w:val="24"/>
        </w:rPr>
        <w:t>3</w:t>
      </w:r>
      <w:proofErr w:type="spellEnd"/>
      <w:r w:rsidRPr="002B528C">
        <w:rPr>
          <w:b/>
          <w:szCs w:val="24"/>
        </w:rPr>
        <w:t>. Раздел В:</w:t>
      </w:r>
      <w:r w:rsidRPr="002B528C">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2B528C" w:rsidRDefault="003F03E4" w:rsidP="002B528C">
      <w:pPr>
        <w:tabs>
          <w:tab w:val="left" w:pos="567"/>
          <w:tab w:val="left" w:pos="1311"/>
        </w:tabs>
        <w:ind w:right="-257" w:firstLine="567"/>
        <w:jc w:val="both"/>
        <w:rPr>
          <w:szCs w:val="24"/>
        </w:rPr>
      </w:pPr>
      <w:r w:rsidRPr="002B528C">
        <w:rPr>
          <w:b/>
          <w:szCs w:val="24"/>
        </w:rPr>
        <w:t>1.3.4. Раздел Г:</w:t>
      </w:r>
      <w:r w:rsidRPr="002B528C">
        <w:rPr>
          <w:szCs w:val="24"/>
        </w:rPr>
        <w:t xml:space="preserve"> Специфични национални основания за изключване </w:t>
      </w:r>
      <w:r w:rsidRPr="002B528C">
        <w:rPr>
          <w:b/>
          <w:szCs w:val="24"/>
        </w:rPr>
        <w:t>–</w:t>
      </w:r>
      <w:r w:rsidRPr="002B528C">
        <w:rPr>
          <w:szCs w:val="24"/>
        </w:rPr>
        <w:t xml:space="preserve"> Националните основания за отстраняване са:</w:t>
      </w:r>
    </w:p>
    <w:p w:rsidR="00E51708" w:rsidRPr="002B528C" w:rsidRDefault="00E51708" w:rsidP="002B528C">
      <w:pPr>
        <w:tabs>
          <w:tab w:val="left" w:pos="567"/>
          <w:tab w:val="left" w:pos="1311"/>
        </w:tabs>
        <w:ind w:right="-257" w:firstLine="567"/>
        <w:jc w:val="both"/>
        <w:rPr>
          <w:szCs w:val="24"/>
        </w:rPr>
      </w:pPr>
      <w:r w:rsidRPr="002B528C">
        <w:rPr>
          <w:szCs w:val="24"/>
        </w:rPr>
        <w:t>– осъждания за престъпления по чл. 194 – 208</w:t>
      </w:r>
      <w:r w:rsidR="00F95068" w:rsidRPr="002B528C">
        <w:rPr>
          <w:szCs w:val="24"/>
        </w:rPr>
        <w:t xml:space="preserve">, чл. 213а – 217, чл. 219 – 252, </w:t>
      </w:r>
      <w:r w:rsidRPr="002B528C">
        <w:rPr>
          <w:szCs w:val="24"/>
        </w:rPr>
        <w:t>чл. 254а – 255а и чл. 256 – 260 НК (чл. 54, ал. 1, т. 1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61, ал. 1, чл. 62, ал. 1 или 3, чл. 63, ал. 1 или 2, чл. 228, ал. 3 от Кодекса на труда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13, ал. 1 от Закона за трудовата миграция и трудовата мобилност в сила от 23.05.2018 г.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свързаност по смисъла на пар</w:t>
      </w:r>
      <w:r w:rsidR="00F95068" w:rsidRPr="002B528C">
        <w:rPr>
          <w:szCs w:val="24"/>
        </w:rPr>
        <w:t>аграф</w:t>
      </w:r>
      <w:r w:rsidRPr="002B528C">
        <w:rPr>
          <w:szCs w:val="24"/>
        </w:rPr>
        <w:t xml:space="preserve"> 2, т. 45 от ДР на ЗОП между кандидати/ участници в конкретна процедура (чл. 107, т. 4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Default="00E51708" w:rsidP="002B528C">
      <w:pPr>
        <w:tabs>
          <w:tab w:val="left" w:pos="567"/>
          <w:tab w:val="left" w:pos="1311"/>
        </w:tabs>
        <w:ind w:right="-257" w:firstLine="567"/>
        <w:jc w:val="both"/>
        <w:rPr>
          <w:szCs w:val="24"/>
        </w:rPr>
      </w:pPr>
      <w:r w:rsidRPr="002B528C">
        <w:rPr>
          <w:szCs w:val="24"/>
        </w:rPr>
        <w:t>– обстоятелства по чл. 69 от Закона за противодействие на корупцията и за отнемане на незаконно придобитото имущество.</w:t>
      </w:r>
    </w:p>
    <w:p w:rsidR="00D41A29" w:rsidRPr="002B528C" w:rsidRDefault="00D41A29" w:rsidP="002B528C">
      <w:pPr>
        <w:pStyle w:val="a9"/>
        <w:tabs>
          <w:tab w:val="left" w:pos="567"/>
        </w:tabs>
        <w:spacing w:after="0"/>
        <w:ind w:firstLine="567"/>
        <w:jc w:val="both"/>
        <w:rPr>
          <w:lang w:val="bg-BG"/>
        </w:rPr>
      </w:pPr>
      <w:r w:rsidRPr="002B528C">
        <w:rPr>
          <w:b/>
          <w:lang w:val="bg-BG"/>
        </w:rPr>
        <w:t>1.4. Част IV:</w:t>
      </w:r>
      <w:r w:rsidRPr="002B528C">
        <w:rPr>
          <w:lang w:val="bg-BG"/>
        </w:rPr>
        <w:t xml:space="preserve"> Критерии за подбор</w:t>
      </w:r>
    </w:p>
    <w:p w:rsidR="008C33E6" w:rsidRPr="002B528C" w:rsidRDefault="008C33E6" w:rsidP="002B528C">
      <w:pPr>
        <w:pStyle w:val="a9"/>
        <w:tabs>
          <w:tab w:val="left" w:pos="567"/>
        </w:tabs>
        <w:spacing w:after="0"/>
        <w:ind w:firstLine="567"/>
        <w:jc w:val="both"/>
        <w:rPr>
          <w:lang w:val="bg-BG"/>
        </w:rPr>
      </w:pPr>
      <w:r w:rsidRPr="002B528C">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2B528C" w:rsidRDefault="00D41A29" w:rsidP="002B528C">
      <w:pPr>
        <w:pStyle w:val="a9"/>
        <w:numPr>
          <w:ilvl w:val="2"/>
          <w:numId w:val="25"/>
        </w:numPr>
        <w:tabs>
          <w:tab w:val="left" w:pos="567"/>
        </w:tabs>
        <w:spacing w:after="0"/>
        <w:ind w:left="0" w:firstLine="851"/>
        <w:jc w:val="both"/>
        <w:rPr>
          <w:lang w:val="bg-BG"/>
        </w:rPr>
      </w:pPr>
      <w:r w:rsidRPr="002B528C">
        <w:rPr>
          <w:b/>
          <w:lang w:val="bg-BG"/>
        </w:rPr>
        <w:t>Раздел А:</w:t>
      </w:r>
      <w:r w:rsidRPr="002B528C">
        <w:rPr>
          <w:lang w:val="bg-BG"/>
        </w:rPr>
        <w:t xml:space="preserve"> Годност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A21425" w:rsidRPr="002B528C" w:rsidRDefault="009E185D" w:rsidP="002B528C">
      <w:pPr>
        <w:tabs>
          <w:tab w:val="left" w:pos="284"/>
          <w:tab w:val="left" w:pos="567"/>
        </w:tabs>
        <w:ind w:firstLine="567"/>
        <w:jc w:val="both"/>
        <w:rPr>
          <w:szCs w:val="24"/>
        </w:rPr>
      </w:pPr>
      <w:r w:rsidRPr="002B528C">
        <w:rPr>
          <w:szCs w:val="24"/>
        </w:rPr>
        <w:t>Участникът</w:t>
      </w:r>
      <w:r w:rsidR="00A21425" w:rsidRPr="002B528C">
        <w:rPr>
          <w:szCs w:val="24"/>
        </w:rPr>
        <w:t xml:space="preserve"> следва да е строител по смисъла на чл.</w:t>
      </w:r>
      <w:r w:rsidRPr="002B528C">
        <w:rPr>
          <w:szCs w:val="24"/>
        </w:rPr>
        <w:t xml:space="preserve"> </w:t>
      </w:r>
      <w:r w:rsidR="00A21425" w:rsidRPr="002B528C">
        <w:rPr>
          <w:szCs w:val="24"/>
        </w:rPr>
        <w:t>163 от Закона за устройство на територията (ЗУТ), за когото са налице обстоятелствата на чл.</w:t>
      </w:r>
      <w:r w:rsidRPr="002B528C">
        <w:rPr>
          <w:szCs w:val="24"/>
        </w:rPr>
        <w:t xml:space="preserve"> </w:t>
      </w:r>
      <w:r w:rsidR="00A21425" w:rsidRPr="002B528C">
        <w:rPr>
          <w:szCs w:val="24"/>
        </w:rPr>
        <w:t>3, ал.</w:t>
      </w:r>
      <w:r w:rsidRPr="002B528C">
        <w:rPr>
          <w:szCs w:val="24"/>
        </w:rPr>
        <w:t xml:space="preserve"> </w:t>
      </w:r>
      <w:r w:rsidR="00A21425" w:rsidRPr="002B528C">
        <w:rPr>
          <w:szCs w:val="24"/>
        </w:rPr>
        <w:t>2 от Закона за камарата на строителите (ЗКС).</w:t>
      </w:r>
      <w:r w:rsidRPr="002B528C">
        <w:rPr>
          <w:szCs w:val="24"/>
        </w:rPr>
        <w:t xml:space="preserve"> Участникът в процедурата, следва да е вписан в ЦПР на КСБ, като изпълнител на строежи от </w:t>
      </w:r>
      <w:r w:rsidR="00907674">
        <w:rPr>
          <w:szCs w:val="24"/>
        </w:rPr>
        <w:t>четвърта</w:t>
      </w:r>
      <w:r w:rsidR="00874C60">
        <w:rPr>
          <w:szCs w:val="24"/>
        </w:rPr>
        <w:t xml:space="preserve"> или по-висока </w:t>
      </w:r>
      <w:r w:rsidRPr="002B528C">
        <w:rPr>
          <w:szCs w:val="24"/>
        </w:rPr>
        <w:t>категория строежи, съгласно чл. 137, ал. 1 от ЗУТ и втора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w:t>
      </w:r>
      <w:r w:rsidRPr="002B528C">
        <w:rPr>
          <w:szCs w:val="24"/>
        </w:rPr>
        <w:t xml:space="preserve">2 </w:t>
      </w:r>
      <w:r w:rsidR="00A21425" w:rsidRPr="002B528C">
        <w:rPr>
          <w:szCs w:val="24"/>
        </w:rPr>
        <w:t xml:space="preserve">от </w:t>
      </w:r>
      <w:r w:rsidR="00A21425" w:rsidRPr="002B528C">
        <w:rPr>
          <w:color w:val="000000"/>
          <w:szCs w:val="24"/>
        </w:rPr>
        <w:t>Правилника за реда за вписване и водене на централния професионален регистър на строителя</w:t>
      </w:r>
      <w:r w:rsidR="00A21425" w:rsidRPr="002B528C">
        <w:rPr>
          <w:szCs w:val="24"/>
        </w:rPr>
        <w:t xml:space="preserve"> (ПРВВЦПРС): </w:t>
      </w:r>
      <w:r w:rsidR="00A21425" w:rsidRPr="002B528C">
        <w:rPr>
          <w:color w:val="000000"/>
          <w:szCs w:val="24"/>
        </w:rPr>
        <w:t>строежи от транспортната инфраструктура</w:t>
      </w:r>
      <w:r w:rsidR="00A21425" w:rsidRPr="002B528C">
        <w:rPr>
          <w:szCs w:val="24"/>
        </w:rPr>
        <w:t>.</w:t>
      </w:r>
    </w:p>
    <w:p w:rsidR="009E185D" w:rsidRDefault="009E185D" w:rsidP="002B528C">
      <w:pPr>
        <w:tabs>
          <w:tab w:val="left" w:pos="284"/>
          <w:tab w:val="left" w:pos="567"/>
        </w:tabs>
        <w:ind w:firstLine="567"/>
        <w:jc w:val="both"/>
        <w:rPr>
          <w:szCs w:val="24"/>
        </w:rPr>
      </w:pPr>
      <w:r w:rsidRPr="002B528C">
        <w:rPr>
          <w:szCs w:val="24"/>
        </w:rPr>
        <w:t xml:space="preserve">Чуждестранните лица следва да са вписани в аналогичен регистър съгласно законодателството на държавата членка, в която са установени, за правото да изпълняват СМР по предмета на настоящата обществена поръчка. Лицата следва да могат при условията на чл. 67, ал. 5 от ЗОП в срока по чл. 61, ал. 3 от ППЗОП да представят доказателства за правото </w:t>
      </w:r>
      <w:r w:rsidR="00F53847">
        <w:rPr>
          <w:szCs w:val="24"/>
        </w:rPr>
        <w:t xml:space="preserve">да </w:t>
      </w:r>
      <w:r w:rsidRPr="002B528C">
        <w:rPr>
          <w:szCs w:val="24"/>
        </w:rPr>
        <w:t>изпълняват СМР по предмета на настоящата обществена поръчка в държавата, в която са установени.</w:t>
      </w:r>
    </w:p>
    <w:p w:rsidR="00F53847" w:rsidRPr="002B528C" w:rsidRDefault="00F53847" w:rsidP="00F53847">
      <w:pPr>
        <w:tabs>
          <w:tab w:val="left" w:pos="567"/>
        </w:tabs>
        <w:ind w:firstLine="567"/>
        <w:jc w:val="both"/>
        <w:rPr>
          <w:color w:val="000000"/>
          <w:szCs w:val="24"/>
          <w:lang w:eastAsia="x-none"/>
        </w:rPr>
      </w:pPr>
      <w:r w:rsidRPr="002B528C">
        <w:rPr>
          <w:color w:val="000000"/>
          <w:szCs w:val="24"/>
          <w:lang w:eastAsia="x-none"/>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ЦПР на КСБ.</w:t>
      </w:r>
    </w:p>
    <w:p w:rsidR="009E185D" w:rsidRPr="002B528C" w:rsidRDefault="009E185D" w:rsidP="002B528C">
      <w:pPr>
        <w:tabs>
          <w:tab w:val="left" w:pos="284"/>
          <w:tab w:val="left" w:pos="567"/>
        </w:tabs>
        <w:ind w:firstLine="567"/>
        <w:jc w:val="both"/>
        <w:rPr>
          <w:szCs w:val="24"/>
        </w:rPr>
      </w:pPr>
      <w:r w:rsidRPr="002B528C">
        <w:rPr>
          <w:szCs w:val="24"/>
        </w:rPr>
        <w:lastRenderedPageBreak/>
        <w:t>Участникът попълва поле 1 на раздел А „Годност“ в Част IV: „Критерии за подбор“ от ЕЕДОП като се посочва орган или служба, издаващи документа, точно позоваване на документа.</w:t>
      </w:r>
    </w:p>
    <w:p w:rsidR="009E185D" w:rsidRPr="002B528C" w:rsidRDefault="009E185D" w:rsidP="002B528C">
      <w:pPr>
        <w:tabs>
          <w:tab w:val="left" w:pos="567"/>
        </w:tabs>
        <w:ind w:firstLine="567"/>
        <w:jc w:val="both"/>
        <w:rPr>
          <w:szCs w:val="24"/>
        </w:rPr>
      </w:pPr>
      <w:r w:rsidRPr="002B528C">
        <w:rPr>
          <w:szCs w:val="24"/>
        </w:rPr>
        <w:t>Изпълнителят на поръчката следва да е строител по смисъла на чл.</w:t>
      </w:r>
      <w:r w:rsidR="00422537">
        <w:rPr>
          <w:szCs w:val="24"/>
        </w:rPr>
        <w:t xml:space="preserve"> </w:t>
      </w:r>
      <w:r w:rsidRPr="002B528C">
        <w:rPr>
          <w:szCs w:val="24"/>
        </w:rPr>
        <w:t>163 от Закона за устройство на територията (ЗУТ), за когото са налице обстоятелствата на чл.</w:t>
      </w:r>
      <w:r w:rsidR="00422537">
        <w:rPr>
          <w:szCs w:val="24"/>
        </w:rPr>
        <w:t xml:space="preserve"> </w:t>
      </w:r>
      <w:r w:rsidRPr="002B528C">
        <w:rPr>
          <w:szCs w:val="24"/>
        </w:rPr>
        <w:t>3, ал.</w:t>
      </w:r>
      <w:r w:rsidR="00422537">
        <w:rPr>
          <w:szCs w:val="24"/>
        </w:rPr>
        <w:t xml:space="preserve"> </w:t>
      </w:r>
      <w:r w:rsidRPr="002B528C">
        <w:rPr>
          <w:szCs w:val="24"/>
        </w:rPr>
        <w:t xml:space="preserve">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w:t>
      </w:r>
      <w:r w:rsidR="00907674">
        <w:rPr>
          <w:szCs w:val="24"/>
        </w:rPr>
        <w:t>четвърта</w:t>
      </w:r>
      <w:r w:rsidR="0043164D">
        <w:rPr>
          <w:szCs w:val="24"/>
        </w:rPr>
        <w:t xml:space="preserve"> или по-висока</w:t>
      </w:r>
      <w:r w:rsidRPr="002B528C">
        <w:rPr>
          <w:szCs w:val="24"/>
        </w:rPr>
        <w:t xml:space="preserve"> категория, съгласно чл.</w:t>
      </w:r>
      <w:r w:rsidR="00422537">
        <w:rPr>
          <w:szCs w:val="24"/>
        </w:rPr>
        <w:t xml:space="preserve"> </w:t>
      </w:r>
      <w:r w:rsidRPr="002B528C">
        <w:rPr>
          <w:szCs w:val="24"/>
        </w:rPr>
        <w:t xml:space="preserve">137, ал. 1 от ЗУТ и </w:t>
      </w:r>
      <w:r w:rsidR="00422537">
        <w:rPr>
          <w:szCs w:val="24"/>
        </w:rPr>
        <w:t>втора</w:t>
      </w:r>
      <w:r w:rsidRPr="002B528C">
        <w:rPr>
          <w:szCs w:val="24"/>
        </w:rPr>
        <w:t xml:space="preserve">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2</w:t>
      </w:r>
      <w:r w:rsidRPr="002B528C">
        <w:rPr>
          <w:szCs w:val="24"/>
        </w:rPr>
        <w:t xml:space="preserve"> от ПРВВЦПРС</w:t>
      </w:r>
      <w:r w:rsidR="000A04F7" w:rsidRPr="000A04F7">
        <w:rPr>
          <w:szCs w:val="24"/>
        </w:rPr>
        <w:t>: строежи от транспортната инфраструктура.</w:t>
      </w:r>
    </w:p>
    <w:p w:rsidR="009E185D" w:rsidRPr="002B528C" w:rsidRDefault="009E185D" w:rsidP="002B528C">
      <w:pPr>
        <w:tabs>
          <w:tab w:val="left" w:pos="284"/>
          <w:tab w:val="left" w:pos="567"/>
        </w:tabs>
        <w:ind w:firstLine="567"/>
        <w:jc w:val="both"/>
        <w:rPr>
          <w:szCs w:val="24"/>
        </w:rPr>
      </w:pPr>
      <w:r w:rsidRPr="002B528C">
        <w:rPr>
          <w:szCs w:val="24"/>
        </w:rPr>
        <w:t>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 3 от Закона за камарата на строителите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 25а от ЗКС.</w:t>
      </w:r>
    </w:p>
    <w:p w:rsidR="002F58E0" w:rsidRPr="00874C60" w:rsidRDefault="002F58E0" w:rsidP="002B528C">
      <w:pPr>
        <w:pStyle w:val="a9"/>
        <w:numPr>
          <w:ilvl w:val="2"/>
          <w:numId w:val="25"/>
        </w:numPr>
        <w:tabs>
          <w:tab w:val="left" w:pos="567"/>
        </w:tabs>
        <w:spacing w:after="0"/>
        <w:ind w:left="0" w:firstLine="851"/>
        <w:jc w:val="both"/>
        <w:rPr>
          <w:lang w:val="bg-BG"/>
        </w:rPr>
      </w:pPr>
      <w:r w:rsidRPr="00874C60">
        <w:rPr>
          <w:b/>
          <w:lang w:val="bg-BG"/>
        </w:rPr>
        <w:t>Раздел Б</w:t>
      </w:r>
      <w:r w:rsidRPr="00874C60">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AE5866" w:rsidRPr="00874C60" w:rsidRDefault="00AE5866" w:rsidP="00AE5866">
      <w:pPr>
        <w:pStyle w:val="a9"/>
        <w:tabs>
          <w:tab w:val="left" w:pos="567"/>
        </w:tabs>
        <w:spacing w:after="0"/>
        <w:jc w:val="both"/>
        <w:rPr>
          <w:lang w:val="bg-BG"/>
        </w:rPr>
      </w:pPr>
      <w:r w:rsidRPr="00874C60">
        <w:rPr>
          <w:lang w:val="bg-BG"/>
        </w:rPr>
        <w:tab/>
        <w:t>Възложителят не поставя изискване участниците в процедурата да са застраховали професионалната си отговорност.</w:t>
      </w:r>
    </w:p>
    <w:p w:rsidR="002F58E0" w:rsidRPr="002B528C" w:rsidRDefault="002F58E0" w:rsidP="002B528C">
      <w:pPr>
        <w:tabs>
          <w:tab w:val="left" w:pos="284"/>
          <w:tab w:val="left" w:pos="567"/>
        </w:tabs>
        <w:ind w:firstLine="567"/>
        <w:jc w:val="both"/>
        <w:rPr>
          <w:szCs w:val="24"/>
        </w:rPr>
      </w:pPr>
      <w:r w:rsidRPr="00874C60">
        <w:rPr>
          <w:szCs w:val="24"/>
        </w:rPr>
        <w:t>При наличие на застраховка се попълват полетата на този раздел, като се изписват</w:t>
      </w:r>
      <w:r w:rsidRPr="002B528C">
        <w:rPr>
          <w:szCs w:val="24"/>
        </w:rPr>
        <w:t xml:space="preserve"> имената на застрахованото физическо или юридическо лице, застрахователната сума, номера на документа, орган (служба) издал документа, уеб адрес.</w:t>
      </w:r>
    </w:p>
    <w:p w:rsidR="002F58E0" w:rsidRPr="002B528C" w:rsidRDefault="002F58E0" w:rsidP="002B528C">
      <w:pPr>
        <w:tabs>
          <w:tab w:val="left" w:pos="284"/>
          <w:tab w:val="left" w:pos="567"/>
        </w:tabs>
        <w:ind w:firstLine="567"/>
        <w:jc w:val="both"/>
        <w:rPr>
          <w:szCs w:val="24"/>
        </w:rPr>
      </w:pPr>
      <w:r w:rsidRPr="002B528C">
        <w:rPr>
          <w:szCs w:val="24"/>
        </w:rPr>
        <w:t>При сключване на договор</w:t>
      </w:r>
      <w:r w:rsidRPr="002B528C">
        <w:rPr>
          <w:szCs w:val="24"/>
          <w:lang w:val="ru-RU"/>
        </w:rPr>
        <w:t>,</w:t>
      </w:r>
      <w:r w:rsidRPr="002B528C">
        <w:rPr>
          <w:szCs w:val="24"/>
        </w:rPr>
        <w:t xml:space="preserve"> избраният за изпълнител следва да представи застраховка „Професионална отговорност“ в съответствие с изискванията на чл.</w:t>
      </w:r>
      <w:r w:rsidR="00C92378" w:rsidRPr="002B528C">
        <w:rPr>
          <w:szCs w:val="24"/>
        </w:rPr>
        <w:t xml:space="preserve"> </w:t>
      </w:r>
      <w:r w:rsidRPr="002B528C">
        <w:rPr>
          <w:szCs w:val="24"/>
        </w:rPr>
        <w:t>171 или чл.</w:t>
      </w:r>
      <w:r w:rsidR="00C92378" w:rsidRPr="002B528C">
        <w:rPr>
          <w:szCs w:val="24"/>
        </w:rPr>
        <w:t xml:space="preserve"> </w:t>
      </w:r>
      <w:r w:rsidRPr="002B528C">
        <w:rPr>
          <w:szCs w:val="24"/>
        </w:rPr>
        <w:t>171а от ЗУТ. Минималната застрахователна сума за строител на строеж</w:t>
      </w:r>
      <w:r w:rsidR="00874C60">
        <w:rPr>
          <w:szCs w:val="24"/>
        </w:rPr>
        <w:t xml:space="preserve"> </w:t>
      </w:r>
      <w:r w:rsidR="00907674">
        <w:rPr>
          <w:szCs w:val="24"/>
        </w:rPr>
        <w:t>четвърта</w:t>
      </w:r>
      <w:r w:rsidRPr="002B528C">
        <w:rPr>
          <w:szCs w:val="24"/>
        </w:rPr>
        <w:t xml:space="preserve"> категория, съгласно чл. 137, ал. </w:t>
      </w:r>
      <w:r w:rsidR="00817639">
        <w:rPr>
          <w:szCs w:val="24"/>
        </w:rPr>
        <w:t>2</w:t>
      </w:r>
      <w:r w:rsidRPr="002B528C">
        <w:rPr>
          <w:szCs w:val="24"/>
        </w:rPr>
        <w:t xml:space="preserve">, т. </w:t>
      </w:r>
      <w:r w:rsidR="00907674">
        <w:rPr>
          <w:szCs w:val="24"/>
        </w:rPr>
        <w:t>4</w:t>
      </w:r>
      <w:r w:rsidRPr="002B528C">
        <w:rPr>
          <w:szCs w:val="24"/>
        </w:rPr>
        <w:t xml:space="preserve"> ЗУТ е </w:t>
      </w:r>
      <w:r w:rsidR="00907674">
        <w:rPr>
          <w:szCs w:val="24"/>
        </w:rPr>
        <w:t>1</w:t>
      </w:r>
      <w:r w:rsidRPr="002B528C">
        <w:rPr>
          <w:szCs w:val="24"/>
        </w:rPr>
        <w:t>00 000 лв. – чл.</w:t>
      </w:r>
      <w:r w:rsidR="00C92378" w:rsidRPr="002B528C">
        <w:rPr>
          <w:szCs w:val="24"/>
        </w:rPr>
        <w:t xml:space="preserve"> </w:t>
      </w:r>
      <w:r w:rsidRPr="002B528C">
        <w:rPr>
          <w:szCs w:val="24"/>
        </w:rPr>
        <w:t>5, ал. 2, т.</w:t>
      </w:r>
      <w:r w:rsidR="00C92378" w:rsidRPr="002B528C">
        <w:rPr>
          <w:szCs w:val="24"/>
        </w:rPr>
        <w:t xml:space="preserve"> </w:t>
      </w:r>
      <w:r w:rsidR="00907674">
        <w:rPr>
          <w:szCs w:val="24"/>
        </w:rPr>
        <w:t>4</w:t>
      </w:r>
      <w:r w:rsidRPr="002B528C">
        <w:rPr>
          <w:szCs w:val="24"/>
        </w:rPr>
        <w:t xml:space="preserve"> от Наредбата за условията и реда за задължително застраховане в проектирането и строителството (НУРЗЗПС). </w:t>
      </w:r>
    </w:p>
    <w:p w:rsidR="002F58E0" w:rsidRPr="002B528C" w:rsidRDefault="002F58E0" w:rsidP="002B528C">
      <w:pPr>
        <w:tabs>
          <w:tab w:val="left" w:pos="284"/>
          <w:tab w:val="left" w:pos="567"/>
        </w:tabs>
        <w:ind w:firstLine="567"/>
        <w:jc w:val="both"/>
        <w:rPr>
          <w:szCs w:val="24"/>
        </w:rPr>
      </w:pPr>
      <w:r w:rsidRPr="002B528C">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AE5866" w:rsidRPr="003B0DB6" w:rsidRDefault="00C1231D" w:rsidP="002B528C">
      <w:pPr>
        <w:pStyle w:val="a9"/>
        <w:numPr>
          <w:ilvl w:val="0"/>
          <w:numId w:val="29"/>
        </w:numPr>
        <w:tabs>
          <w:tab w:val="left" w:pos="284"/>
          <w:tab w:val="left" w:pos="567"/>
        </w:tabs>
        <w:spacing w:after="0"/>
        <w:ind w:left="0" w:firstLine="927"/>
        <w:jc w:val="both"/>
        <w:rPr>
          <w:spacing w:val="-2"/>
          <w:w w:val="105"/>
          <w:lang w:val="bg-BG"/>
        </w:rPr>
      </w:pPr>
      <w:r w:rsidRPr="003B0DB6">
        <w:rPr>
          <w:b/>
          <w:lang w:val="bg-BG"/>
        </w:rPr>
        <w:t xml:space="preserve">Раздел В: </w:t>
      </w:r>
      <w:r w:rsidRPr="003B0DB6">
        <w:rPr>
          <w:lang w:val="bg-BG"/>
        </w:rPr>
        <w:t>Технически и професионални способности</w:t>
      </w:r>
      <w:r w:rsidR="00054392" w:rsidRPr="003B0DB6">
        <w:rPr>
          <w:lang w:val="bg-BG"/>
        </w:rPr>
        <w:t xml:space="preserve"> </w:t>
      </w:r>
    </w:p>
    <w:p w:rsidR="00AE5866" w:rsidRPr="003B0DB6" w:rsidRDefault="00AE5866" w:rsidP="00AE5866">
      <w:pPr>
        <w:autoSpaceDE w:val="0"/>
        <w:autoSpaceDN w:val="0"/>
        <w:adjustRightInd w:val="0"/>
        <w:ind w:firstLine="709"/>
        <w:jc w:val="both"/>
        <w:rPr>
          <w:color w:val="000000"/>
        </w:rPr>
      </w:pPr>
      <w:r w:rsidRPr="003B0DB6">
        <w:rPr>
          <w:color w:val="000000"/>
        </w:rPr>
        <w:t>Възложителят не поставя изискване към участниците относно технически и професионални способности.</w:t>
      </w:r>
    </w:p>
    <w:p w:rsidR="00AE5866" w:rsidRDefault="00AE5866" w:rsidP="00AE5866">
      <w:pPr>
        <w:autoSpaceDE w:val="0"/>
        <w:autoSpaceDN w:val="0"/>
        <w:adjustRightInd w:val="0"/>
        <w:ind w:firstLine="709"/>
        <w:jc w:val="both"/>
        <w:rPr>
          <w:color w:val="000000"/>
        </w:rPr>
      </w:pPr>
      <w:r w:rsidRPr="003B0DB6">
        <w:rPr>
          <w:color w:val="000000"/>
        </w:rPr>
        <w:t>Изпълнителят на поръчката следва да е строител по смисъла на чл.</w:t>
      </w:r>
      <w:r w:rsidRPr="003B0DB6">
        <w:rPr>
          <w:color w:val="000000"/>
          <w:lang w:val="en-US"/>
        </w:rPr>
        <w:t xml:space="preserve"> </w:t>
      </w:r>
      <w:r w:rsidRPr="003B0DB6">
        <w:rPr>
          <w:color w:val="000000"/>
        </w:rPr>
        <w:t>163 от ЗУТ -</w:t>
      </w:r>
      <w:r>
        <w:rPr>
          <w:color w:val="000000"/>
        </w:rPr>
        <w:t xml:space="preserve"> </w:t>
      </w:r>
      <w:r w:rsidRPr="00506905">
        <w:rPr>
          <w:color w:val="000000"/>
        </w:rPr>
        <w:t>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w:t>
      </w:r>
      <w:r>
        <w:rPr>
          <w:color w:val="000000"/>
        </w:rPr>
        <w:t xml:space="preserve"> В този смисъл, Възложителят приема, че избраният за изпълнител притежава нужните </w:t>
      </w:r>
      <w:r w:rsidRPr="0040682C">
        <w:rPr>
          <w:color w:val="000000"/>
        </w:rPr>
        <w:t>технически и професионални способности</w:t>
      </w:r>
      <w:r>
        <w:rPr>
          <w:color w:val="000000"/>
        </w:rPr>
        <w:t xml:space="preserve">, които вече е доказал при регистрацията си в </w:t>
      </w:r>
      <w:r w:rsidRPr="0040682C">
        <w:rPr>
          <w:color w:val="000000"/>
        </w:rPr>
        <w:t>ЦПР на КСБ</w:t>
      </w:r>
      <w:r>
        <w:rPr>
          <w:color w:val="000000"/>
        </w:rPr>
        <w:t>.</w:t>
      </w:r>
    </w:p>
    <w:p w:rsidR="00AE5866" w:rsidRDefault="00AE5866" w:rsidP="00AE5866">
      <w:pPr>
        <w:autoSpaceDE w:val="0"/>
        <w:autoSpaceDN w:val="0"/>
        <w:adjustRightInd w:val="0"/>
        <w:ind w:firstLine="709"/>
        <w:jc w:val="both"/>
        <w:rPr>
          <w:color w:val="000000"/>
        </w:rPr>
      </w:pPr>
      <w:r w:rsidRPr="00380617">
        <w:rPr>
          <w:color w:val="000000"/>
        </w:rPr>
        <w:t>При сключване на договора избраният изпълнител, представя списък на екипа за изпълнение на Строителството</w:t>
      </w:r>
      <w:r>
        <w:rPr>
          <w:color w:val="000000"/>
        </w:rPr>
        <w:t xml:space="preserve"> – приложение 4 към Договора за изпълнение</w:t>
      </w:r>
      <w:r w:rsidRPr="00380617">
        <w:rPr>
          <w:color w:val="000000"/>
        </w:rPr>
        <w:t>.</w:t>
      </w:r>
    </w:p>
    <w:p w:rsidR="00BE6C99" w:rsidRDefault="00BE6C99" w:rsidP="00AE5866">
      <w:pPr>
        <w:autoSpaceDE w:val="0"/>
        <w:autoSpaceDN w:val="0"/>
        <w:adjustRightInd w:val="0"/>
        <w:ind w:firstLine="709"/>
        <w:jc w:val="both"/>
        <w:rPr>
          <w:color w:val="000000"/>
        </w:rPr>
      </w:pPr>
    </w:p>
    <w:p w:rsidR="00054392" w:rsidRPr="002B528C" w:rsidRDefault="00FD0758" w:rsidP="002B528C">
      <w:pPr>
        <w:pStyle w:val="a9"/>
        <w:tabs>
          <w:tab w:val="left" w:pos="567"/>
        </w:tabs>
        <w:spacing w:after="0"/>
        <w:jc w:val="both"/>
      </w:pPr>
      <w:r>
        <w:rPr>
          <w:lang w:val="bg-BG"/>
        </w:rPr>
        <w:tab/>
      </w:r>
      <w:r w:rsidR="00054392" w:rsidRPr="002B528C">
        <w:t xml:space="preserve">Съгласно чл. 67, ал. 5 от ЗОП, </w:t>
      </w:r>
      <w:r w:rsidR="00054392" w:rsidRPr="002B528C">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54392" w:rsidRPr="002B528C" w:rsidRDefault="00054392" w:rsidP="002B528C">
      <w:pPr>
        <w:ind w:firstLine="567"/>
        <w:jc w:val="both"/>
        <w:rPr>
          <w:szCs w:val="24"/>
        </w:rPr>
      </w:pPr>
      <w:r w:rsidRPr="002B528C">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w:t>
      </w:r>
      <w:r w:rsidR="00D50A61" w:rsidRPr="002B528C">
        <w:rPr>
          <w:szCs w:val="24"/>
        </w:rPr>
        <w:t>бществената поръчка информация.</w:t>
      </w:r>
    </w:p>
    <w:p w:rsidR="007D3EEF" w:rsidRPr="00EF203C" w:rsidRDefault="00241F68" w:rsidP="002B528C">
      <w:pPr>
        <w:pStyle w:val="ab"/>
        <w:numPr>
          <w:ilvl w:val="0"/>
          <w:numId w:val="25"/>
        </w:numPr>
        <w:spacing w:after="0" w:line="240" w:lineRule="auto"/>
        <w:ind w:left="0" w:firstLine="567"/>
        <w:jc w:val="both"/>
        <w:outlineLvl w:val="0"/>
        <w:rPr>
          <w:szCs w:val="24"/>
          <w:lang w:val="bg-BG"/>
        </w:rPr>
      </w:pPr>
      <w:r w:rsidRPr="00EF203C">
        <w:rPr>
          <w:b/>
          <w:szCs w:val="24"/>
          <w:lang w:val="bg-BG"/>
        </w:rPr>
        <w:t xml:space="preserve">ТЕХНИЧЕСКО ПРЕДЛОЖЕНИЕ </w:t>
      </w:r>
      <w:r w:rsidR="00677962" w:rsidRPr="00EF203C">
        <w:rPr>
          <w:b/>
          <w:szCs w:val="24"/>
          <w:lang w:val="bg-BG"/>
        </w:rPr>
        <w:t>–</w:t>
      </w:r>
      <w:r w:rsidR="008969D5" w:rsidRPr="00EF203C">
        <w:rPr>
          <w:b/>
          <w:szCs w:val="24"/>
          <w:lang w:val="bg-BG"/>
        </w:rPr>
        <w:t xml:space="preserve"> </w:t>
      </w:r>
      <w:r w:rsidR="007D3EEF" w:rsidRPr="00EF203C">
        <w:rPr>
          <w:szCs w:val="24"/>
          <w:lang w:val="bg-BG"/>
        </w:rPr>
        <w:t xml:space="preserve">създаден </w:t>
      </w:r>
      <w:r w:rsidR="008969D5" w:rsidRPr="00EF203C">
        <w:rPr>
          <w:szCs w:val="24"/>
          <w:lang w:val="bg-BG"/>
        </w:rPr>
        <w:t xml:space="preserve">е </w:t>
      </w:r>
      <w:r w:rsidR="00096061" w:rsidRPr="00EF203C">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EF203C">
        <w:rPr>
          <w:szCs w:val="24"/>
          <w:lang w:val="bg-BG"/>
        </w:rPr>
        <w:t xml:space="preserve"> </w:t>
      </w:r>
    </w:p>
    <w:p w:rsidR="00054392" w:rsidRPr="00EF203C" w:rsidRDefault="00054392" w:rsidP="002B528C">
      <w:pPr>
        <w:ind w:firstLine="567"/>
        <w:jc w:val="both"/>
        <w:outlineLvl w:val="0"/>
        <w:rPr>
          <w:spacing w:val="-1"/>
          <w:szCs w:val="24"/>
        </w:rPr>
      </w:pPr>
      <w:r w:rsidRPr="00EF203C">
        <w:rPr>
          <w:rStyle w:val="81"/>
          <w:sz w:val="24"/>
          <w:szCs w:val="24"/>
        </w:rPr>
        <w:t xml:space="preserve">Предложението за изпълнение на поръчката се изготвя </w:t>
      </w:r>
      <w:r w:rsidRPr="00EF203C">
        <w:rPr>
          <w:szCs w:val="24"/>
        </w:rPr>
        <w:t xml:space="preserve">въз основа на изискванията на </w:t>
      </w:r>
      <w:r w:rsidRPr="00EF203C">
        <w:rPr>
          <w:szCs w:val="24"/>
        </w:rPr>
        <w:lastRenderedPageBreak/>
        <w:t>Възложите</w:t>
      </w:r>
      <w:r w:rsidR="00391E73" w:rsidRPr="00EF203C">
        <w:rPr>
          <w:szCs w:val="24"/>
        </w:rPr>
        <w:t xml:space="preserve">ля в Техническата спецификация, </w:t>
      </w:r>
      <w:r w:rsidRPr="00EF203C">
        <w:rPr>
          <w:szCs w:val="24"/>
        </w:rPr>
        <w:t>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EF203C">
        <w:rPr>
          <w:spacing w:val="-1"/>
          <w:szCs w:val="24"/>
        </w:rPr>
        <w:t>редложения:</w:t>
      </w:r>
    </w:p>
    <w:p w:rsidR="00054392" w:rsidRPr="00B35AA3" w:rsidRDefault="00B14EDF" w:rsidP="002B528C">
      <w:pPr>
        <w:ind w:right="23" w:firstLine="993"/>
        <w:jc w:val="both"/>
        <w:rPr>
          <w:szCs w:val="24"/>
        </w:rPr>
      </w:pPr>
      <w:r w:rsidRPr="00B35AA3">
        <w:rPr>
          <w:b/>
          <w:szCs w:val="24"/>
        </w:rPr>
        <w:t>2.1.</w:t>
      </w:r>
      <w:r w:rsidR="008B5858" w:rsidRPr="00B35AA3">
        <w:rPr>
          <w:b/>
          <w:szCs w:val="24"/>
        </w:rPr>
        <w:t xml:space="preserve"> </w:t>
      </w:r>
      <w:r w:rsidR="00054392" w:rsidRPr="00B35AA3">
        <w:rPr>
          <w:b/>
          <w:szCs w:val="24"/>
        </w:rPr>
        <w:t>Работна програма</w:t>
      </w:r>
      <w:r w:rsidR="00054392" w:rsidRPr="00B35AA3">
        <w:rPr>
          <w:szCs w:val="24"/>
        </w:rPr>
        <w:t xml:space="preserve"> </w:t>
      </w:r>
      <w:r w:rsidR="00811157" w:rsidRPr="00B35AA3">
        <w:rPr>
          <w:szCs w:val="24"/>
        </w:rPr>
        <w:t>–</w:t>
      </w:r>
      <w:r w:rsidRPr="00B35AA3">
        <w:rPr>
          <w:szCs w:val="24"/>
        </w:rPr>
        <w:t xml:space="preserve"> участникът следва да предложи работна програма </w:t>
      </w:r>
      <w:r w:rsidR="00054392" w:rsidRPr="00B35AA3">
        <w:rPr>
          <w:szCs w:val="24"/>
        </w:rPr>
        <w:t>за изпълнение на дейностите, изготв</w:t>
      </w:r>
      <w:r w:rsidRPr="00B35AA3">
        <w:rPr>
          <w:szCs w:val="24"/>
        </w:rPr>
        <w:t>ена</w:t>
      </w:r>
      <w:r w:rsidR="00054392" w:rsidRPr="00B35AA3">
        <w:rPr>
          <w:szCs w:val="24"/>
        </w:rPr>
        <w:t xml:space="preserve"> в съответствие с техническата спецификация и съдържа</w:t>
      </w:r>
      <w:r w:rsidRPr="00B35AA3">
        <w:rPr>
          <w:szCs w:val="24"/>
        </w:rPr>
        <w:t>ща</w:t>
      </w:r>
      <w:r w:rsidR="00054392" w:rsidRPr="00B35AA3">
        <w:rPr>
          <w:szCs w:val="24"/>
        </w:rPr>
        <w:t xml:space="preserve"> описание на предлагания подход за работа, планиране на работа и организацията, която ще се създаде на обект</w:t>
      </w:r>
      <w:r w:rsidR="008969D5" w:rsidRPr="00B35AA3">
        <w:rPr>
          <w:szCs w:val="24"/>
        </w:rPr>
        <w:t>а</w:t>
      </w:r>
      <w:r w:rsidR="000823DF" w:rsidRPr="00B35AA3">
        <w:rPr>
          <w:szCs w:val="24"/>
        </w:rPr>
        <w:t>,</w:t>
      </w:r>
      <w:r w:rsidR="00054392" w:rsidRPr="00B35AA3">
        <w:rPr>
          <w:szCs w:val="24"/>
        </w:rPr>
        <w:t xml:space="preserve"> техническите и човешките ресурси, които ще използва за изпълнение на строителните работи</w:t>
      </w:r>
      <w:r w:rsidR="00B35AA3" w:rsidRPr="00B35AA3">
        <w:rPr>
          <w:szCs w:val="24"/>
        </w:rPr>
        <w:t>.</w:t>
      </w:r>
    </w:p>
    <w:p w:rsidR="00984053" w:rsidRPr="002B528C" w:rsidRDefault="00984053" w:rsidP="00EF203C">
      <w:pPr>
        <w:ind w:right="23"/>
        <w:jc w:val="both"/>
        <w:rPr>
          <w:szCs w:val="24"/>
        </w:rPr>
      </w:pPr>
      <w:r w:rsidRPr="00B35AA3">
        <w:rPr>
          <w:b/>
          <w:szCs w:val="24"/>
        </w:rPr>
        <w:t>Възложителят ограничава обема на текстовата част</w:t>
      </w:r>
      <w:r w:rsidRPr="00EF203C">
        <w:rPr>
          <w:b/>
          <w:szCs w:val="24"/>
        </w:rPr>
        <w:t xml:space="preserve"> на работната програма до един файл с обем не повече от 50-70 страници във формат А4</w:t>
      </w:r>
      <w:r w:rsidRPr="00984053">
        <w:rPr>
          <w:szCs w:val="24"/>
        </w:rPr>
        <w:t>.</w:t>
      </w:r>
      <w:r w:rsidR="00EF203C">
        <w:rPr>
          <w:szCs w:val="24"/>
        </w:rPr>
        <w:t xml:space="preserve"> </w:t>
      </w:r>
    </w:p>
    <w:p w:rsidR="00193437" w:rsidRPr="00811157" w:rsidRDefault="00B14EDF" w:rsidP="002B528C">
      <w:pPr>
        <w:ind w:firstLine="851"/>
        <w:jc w:val="both"/>
        <w:rPr>
          <w:b/>
          <w:szCs w:val="24"/>
        </w:rPr>
      </w:pPr>
      <w:bookmarkStart w:id="0" w:name="_GoBack"/>
      <w:bookmarkEnd w:id="0"/>
      <w:r w:rsidRPr="00811157">
        <w:rPr>
          <w:b/>
          <w:szCs w:val="24"/>
        </w:rPr>
        <w:t>2.</w:t>
      </w:r>
      <w:proofErr w:type="spellStart"/>
      <w:r w:rsidR="00963A09" w:rsidRPr="00811157">
        <w:rPr>
          <w:b/>
          <w:szCs w:val="24"/>
        </w:rPr>
        <w:t>2</w:t>
      </w:r>
      <w:proofErr w:type="spellEnd"/>
      <w:r w:rsidRPr="00811157">
        <w:rPr>
          <w:b/>
          <w:szCs w:val="24"/>
        </w:rPr>
        <w:t>. Срок за изпълнение на строителството</w:t>
      </w:r>
      <w:r w:rsidR="00193437" w:rsidRPr="00811157">
        <w:rPr>
          <w:b/>
          <w:szCs w:val="24"/>
        </w:rPr>
        <w:t>:</w:t>
      </w:r>
    </w:p>
    <w:p w:rsidR="00193437" w:rsidRPr="002B528C" w:rsidRDefault="00590083" w:rsidP="002B528C">
      <w:pPr>
        <w:ind w:firstLine="851"/>
        <w:jc w:val="both"/>
        <w:rPr>
          <w:szCs w:val="24"/>
        </w:rPr>
      </w:pPr>
      <w:r>
        <w:rPr>
          <w:szCs w:val="24"/>
        </w:rPr>
        <w:t xml:space="preserve">Предложеният срок </w:t>
      </w:r>
      <w:r w:rsidR="00B14EDF" w:rsidRPr="002B528C">
        <w:rPr>
          <w:szCs w:val="24"/>
        </w:rPr>
        <w:t>не</w:t>
      </w:r>
      <w:r w:rsidR="00AA0B0B">
        <w:rPr>
          <w:szCs w:val="24"/>
        </w:rPr>
        <w:t xml:space="preserve"> трябва да е </w:t>
      </w:r>
      <w:r w:rsidR="00B14EDF" w:rsidRPr="002B528C">
        <w:rPr>
          <w:szCs w:val="24"/>
        </w:rPr>
        <w:t xml:space="preserve">по-голям </w:t>
      </w:r>
      <w:r w:rsidR="00193437" w:rsidRPr="002B528C">
        <w:rPr>
          <w:szCs w:val="24"/>
        </w:rPr>
        <w:t xml:space="preserve">от </w:t>
      </w:r>
      <w:r w:rsidR="00BE6C99" w:rsidRPr="00BE6C99">
        <w:rPr>
          <w:b/>
          <w:szCs w:val="24"/>
        </w:rPr>
        <w:t>56</w:t>
      </w:r>
      <w:r w:rsidR="00B14EDF" w:rsidRPr="00BE6C99">
        <w:rPr>
          <w:b/>
          <w:i/>
          <w:szCs w:val="24"/>
        </w:rPr>
        <w:t xml:space="preserve"> (</w:t>
      </w:r>
      <w:r w:rsidR="00BE6C99" w:rsidRPr="00BE6C99">
        <w:rPr>
          <w:b/>
          <w:i/>
          <w:szCs w:val="24"/>
        </w:rPr>
        <w:t>петдесет и шест</w:t>
      </w:r>
      <w:r w:rsidR="00B14EDF" w:rsidRPr="002B528C">
        <w:rPr>
          <w:i/>
          <w:szCs w:val="24"/>
        </w:rPr>
        <w:t xml:space="preserve">) </w:t>
      </w:r>
      <w:r w:rsidR="00B14EDF" w:rsidRPr="002B528C">
        <w:rPr>
          <w:szCs w:val="24"/>
        </w:rPr>
        <w:t>календарни дни</w:t>
      </w:r>
      <w:r w:rsidR="00193437" w:rsidRPr="002B528C">
        <w:rPr>
          <w:szCs w:val="24"/>
        </w:rPr>
        <w:t xml:space="preserve"> или</w:t>
      </w:r>
      <w:r w:rsidR="00193437" w:rsidRPr="002B528C">
        <w:rPr>
          <w:bCs/>
          <w:color w:val="000000"/>
          <w:szCs w:val="24"/>
        </w:rPr>
        <w:t xml:space="preserve"> </w:t>
      </w:r>
      <w:r w:rsidR="00BE6C99">
        <w:rPr>
          <w:bCs/>
          <w:color w:val="000000"/>
          <w:szCs w:val="24"/>
        </w:rPr>
        <w:t>8</w:t>
      </w:r>
      <w:r w:rsidR="00B14EDF" w:rsidRPr="002B528C">
        <w:rPr>
          <w:bCs/>
          <w:color w:val="000000"/>
          <w:szCs w:val="24"/>
        </w:rPr>
        <w:t xml:space="preserve"> седмици,</w:t>
      </w:r>
      <w:r w:rsidR="00B14EDF" w:rsidRPr="002B528C">
        <w:rPr>
          <w:szCs w:val="24"/>
        </w:rPr>
        <w:t xml:space="preserve"> </w:t>
      </w:r>
      <w:r w:rsidR="00741E15" w:rsidRPr="002B528C">
        <w:rPr>
          <w:szCs w:val="24"/>
        </w:rPr>
        <w:t xml:space="preserve">считано от датата на </w:t>
      </w:r>
      <w:r w:rsidR="002D24C4" w:rsidRPr="002D24C4">
        <w:rPr>
          <w:szCs w:val="24"/>
        </w:rPr>
        <w:t>датата на 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w:t>
      </w:r>
      <w:r w:rsidR="002D24C4">
        <w:rPr>
          <w:szCs w:val="24"/>
        </w:rPr>
        <w:t xml:space="preserve"> </w:t>
      </w:r>
      <w:r w:rsidR="002D24C4" w:rsidRPr="002D24C4">
        <w:rPr>
          <w:szCs w:val="24"/>
        </w:rPr>
        <w:t>3).</w:t>
      </w:r>
    </w:p>
    <w:p w:rsidR="00B14EDF" w:rsidRDefault="00B14EDF" w:rsidP="002B528C">
      <w:pPr>
        <w:ind w:firstLine="851"/>
        <w:jc w:val="both"/>
        <w:rPr>
          <w:szCs w:val="24"/>
        </w:rPr>
      </w:pPr>
      <w:r w:rsidRPr="00811157">
        <w:rPr>
          <w:b/>
          <w:szCs w:val="24"/>
        </w:rPr>
        <w:t>2.</w:t>
      </w:r>
      <w:r w:rsidR="00EA4CE1" w:rsidRPr="00811157">
        <w:rPr>
          <w:b/>
          <w:szCs w:val="24"/>
        </w:rPr>
        <w:t>3</w:t>
      </w:r>
      <w:r w:rsidRPr="00811157">
        <w:rPr>
          <w:b/>
          <w:szCs w:val="24"/>
        </w:rPr>
        <w:t>.</w:t>
      </w:r>
      <w:r w:rsidRPr="002B528C">
        <w:rPr>
          <w:szCs w:val="24"/>
        </w:rPr>
        <w:t xml:space="preserve"> </w:t>
      </w:r>
      <w:r w:rsidR="00963A09" w:rsidRPr="002B528C">
        <w:rPr>
          <w:rStyle w:val="afa"/>
          <w:color w:val="333333"/>
          <w:szCs w:val="24"/>
          <w:shd w:val="clear" w:color="auto" w:fill="FFFFFF"/>
        </w:rPr>
        <w:t>Гаранционен срок на извършените строителни работи</w:t>
      </w:r>
      <w:r w:rsidR="002B00E2">
        <w:rPr>
          <w:color w:val="333333"/>
          <w:szCs w:val="24"/>
          <w:shd w:val="clear" w:color="auto" w:fill="FFFFFF"/>
        </w:rPr>
        <w:t>,</w:t>
      </w:r>
      <w:r w:rsidR="002B00E2">
        <w:rPr>
          <w:color w:val="333333"/>
          <w:szCs w:val="24"/>
          <w:shd w:val="clear" w:color="auto" w:fill="FFFFFF"/>
          <w:lang w:val="en-US"/>
        </w:rPr>
        <w:t xml:space="preserve"> </w:t>
      </w:r>
      <w:r w:rsidR="00963A09" w:rsidRPr="002B528C">
        <w:rPr>
          <w:color w:val="333333"/>
          <w:szCs w:val="24"/>
          <w:shd w:val="clear" w:color="auto" w:fill="FFFFFF"/>
        </w:rPr>
        <w:t>считано от датата на окончателното приемане на извършените дейности</w:t>
      </w:r>
      <w:r w:rsidRPr="002B528C">
        <w:rPr>
          <w:szCs w:val="24"/>
        </w:rPr>
        <w:t>, в ко</w:t>
      </w:r>
      <w:r w:rsidR="00963A09" w:rsidRPr="002B528C">
        <w:rPr>
          <w:szCs w:val="24"/>
        </w:rPr>
        <w:t>й</w:t>
      </w:r>
      <w:r w:rsidRPr="002B528C">
        <w:rPr>
          <w:szCs w:val="24"/>
        </w:rPr>
        <w:t>то изпълнителят ще отстранява всички дефекти на изпълнените от него строителни работи, с изключение на тези предизвикан</w:t>
      </w:r>
      <w:r w:rsidR="00EA0F4C">
        <w:rPr>
          <w:szCs w:val="24"/>
        </w:rPr>
        <w:t>и от изключителни обстоятелства</w:t>
      </w:r>
      <w:r w:rsidRPr="002B528C">
        <w:rPr>
          <w:szCs w:val="24"/>
        </w:rPr>
        <w:t>.</w:t>
      </w:r>
    </w:p>
    <w:p w:rsidR="0009455D" w:rsidRDefault="0009455D" w:rsidP="0009455D">
      <w:pPr>
        <w:ind w:firstLine="851"/>
        <w:jc w:val="both"/>
        <w:rPr>
          <w:szCs w:val="24"/>
        </w:rPr>
      </w:pPr>
      <w:r>
        <w:rPr>
          <w:szCs w:val="24"/>
        </w:rPr>
        <w:t>Участникът предлага изискваните гаранционни срокове като попълни и приложи дадения образец.</w:t>
      </w:r>
    </w:p>
    <w:p w:rsidR="00720A4A" w:rsidRPr="00720A4A" w:rsidRDefault="00A25661" w:rsidP="00720A4A">
      <w:pPr>
        <w:ind w:firstLine="851"/>
        <w:jc w:val="both"/>
        <w:rPr>
          <w:szCs w:val="24"/>
        </w:rPr>
      </w:pPr>
      <w:r w:rsidRPr="002B528C">
        <w:rPr>
          <w:szCs w:val="24"/>
        </w:rPr>
        <w:t>Гаранционни</w:t>
      </w:r>
      <w:r w:rsidR="00152740">
        <w:rPr>
          <w:szCs w:val="24"/>
        </w:rPr>
        <w:t>те</w:t>
      </w:r>
      <w:r w:rsidRPr="002B528C">
        <w:rPr>
          <w:szCs w:val="24"/>
        </w:rPr>
        <w:t xml:space="preserve"> срок</w:t>
      </w:r>
      <w:r w:rsidR="00152740">
        <w:rPr>
          <w:szCs w:val="24"/>
        </w:rPr>
        <w:t>ове</w:t>
      </w:r>
      <w:r w:rsidRPr="002B528C">
        <w:rPr>
          <w:szCs w:val="24"/>
        </w:rPr>
        <w:t xml:space="preserve"> се предлага</w:t>
      </w:r>
      <w:r w:rsidR="00152740">
        <w:rPr>
          <w:szCs w:val="24"/>
        </w:rPr>
        <w:t>т</w:t>
      </w:r>
      <w:r w:rsidRPr="002B528C">
        <w:rPr>
          <w:szCs w:val="24"/>
        </w:rPr>
        <w:t xml:space="preserve"> в съответствие с изискванията на Глава четвърта: Минимални гаранционни срокове за изпълнени строителни и монтажни работи, съоръжения и строителни от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w:t>
      </w:r>
      <w:r w:rsidR="00720A4A">
        <w:rPr>
          <w:szCs w:val="24"/>
        </w:rPr>
        <w:t xml:space="preserve"> съоръжения и строителни обекти, а именно</w:t>
      </w:r>
      <w:r w:rsidR="00384EC8">
        <w:rPr>
          <w:szCs w:val="24"/>
        </w:rPr>
        <w:t xml:space="preserve"> </w:t>
      </w:r>
      <w:r w:rsidR="00A10BFA">
        <w:rPr>
          <w:szCs w:val="24"/>
        </w:rPr>
        <w:t>- 2</w:t>
      </w:r>
      <w:r w:rsidR="00720A4A" w:rsidRPr="00720A4A">
        <w:rPr>
          <w:szCs w:val="24"/>
        </w:rPr>
        <w:t xml:space="preserve"> години; </w:t>
      </w:r>
    </w:p>
    <w:p w:rsidR="00A25661" w:rsidRPr="00A10BFA" w:rsidRDefault="00A25661" w:rsidP="002B528C">
      <w:pPr>
        <w:ind w:firstLine="851"/>
        <w:jc w:val="both"/>
        <w:rPr>
          <w:szCs w:val="24"/>
        </w:rPr>
      </w:pPr>
      <w:r w:rsidRPr="002B528C">
        <w:rPr>
          <w:szCs w:val="24"/>
        </w:rPr>
        <w:t>„Гаранционен срок“ е срокът, в ко</w:t>
      </w:r>
      <w:r w:rsidR="00EA0F4C">
        <w:rPr>
          <w:szCs w:val="24"/>
        </w:rPr>
        <w:t>й</w:t>
      </w:r>
      <w:r w:rsidRPr="002B528C">
        <w:rPr>
          <w:szCs w:val="24"/>
        </w:rPr>
        <w:t>то изпълнителят ще отстранява всички дефекти на изпълнените от него строителни работи</w:t>
      </w:r>
      <w:r w:rsidR="00EA0F4C">
        <w:rPr>
          <w:szCs w:val="24"/>
        </w:rPr>
        <w:t>,</w:t>
      </w:r>
      <w:r w:rsidRPr="002B528C">
        <w:rPr>
          <w:szCs w:val="24"/>
        </w:rPr>
        <w:t xml:space="preserve"> с изключение на тези</w:t>
      </w:r>
      <w:r w:rsidR="00720A4A">
        <w:rPr>
          <w:szCs w:val="24"/>
        </w:rPr>
        <w:t>,</w:t>
      </w:r>
      <w:r w:rsidRPr="002B528C">
        <w:rPr>
          <w:szCs w:val="24"/>
        </w:rPr>
        <w:t xml:space="preserve"> предизвикани от </w:t>
      </w:r>
      <w:r w:rsidR="00720A4A" w:rsidRPr="00A10BFA">
        <w:rPr>
          <w:szCs w:val="24"/>
        </w:rPr>
        <w:t>„</w:t>
      </w:r>
      <w:r w:rsidRPr="00A10BFA">
        <w:rPr>
          <w:szCs w:val="24"/>
        </w:rPr>
        <w:t>изключителни обстоятелства</w:t>
      </w:r>
      <w:r w:rsidR="00720A4A" w:rsidRPr="00A10BFA">
        <w:rPr>
          <w:szCs w:val="24"/>
        </w:rPr>
        <w:t>“ и тези</w:t>
      </w:r>
      <w:r w:rsidR="00F80C55" w:rsidRPr="00A10BFA">
        <w:rPr>
          <w:szCs w:val="24"/>
        </w:rPr>
        <w:t>,</w:t>
      </w:r>
      <w:r w:rsidR="00720A4A" w:rsidRPr="00A10BFA">
        <w:rPr>
          <w:szCs w:val="24"/>
        </w:rPr>
        <w:t xml:space="preserve"> причинени от недобросъвестна експлоатация</w:t>
      </w:r>
      <w:r w:rsidRPr="00A10BFA">
        <w:rPr>
          <w:szCs w:val="24"/>
        </w:rPr>
        <w:t>.</w:t>
      </w:r>
    </w:p>
    <w:p w:rsidR="00A25661" w:rsidRPr="00A10BFA" w:rsidRDefault="00A25661" w:rsidP="002B528C">
      <w:pPr>
        <w:ind w:firstLine="851"/>
        <w:jc w:val="both"/>
        <w:rPr>
          <w:szCs w:val="24"/>
        </w:rPr>
      </w:pPr>
      <w:r w:rsidRPr="00A10BFA">
        <w:rPr>
          <w:szCs w:val="24"/>
        </w:rPr>
        <w:t>„Изключителни обстоятелства” са съгласно т. 17 §2 на допълнителните разпоредби на ЗОП.</w:t>
      </w:r>
    </w:p>
    <w:p w:rsidR="00BB4160" w:rsidRPr="00A10BFA" w:rsidRDefault="00C71717" w:rsidP="00C71717">
      <w:pPr>
        <w:pStyle w:val="ab"/>
        <w:numPr>
          <w:ilvl w:val="1"/>
          <w:numId w:val="25"/>
        </w:numPr>
        <w:spacing w:after="0" w:line="240" w:lineRule="auto"/>
        <w:ind w:left="0" w:firstLine="851"/>
        <w:jc w:val="both"/>
        <w:rPr>
          <w:szCs w:val="24"/>
          <w:lang w:val="bg-BG"/>
        </w:rPr>
      </w:pPr>
      <w:r w:rsidRPr="00A10BFA">
        <w:rPr>
          <w:b/>
          <w:color w:val="000000"/>
          <w:szCs w:val="24"/>
          <w:lang w:val="bg-BG"/>
        </w:rPr>
        <w:t xml:space="preserve">Декларация по чл. 39, ал. 3, т. 1, б. "д" от ППЗОП </w:t>
      </w:r>
      <w:r w:rsidRPr="00A10BFA">
        <w:rPr>
          <w:color w:val="000000"/>
          <w:szCs w:val="24"/>
          <w:lang w:val="bg-BG"/>
        </w:rPr>
        <w:t>– с</w:t>
      </w:r>
      <w:r w:rsidR="00BB4160" w:rsidRPr="00A10BFA">
        <w:rPr>
          <w:szCs w:val="24"/>
          <w:lang w:val="bg-BG"/>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 47, ал. 3 и 4 от ЗОП.</w:t>
      </w:r>
    </w:p>
    <w:p w:rsidR="00054392" w:rsidRPr="00A10BFA" w:rsidRDefault="00C71717" w:rsidP="002B528C">
      <w:pPr>
        <w:ind w:right="23" w:firstLine="708"/>
        <w:jc w:val="both"/>
        <w:rPr>
          <w:iCs/>
          <w:szCs w:val="24"/>
        </w:rPr>
      </w:pPr>
      <w:r w:rsidRPr="00A10BFA">
        <w:rPr>
          <w:iCs/>
          <w:szCs w:val="24"/>
        </w:rPr>
        <w:t>И</w:t>
      </w:r>
      <w:r w:rsidR="004C0FDC" w:rsidRPr="00A10BFA">
        <w:rPr>
          <w:iCs/>
          <w:szCs w:val="24"/>
        </w:rPr>
        <w:t>збраният изпълнител ще представи полица за застраховка „Професионална отговорност” съгласно чл.</w:t>
      </w:r>
      <w:r w:rsidR="00C92378" w:rsidRPr="00A10BFA">
        <w:rPr>
          <w:iCs/>
          <w:szCs w:val="24"/>
        </w:rPr>
        <w:t xml:space="preserve"> </w:t>
      </w:r>
      <w:r w:rsidR="004C0FDC" w:rsidRPr="00A10BFA">
        <w:rPr>
          <w:iCs/>
          <w:szCs w:val="24"/>
        </w:rPr>
        <w:t>171</w:t>
      </w:r>
      <w:r w:rsidR="00F92AD8" w:rsidRPr="00A10BFA">
        <w:rPr>
          <w:iCs/>
          <w:szCs w:val="24"/>
        </w:rPr>
        <w:t xml:space="preserve"> или</w:t>
      </w:r>
      <w:r w:rsidR="004C0FDC" w:rsidRPr="00A10BFA">
        <w:rPr>
          <w:iCs/>
          <w:szCs w:val="24"/>
        </w:rPr>
        <w:t xml:space="preserve"> чл.</w:t>
      </w:r>
      <w:r w:rsidR="00C92378" w:rsidRPr="00A10BFA">
        <w:rPr>
          <w:iCs/>
          <w:szCs w:val="24"/>
        </w:rPr>
        <w:t xml:space="preserve"> </w:t>
      </w:r>
      <w:r w:rsidR="004C0FDC" w:rsidRPr="00A10BFA">
        <w:rPr>
          <w:iCs/>
          <w:szCs w:val="24"/>
        </w:rPr>
        <w:t>171а от ЗУТ и ще застрахова професионалната си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си по време на целия срок за изпълнение на договора и до изтичане на гаранционните срокове на строителството.</w:t>
      </w:r>
    </w:p>
    <w:p w:rsidR="00BB4160" w:rsidRPr="002B528C" w:rsidRDefault="00484ACA" w:rsidP="00BB4160">
      <w:pPr>
        <w:ind w:firstLine="851"/>
        <w:jc w:val="both"/>
        <w:rPr>
          <w:szCs w:val="24"/>
        </w:rPr>
      </w:pPr>
      <w:r w:rsidRPr="00484ACA">
        <w:rPr>
          <w:b/>
          <w:szCs w:val="24"/>
        </w:rPr>
        <w:t xml:space="preserve">2.5. </w:t>
      </w:r>
      <w:r w:rsidR="00BB4160" w:rsidRPr="00484ACA">
        <w:rPr>
          <w:b/>
          <w:szCs w:val="24"/>
        </w:rPr>
        <w:t>В случай на приложимост</w:t>
      </w:r>
      <w:r w:rsidR="00BB4160" w:rsidRPr="002B528C">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w:t>
      </w:r>
      <w:r w:rsidR="00BB4160" w:rsidRPr="00811157">
        <w:rPr>
          <w:szCs w:val="24"/>
        </w:rPr>
        <w:t xml:space="preserve"> </w:t>
      </w:r>
      <w:r w:rsidR="00BB4160" w:rsidRPr="00963A09">
        <w:rPr>
          <w:szCs w:val="24"/>
        </w:rPr>
        <w:t>Участниците не могат да се позовават на конфиденциалност по отношение на предложенията от офертите им, които подлежат на оценка.</w:t>
      </w:r>
    </w:p>
    <w:p w:rsidR="00197F7C" w:rsidRPr="002B528C" w:rsidRDefault="00197F7C" w:rsidP="002B528C">
      <w:pPr>
        <w:ind w:right="23" w:firstLine="567"/>
        <w:jc w:val="both"/>
        <w:rPr>
          <w:szCs w:val="24"/>
        </w:rPr>
      </w:pPr>
      <w:r w:rsidRPr="002B528C">
        <w:rPr>
          <w:b/>
          <w:szCs w:val="24"/>
        </w:rPr>
        <w:t xml:space="preserve">3. </w:t>
      </w:r>
      <w:r w:rsidR="00533DAF">
        <w:rPr>
          <w:b/>
          <w:szCs w:val="24"/>
        </w:rPr>
        <w:t>ЦЕНОВО ПРЕДЛОЖЕНИЕ</w:t>
      </w:r>
    </w:p>
    <w:p w:rsidR="00F61A66" w:rsidRPr="00F61A66" w:rsidRDefault="00533DAF" w:rsidP="002B528C">
      <w:pPr>
        <w:ind w:right="23" w:firstLine="567"/>
        <w:jc w:val="both"/>
        <w:rPr>
          <w:bCs/>
          <w:szCs w:val="24"/>
        </w:rPr>
      </w:pPr>
      <w:r w:rsidRPr="00F61A66">
        <w:rPr>
          <w:szCs w:val="24"/>
        </w:rPr>
        <w:t xml:space="preserve">Участникът предлага </w:t>
      </w:r>
      <w:r w:rsidRPr="00F61A66">
        <w:rPr>
          <w:bCs/>
          <w:color w:val="000000"/>
          <w:szCs w:val="24"/>
        </w:rPr>
        <w:t>единични цени за изпълнение на отделните видове строителни и монтажни работи</w:t>
      </w:r>
      <w:r w:rsidRPr="00F61A66">
        <w:rPr>
          <w:szCs w:val="24"/>
        </w:rPr>
        <w:t xml:space="preserve"> като </w:t>
      </w:r>
      <w:r w:rsidR="00197F7C" w:rsidRPr="00F61A66">
        <w:rPr>
          <w:rStyle w:val="81"/>
          <w:sz w:val="24"/>
          <w:szCs w:val="24"/>
        </w:rPr>
        <w:t xml:space="preserve">попълва приложения списък с артикули, </w:t>
      </w:r>
      <w:r w:rsidR="006D023B" w:rsidRPr="00F61A66">
        <w:rPr>
          <w:bCs/>
          <w:szCs w:val="24"/>
        </w:rPr>
        <w:t xml:space="preserve">в резултат на което се получава </w:t>
      </w:r>
      <w:r w:rsidR="00F61A66" w:rsidRPr="00F61A66">
        <w:rPr>
          <w:bCs/>
          <w:szCs w:val="24"/>
        </w:rPr>
        <w:t xml:space="preserve">Стойност за изпълнение на поръчката. </w:t>
      </w:r>
    </w:p>
    <w:p w:rsidR="00F61A66" w:rsidRPr="00F61A66" w:rsidRDefault="00F61A66" w:rsidP="00F61A66">
      <w:pPr>
        <w:pStyle w:val="11"/>
        <w:tabs>
          <w:tab w:val="left" w:pos="2655"/>
        </w:tabs>
        <w:ind w:right="23" w:firstLine="567"/>
        <w:rPr>
          <w:lang w:val="bg-BG"/>
        </w:rPr>
      </w:pPr>
      <w:r w:rsidRPr="00F61A66">
        <w:rPr>
          <w:bCs/>
        </w:rPr>
        <w:t xml:space="preserve">Стойността за изпълнение на поръчката не може да надвишава прогнозната стойност. </w:t>
      </w:r>
      <w:r w:rsidRPr="00F61A66">
        <w:rPr>
          <w:lang w:val="bg-BG"/>
        </w:rPr>
        <w:t>При неспазване на това условие, Участникът се отстранява от процедурата.</w:t>
      </w:r>
    </w:p>
    <w:p w:rsidR="00F61A66" w:rsidRDefault="00F61A66" w:rsidP="002B528C">
      <w:pPr>
        <w:pStyle w:val="11"/>
        <w:tabs>
          <w:tab w:val="left" w:pos="2655"/>
        </w:tabs>
        <w:spacing w:line="240" w:lineRule="auto"/>
        <w:ind w:right="23" w:firstLine="567"/>
        <w:rPr>
          <w:lang w:val="bg-BG"/>
        </w:rPr>
      </w:pPr>
      <w:r w:rsidRPr="00F61A66">
        <w:rPr>
          <w:lang w:val="bg-BG"/>
        </w:rPr>
        <w:lastRenderedPageBreak/>
        <w:t>Попълват се приложеният списък с артикули – количествена и стойностна сметка (КСС) като се предлагат единичните цени на отделните видове СМР, предвидени за изпълнението на обществената поръчка. Предложените единичните цени се посочват без включен ДДС и следва да са формирани в пълно съответствие с условията за изпълнение на поръчката и да включват всички разходи за извършване дейностите.</w:t>
      </w:r>
    </w:p>
    <w:p w:rsidR="00BE6C99" w:rsidRPr="00F61A66" w:rsidRDefault="00BE6C99" w:rsidP="00F61A66">
      <w:pPr>
        <w:pStyle w:val="11"/>
        <w:tabs>
          <w:tab w:val="left" w:pos="2655"/>
        </w:tabs>
        <w:spacing w:line="240" w:lineRule="auto"/>
        <w:ind w:right="23" w:firstLine="567"/>
        <w:rPr>
          <w:lang w:val="bg-BG"/>
        </w:rPr>
      </w:pPr>
      <w:r w:rsidRPr="00F61A66">
        <w:rPr>
          <w:lang w:val="bg-BG"/>
        </w:rPr>
        <w:t xml:space="preserve">Във връзка с предвидената възможност за промяна на единичните цени на видовете СМР, участниците следва да приложат Анализи на единичните цени на предвидените за изпълнение видове </w:t>
      </w:r>
      <w:r w:rsidR="00F61A66" w:rsidRPr="00F61A66">
        <w:rPr>
          <w:lang w:val="bg-BG"/>
        </w:rPr>
        <w:t>СМР</w:t>
      </w:r>
      <w:r w:rsidRPr="00F61A66">
        <w:rPr>
          <w:lang w:val="bg-BG"/>
        </w:rPr>
        <w:t>. Анализите са неделима част от Ценово предложение. Оценителната комисията по чл. 103, ал. 1 от ЗОП сравнява предложените единични цени и приложените към тях анализи, като при установено разминаване между тях, участникът се отстранява от участие в процедурата.</w:t>
      </w:r>
    </w:p>
    <w:p w:rsidR="00F61A66" w:rsidRPr="00F61A66" w:rsidRDefault="00BE6C99" w:rsidP="00F61A66">
      <w:pPr>
        <w:pStyle w:val="11"/>
        <w:tabs>
          <w:tab w:val="left" w:pos="2655"/>
        </w:tabs>
        <w:spacing w:line="240" w:lineRule="auto"/>
        <w:ind w:right="23" w:firstLine="567"/>
        <w:rPr>
          <w:lang w:val="bg-BG"/>
        </w:rPr>
      </w:pPr>
      <w:r w:rsidRPr="00F61A66">
        <w:rPr>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w:t>
      </w:r>
      <w:r w:rsidR="00F61A66" w:rsidRPr="00F61A66">
        <w:rPr>
          <w:lang w:val="bg-BG"/>
        </w:rPr>
        <w:t xml:space="preserve"> на поръчката.</w:t>
      </w:r>
    </w:p>
    <w:p w:rsidR="00BE6C99" w:rsidRPr="00F61A66" w:rsidRDefault="00BE6C99" w:rsidP="00BE6C99">
      <w:pPr>
        <w:pStyle w:val="11"/>
        <w:tabs>
          <w:tab w:val="left" w:pos="2655"/>
        </w:tabs>
        <w:spacing w:line="240" w:lineRule="auto"/>
        <w:ind w:right="23" w:firstLine="567"/>
        <w:rPr>
          <w:lang w:val="bg-BG"/>
        </w:rPr>
      </w:pPr>
      <w:r w:rsidRPr="00F61A66">
        <w:rPr>
          <w:lang w:val="bg-BG"/>
        </w:rPr>
        <w:t xml:space="preserve">В ценовото предложение се прилага попълнен образец „Показатели за формиране на единичните цени за отделните видове строителни работи“. С попълването на образеца се заявява съгласие посочените показатели да бъдат използвани при съставянето на </w:t>
      </w:r>
      <w:proofErr w:type="spellStart"/>
      <w:r w:rsidRPr="00F61A66">
        <w:rPr>
          <w:lang w:val="bg-BG"/>
        </w:rPr>
        <w:t>анализни</w:t>
      </w:r>
      <w:proofErr w:type="spellEnd"/>
      <w:r w:rsidRPr="00F61A66">
        <w:rPr>
          <w:lang w:val="bg-BG"/>
        </w:rPr>
        <w:t xml:space="preserve"> цени на допълнително възникнали видове строителни работи и се декларира, че ценообразуващите показатели са формирани в пълно съответствие с условията на поръчката и няма да се променят при изпълнение на договора.</w:t>
      </w:r>
    </w:p>
    <w:p w:rsidR="00076C76" w:rsidRPr="002B528C" w:rsidRDefault="00076C76" w:rsidP="00533DAF">
      <w:pPr>
        <w:ind w:right="23" w:firstLine="567"/>
        <w:jc w:val="both"/>
        <w:rPr>
          <w:szCs w:val="24"/>
        </w:rPr>
      </w:pPr>
    </w:p>
    <w:p w:rsidR="00C409F6" w:rsidRPr="002B528C" w:rsidRDefault="00C409F6" w:rsidP="002B528C">
      <w:pPr>
        <w:pStyle w:val="ab"/>
        <w:numPr>
          <w:ilvl w:val="0"/>
          <w:numId w:val="24"/>
        </w:numPr>
        <w:spacing w:after="0" w:line="240" w:lineRule="auto"/>
        <w:rPr>
          <w:b/>
          <w:szCs w:val="24"/>
          <w:lang w:val="bg-BG"/>
        </w:rPr>
      </w:pPr>
      <w:r w:rsidRPr="002B528C">
        <w:rPr>
          <w:b/>
          <w:szCs w:val="24"/>
          <w:lang w:val="bg-BG"/>
        </w:rPr>
        <w:t>ПОДАВАНЕ НА ОФЕРТАТА</w:t>
      </w:r>
    </w:p>
    <w:p w:rsidR="00784D9C" w:rsidRPr="002B528C" w:rsidRDefault="00784D9C" w:rsidP="002B528C">
      <w:pPr>
        <w:ind w:firstLine="567"/>
        <w:jc w:val="both"/>
        <w:rPr>
          <w:bCs/>
          <w:szCs w:val="24"/>
        </w:rPr>
      </w:pPr>
      <w:r w:rsidRPr="002B528C">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3437BF" w:rsidRPr="002B528C" w:rsidRDefault="003437BF" w:rsidP="002B528C">
      <w:pPr>
        <w:ind w:firstLine="567"/>
        <w:jc w:val="both"/>
        <w:rPr>
          <w:bCs/>
          <w:szCs w:val="24"/>
        </w:rPr>
      </w:pPr>
      <w:r w:rsidRPr="002B528C">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2B528C" w:rsidRDefault="00C409F6" w:rsidP="002B528C">
      <w:pPr>
        <w:ind w:firstLine="567"/>
        <w:jc w:val="both"/>
        <w:rPr>
          <w:bCs/>
          <w:szCs w:val="24"/>
        </w:rPr>
      </w:pPr>
      <w:r w:rsidRPr="002B528C">
        <w:rPr>
          <w:bCs/>
          <w:szCs w:val="24"/>
        </w:rPr>
        <w:t>Съгласно чл. 18</w:t>
      </w:r>
      <w:r w:rsidR="006212E3">
        <w:rPr>
          <w:bCs/>
          <w:szCs w:val="24"/>
        </w:rPr>
        <w:t>9</w:t>
      </w:r>
      <w:r w:rsidRPr="002B528C">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6212E3">
        <w:rPr>
          <w:bCs/>
          <w:szCs w:val="24"/>
        </w:rPr>
        <w:t>3</w:t>
      </w:r>
      <w:r w:rsidR="00B667A5" w:rsidRPr="002B528C">
        <w:rPr>
          <w:bCs/>
          <w:szCs w:val="24"/>
        </w:rPr>
        <w:t xml:space="preserve"> (</w:t>
      </w:r>
      <w:r w:rsidR="006212E3">
        <w:rPr>
          <w:bCs/>
          <w:i/>
          <w:szCs w:val="24"/>
        </w:rPr>
        <w:t>три</w:t>
      </w:r>
      <w:r w:rsidR="00B667A5" w:rsidRPr="002B528C">
        <w:rPr>
          <w:bCs/>
          <w:szCs w:val="24"/>
        </w:rPr>
        <w:t>)</w:t>
      </w:r>
      <w:r w:rsidRPr="002B528C">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2B528C">
        <w:rPr>
          <w:bCs/>
          <w:szCs w:val="24"/>
        </w:rPr>
        <w:t xml:space="preserve"> </w:t>
      </w:r>
      <w:r w:rsidRPr="002B528C">
        <w:rPr>
          <w:bCs/>
          <w:szCs w:val="24"/>
        </w:rPr>
        <w:t>Разясненията се публикуват в профила на купувача на Възложителя в срок до три дни след получаване на искането.</w:t>
      </w:r>
    </w:p>
    <w:p w:rsidR="00C409F6" w:rsidRPr="002B528C" w:rsidRDefault="00C409F6" w:rsidP="002B528C">
      <w:pPr>
        <w:tabs>
          <w:tab w:val="left" w:pos="284"/>
          <w:tab w:val="left" w:pos="567"/>
        </w:tabs>
        <w:ind w:firstLine="709"/>
        <w:jc w:val="both"/>
        <w:rPr>
          <w:i/>
          <w:szCs w:val="24"/>
        </w:rPr>
      </w:pPr>
      <w:r w:rsidRPr="002B528C">
        <w:rPr>
          <w:i/>
          <w:szCs w:val="24"/>
        </w:rPr>
        <w:t>Забележка: Участници, които не са декриптирали документите в срок се отстраняват от участие на основание чл. 107, т. 5 от ЗОП.</w:t>
      </w:r>
    </w:p>
    <w:p w:rsidR="00C11820" w:rsidRPr="002B528C" w:rsidRDefault="00241F68" w:rsidP="002B528C">
      <w:pPr>
        <w:pStyle w:val="ab"/>
        <w:numPr>
          <w:ilvl w:val="0"/>
          <w:numId w:val="24"/>
        </w:numPr>
        <w:spacing w:after="0" w:line="240" w:lineRule="auto"/>
        <w:rPr>
          <w:b/>
          <w:szCs w:val="24"/>
          <w:lang w:val="bg-BG"/>
        </w:rPr>
      </w:pPr>
      <w:r w:rsidRPr="002B528C">
        <w:rPr>
          <w:b/>
          <w:szCs w:val="24"/>
          <w:lang w:val="bg-BG"/>
        </w:rPr>
        <w:t>ДОГОВОР ЗА ВЪЗЛАГАНЕ НА ОБЩЕСТВЕНА ПОРЪЧКА.</w:t>
      </w:r>
    </w:p>
    <w:p w:rsidR="001B7871" w:rsidRDefault="00806183" w:rsidP="002B528C">
      <w:pPr>
        <w:ind w:firstLine="567"/>
        <w:jc w:val="both"/>
        <w:rPr>
          <w:bCs/>
          <w:szCs w:val="24"/>
        </w:rPr>
      </w:pPr>
      <w:r>
        <w:rPr>
          <w:bCs/>
          <w:szCs w:val="24"/>
        </w:rPr>
        <w:t>С</w:t>
      </w:r>
      <w:r w:rsidRPr="002B528C">
        <w:rPr>
          <w:bCs/>
          <w:szCs w:val="24"/>
        </w:rPr>
        <w:t xml:space="preserve"> избрания</w:t>
      </w:r>
      <w:r>
        <w:rPr>
          <w:bCs/>
          <w:szCs w:val="24"/>
        </w:rPr>
        <w:t>т</w:t>
      </w:r>
      <w:r w:rsidRPr="002B528C">
        <w:rPr>
          <w:bCs/>
          <w:szCs w:val="24"/>
        </w:rPr>
        <w:t xml:space="preserve"> </w:t>
      </w:r>
      <w:r>
        <w:rPr>
          <w:bCs/>
          <w:szCs w:val="24"/>
        </w:rPr>
        <w:t>и</w:t>
      </w:r>
      <w:r w:rsidRPr="002B528C">
        <w:rPr>
          <w:bCs/>
          <w:szCs w:val="24"/>
        </w:rPr>
        <w:t xml:space="preserve">зпълнител </w:t>
      </w:r>
      <w:r w:rsidR="001A0304" w:rsidRPr="002B528C">
        <w:rPr>
          <w:bCs/>
          <w:szCs w:val="24"/>
        </w:rPr>
        <w:t xml:space="preserve">се подписва договор за възлагане на обществена поръчка </w:t>
      </w:r>
      <w:r w:rsidR="008E5B73" w:rsidRPr="002B528C">
        <w:rPr>
          <w:bCs/>
          <w:szCs w:val="24"/>
        </w:rPr>
        <w:t>при условията на чл. 112, ал. 1 от ЗОП.</w:t>
      </w:r>
    </w:p>
    <w:p w:rsidR="001B7871" w:rsidRPr="001B7871" w:rsidRDefault="001B7871" w:rsidP="001B7871">
      <w:pPr>
        <w:ind w:firstLine="567"/>
        <w:jc w:val="both"/>
        <w:rPr>
          <w:bCs/>
          <w:szCs w:val="24"/>
        </w:rPr>
      </w:pPr>
      <w:r w:rsidRPr="001B7871">
        <w:rPr>
          <w:bCs/>
          <w:szCs w:val="24"/>
        </w:rPr>
        <w:t>Проектът за договор и неговите приложения са публикувани в секция „Параметри“.</w:t>
      </w:r>
    </w:p>
    <w:p w:rsidR="001B7871" w:rsidRPr="006212E3" w:rsidRDefault="001B7871" w:rsidP="001B7871">
      <w:pPr>
        <w:ind w:firstLine="567"/>
        <w:jc w:val="both"/>
        <w:rPr>
          <w:bCs/>
          <w:szCs w:val="24"/>
        </w:rPr>
      </w:pPr>
      <w:r w:rsidRPr="001B7871">
        <w:rPr>
          <w:bCs/>
          <w:szCs w:val="24"/>
        </w:rPr>
        <w:t xml:space="preserve">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w:t>
      </w:r>
      <w:r w:rsidRPr="006212E3">
        <w:rPr>
          <w:bCs/>
          <w:szCs w:val="24"/>
        </w:rPr>
        <w:t>представени в [квадратни скоби и наклонен шрифт в червен цвят], обозначават пояснения или указания.</w:t>
      </w:r>
    </w:p>
    <w:p w:rsidR="007F0B30" w:rsidRPr="006212E3" w:rsidRDefault="007F0B30" w:rsidP="002B528C">
      <w:pPr>
        <w:ind w:firstLine="567"/>
        <w:jc w:val="both"/>
        <w:rPr>
          <w:bCs/>
          <w:szCs w:val="24"/>
        </w:rPr>
      </w:pPr>
      <w:r w:rsidRPr="006212E3">
        <w:rPr>
          <w:bCs/>
          <w:szCs w:val="24"/>
        </w:rPr>
        <w:t>При подписване на договора избраният изпълнител, представя:</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sidR="00C92378" w:rsidRPr="006212E3">
        <w:rPr>
          <w:bCs/>
          <w:szCs w:val="24"/>
          <w:lang w:val="bg-BG"/>
        </w:rPr>
        <w:t xml:space="preserve"> </w:t>
      </w:r>
      <w:r w:rsidRPr="006212E3">
        <w:rPr>
          <w:bCs/>
          <w:szCs w:val="24"/>
          <w:lang w:val="bg-BG"/>
        </w:rPr>
        <w:t>58, ал.</w:t>
      </w:r>
      <w:r w:rsidR="00FA38E9" w:rsidRPr="006212E3">
        <w:rPr>
          <w:bCs/>
          <w:szCs w:val="24"/>
          <w:lang w:val="bg-BG"/>
        </w:rPr>
        <w:t xml:space="preserve"> </w:t>
      </w:r>
      <w:r w:rsidRPr="006212E3">
        <w:rPr>
          <w:bCs/>
          <w:szCs w:val="24"/>
          <w:lang w:val="bg-BG"/>
        </w:rPr>
        <w:t>1 от ЗОП при условията на</w:t>
      </w:r>
      <w:r w:rsidR="00532809" w:rsidRPr="006212E3">
        <w:rPr>
          <w:bCs/>
          <w:szCs w:val="24"/>
          <w:lang w:val="bg-BG"/>
        </w:rPr>
        <w:t xml:space="preserve"> чл. 112, ал. 9 от ЗОП.</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lastRenderedPageBreak/>
        <w:t xml:space="preserve">За доказване на съответствието с критериите за подбор се представят заверени копия от: </w:t>
      </w:r>
    </w:p>
    <w:p w:rsidR="007F0B30" w:rsidRPr="00F80C55" w:rsidRDefault="007F0B30" w:rsidP="002B528C">
      <w:pPr>
        <w:pStyle w:val="ab"/>
        <w:numPr>
          <w:ilvl w:val="1"/>
          <w:numId w:val="42"/>
        </w:numPr>
        <w:spacing w:after="0" w:line="240" w:lineRule="auto"/>
        <w:ind w:left="0" w:firstLine="709"/>
        <w:jc w:val="both"/>
        <w:rPr>
          <w:bCs/>
          <w:szCs w:val="24"/>
          <w:lang w:val="bg-BG"/>
        </w:rPr>
      </w:pPr>
      <w:r w:rsidRPr="006212E3">
        <w:rPr>
          <w:bCs/>
          <w:szCs w:val="24"/>
          <w:lang w:val="bg-BG"/>
        </w:rPr>
        <w:t>удостоверение за вписване по реда на чл.</w:t>
      </w:r>
      <w:r w:rsidR="00C92378" w:rsidRPr="006212E3">
        <w:rPr>
          <w:bCs/>
          <w:szCs w:val="24"/>
          <w:lang w:val="bg-BG"/>
        </w:rPr>
        <w:t xml:space="preserve"> </w:t>
      </w:r>
      <w:r w:rsidRPr="006212E3">
        <w:rPr>
          <w:bCs/>
          <w:szCs w:val="24"/>
          <w:lang w:val="bg-BG"/>
        </w:rPr>
        <w:t>3, ал</w:t>
      </w:r>
      <w:r w:rsidRPr="00616A26">
        <w:rPr>
          <w:bCs/>
          <w:szCs w:val="24"/>
          <w:lang w:val="bg-BG"/>
        </w:rPr>
        <w:t>.</w:t>
      </w:r>
      <w:r w:rsidR="00C92378" w:rsidRPr="00616A26">
        <w:rPr>
          <w:bCs/>
          <w:szCs w:val="24"/>
          <w:lang w:val="bg-BG"/>
        </w:rPr>
        <w:t xml:space="preserve"> </w:t>
      </w:r>
      <w:r w:rsidRPr="00616A26">
        <w:rPr>
          <w:bCs/>
          <w:szCs w:val="24"/>
          <w:lang w:val="bg-BG"/>
        </w:rPr>
        <w:t xml:space="preserve">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w:t>
      </w:r>
      <w:r w:rsidRPr="00F80C55">
        <w:rPr>
          <w:bCs/>
          <w:szCs w:val="24"/>
          <w:lang w:val="bg-BG"/>
        </w:rPr>
        <w:t>услуга, издадено по реда на чл.</w:t>
      </w:r>
      <w:r w:rsidR="00C92378" w:rsidRPr="00F80C55">
        <w:rPr>
          <w:bCs/>
          <w:szCs w:val="24"/>
          <w:lang w:val="bg-BG"/>
        </w:rPr>
        <w:t xml:space="preserve"> </w:t>
      </w:r>
      <w:r w:rsidRPr="00F80C55">
        <w:rPr>
          <w:bCs/>
          <w:szCs w:val="24"/>
          <w:lang w:val="bg-BG"/>
        </w:rPr>
        <w:t>25а от ЗКС.</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застраховка „Професионална отговорност“ в съответствие с изискванията на чл.</w:t>
      </w:r>
      <w:r w:rsidR="00C92378" w:rsidRPr="00616A26">
        <w:rPr>
          <w:bCs/>
          <w:szCs w:val="24"/>
          <w:lang w:val="bg-BG"/>
        </w:rPr>
        <w:t xml:space="preserve"> </w:t>
      </w:r>
      <w:r w:rsidRPr="00616A26">
        <w:rPr>
          <w:bCs/>
          <w:szCs w:val="24"/>
          <w:lang w:val="bg-BG"/>
        </w:rPr>
        <w:t>171 или чл.</w:t>
      </w:r>
      <w:r w:rsidR="00C92378" w:rsidRPr="00616A26">
        <w:rPr>
          <w:bCs/>
          <w:szCs w:val="24"/>
          <w:lang w:val="bg-BG"/>
        </w:rPr>
        <w:t xml:space="preserve"> </w:t>
      </w:r>
      <w:r w:rsidRPr="00616A26">
        <w:rPr>
          <w:bCs/>
          <w:szCs w:val="24"/>
          <w:lang w:val="bg-BG"/>
        </w:rPr>
        <w:t>171а от ЗУТ.</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списък на лицата, които ще отговарят за техническото ръководство, безопасността на труда и контрола</w:t>
      </w:r>
      <w:r w:rsidR="00BF2320">
        <w:rPr>
          <w:bCs/>
          <w:szCs w:val="24"/>
          <w:lang w:val="bg-BG"/>
        </w:rPr>
        <w:t xml:space="preserve"> по качество на Строителството</w:t>
      </w:r>
      <w:r w:rsidR="00BF2320">
        <w:rPr>
          <w:bCs/>
          <w:szCs w:val="24"/>
          <w:lang w:val="en-US"/>
        </w:rPr>
        <w:t>.</w:t>
      </w:r>
    </w:p>
    <w:p w:rsidR="007F0B30" w:rsidRPr="00616A26" w:rsidRDefault="007F0B30" w:rsidP="002B528C">
      <w:pPr>
        <w:pStyle w:val="ab"/>
        <w:numPr>
          <w:ilvl w:val="0"/>
          <w:numId w:val="40"/>
        </w:numPr>
        <w:spacing w:after="0" w:line="240" w:lineRule="auto"/>
        <w:ind w:left="0" w:firstLine="567"/>
        <w:jc w:val="both"/>
        <w:rPr>
          <w:bCs/>
          <w:szCs w:val="24"/>
          <w:lang w:val="bg-BG"/>
        </w:rPr>
      </w:pPr>
      <w:r w:rsidRPr="00616A26">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616A26" w:rsidRPr="002B528C" w:rsidRDefault="00616A26" w:rsidP="00616A26">
      <w:pPr>
        <w:ind w:firstLine="567"/>
        <w:jc w:val="both"/>
        <w:textAlignment w:val="center"/>
        <w:rPr>
          <w:szCs w:val="24"/>
        </w:rPr>
      </w:pPr>
      <w:r w:rsidRPr="002B528C">
        <w:rPr>
          <w:szCs w:val="24"/>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616A26" w:rsidRPr="002B528C" w:rsidRDefault="00616A26" w:rsidP="00616A26">
      <w:pPr>
        <w:ind w:firstLine="567"/>
        <w:jc w:val="both"/>
        <w:textAlignment w:val="center"/>
        <w:rPr>
          <w:szCs w:val="24"/>
        </w:rPr>
      </w:pPr>
      <w:r w:rsidRPr="002B528C">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D867A0" w:rsidRDefault="00D867A0" w:rsidP="002B528C">
      <w:pPr>
        <w:pStyle w:val="11"/>
        <w:tabs>
          <w:tab w:val="left" w:pos="2655"/>
        </w:tabs>
        <w:spacing w:line="240" w:lineRule="auto"/>
        <w:ind w:right="23" w:firstLine="567"/>
        <w:rPr>
          <w:color w:val="000000"/>
          <w:lang w:val="bg-BG"/>
        </w:rPr>
      </w:pPr>
      <w:r w:rsidRPr="002B528C">
        <w:rPr>
          <w:rStyle w:val="81"/>
          <w:sz w:val="24"/>
          <w:szCs w:val="24"/>
          <w:lang w:val="bg-BG"/>
        </w:rPr>
        <w:t xml:space="preserve">Съгласно чл. </w:t>
      </w:r>
      <w:r w:rsidR="006212E3">
        <w:rPr>
          <w:rStyle w:val="81"/>
          <w:sz w:val="24"/>
          <w:szCs w:val="24"/>
          <w:lang w:val="bg-BG"/>
        </w:rPr>
        <w:t>194</w:t>
      </w:r>
      <w:r w:rsidRPr="002B528C">
        <w:rPr>
          <w:rStyle w:val="81"/>
          <w:sz w:val="24"/>
          <w:szCs w:val="24"/>
          <w:lang w:val="bg-BG"/>
        </w:rPr>
        <w:t xml:space="preserve">, ал. </w:t>
      </w:r>
      <w:r w:rsidR="006212E3">
        <w:rPr>
          <w:rStyle w:val="81"/>
          <w:sz w:val="24"/>
          <w:szCs w:val="24"/>
          <w:lang w:val="bg-BG"/>
        </w:rPr>
        <w:t>2</w:t>
      </w:r>
      <w:r w:rsidRPr="002B528C">
        <w:rPr>
          <w:rStyle w:val="81"/>
          <w:sz w:val="24"/>
          <w:szCs w:val="24"/>
          <w:lang w:val="bg-BG"/>
        </w:rPr>
        <w:t xml:space="preserve"> от ЗОП</w:t>
      </w:r>
      <w:r w:rsidRPr="002B528C">
        <w:rPr>
          <w:color w:val="000000"/>
          <w:lang w:val="bg-BG"/>
        </w:rPr>
        <w:t xml:space="preserve"> Възложителят може да </w:t>
      </w:r>
      <w:r w:rsidR="006212E3">
        <w:rPr>
          <w:color w:val="000000"/>
          <w:lang w:val="bg-BG"/>
        </w:rPr>
        <w:t xml:space="preserve">сключи договор със следващият класиран участник, </w:t>
      </w:r>
      <w:r w:rsidRPr="002B528C">
        <w:rPr>
          <w:color w:val="000000"/>
          <w:lang w:val="bg-BG"/>
        </w:rPr>
        <w:t>когато избраният за изпълнител откаже да сключи договор</w:t>
      </w:r>
      <w:r w:rsidR="006212E3">
        <w:rPr>
          <w:color w:val="000000"/>
          <w:lang w:val="bg-BG"/>
        </w:rPr>
        <w:t xml:space="preserve"> или не се яви </w:t>
      </w:r>
      <w:r w:rsidR="006212E3" w:rsidRPr="006212E3">
        <w:rPr>
          <w:color w:val="000000"/>
          <w:lang w:val="bg-BG"/>
        </w:rPr>
        <w:t>за сключването му в определения срок без да посочи обективни причини или</w:t>
      </w:r>
      <w:r w:rsidRPr="006212E3">
        <w:rPr>
          <w:color w:val="000000"/>
          <w:lang w:val="bg-BG"/>
        </w:rPr>
        <w:t xml:space="preserve"> не изпълни някое от условията по чл. 112, ал. 1 от ЗОП или</w:t>
      </w:r>
      <w:r w:rsidRPr="006212E3">
        <w:t xml:space="preserve"> </w:t>
      </w:r>
      <w:r w:rsidRPr="006212E3">
        <w:rPr>
          <w:color w:val="000000"/>
          <w:lang w:val="bg-BG"/>
        </w:rPr>
        <w:t>не докаже, че не са налице основания за отстраняване от процедурата.</w:t>
      </w:r>
    </w:p>
    <w:p w:rsidR="003544F8" w:rsidRDefault="003544F8" w:rsidP="002B528C">
      <w:pPr>
        <w:pStyle w:val="11"/>
        <w:tabs>
          <w:tab w:val="left" w:pos="2655"/>
        </w:tabs>
        <w:spacing w:line="240" w:lineRule="auto"/>
        <w:ind w:right="23" w:firstLine="567"/>
        <w:rPr>
          <w:color w:val="000000"/>
          <w:lang w:val="bg-BG"/>
        </w:rPr>
      </w:pPr>
    </w:p>
    <w:p w:rsidR="00532809" w:rsidRPr="002B528C" w:rsidRDefault="00806183"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0"/>
        <w:rPr>
          <w:rStyle w:val="81"/>
          <w:b/>
          <w:i/>
          <w:sz w:val="24"/>
          <w:szCs w:val="24"/>
          <w:u w:val="single"/>
          <w:lang w:val="bg-BG"/>
        </w:rPr>
      </w:pPr>
      <w:r>
        <w:rPr>
          <w:rStyle w:val="81"/>
          <w:b/>
          <w:i/>
          <w:sz w:val="24"/>
          <w:szCs w:val="24"/>
          <w:u w:val="single"/>
          <w:lang w:val="bg-BG"/>
        </w:rPr>
        <w:t>Важно:</w:t>
      </w:r>
    </w:p>
    <w:p w:rsidR="00532809" w:rsidRPr="002B528C" w:rsidRDefault="00532809"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Във връзка с разпоредбата на чл. 116 ал. 1 т. 1 ЗОП, със споразумение между страните</w:t>
      </w:r>
      <w:r w:rsidR="00152740">
        <w:rPr>
          <w:rStyle w:val="81"/>
          <w:sz w:val="24"/>
          <w:szCs w:val="24"/>
          <w:lang w:val="bg-BG"/>
        </w:rPr>
        <w:t>,</w:t>
      </w:r>
      <w:r w:rsidRPr="002B528C">
        <w:rPr>
          <w:rStyle w:val="81"/>
          <w:sz w:val="24"/>
          <w:szCs w:val="24"/>
          <w:lang w:val="bg-BG"/>
        </w:rPr>
        <w:t xml:space="preserve"> единичните цени за отделните видове СМР, посочени в Ценовото предложение на Изпълнителя, могат да се променят в съответствие с разпоредбите на ЗОП</w:t>
      </w:r>
      <w:r w:rsidR="00806183">
        <w:rPr>
          <w:rStyle w:val="81"/>
          <w:sz w:val="24"/>
          <w:szCs w:val="24"/>
          <w:lang w:val="bg-BG"/>
        </w:rPr>
        <w:t>,</w:t>
      </w:r>
      <w:r w:rsidRPr="002B528C">
        <w:rPr>
          <w:rStyle w:val="81"/>
          <w:sz w:val="24"/>
          <w:szCs w:val="24"/>
          <w:lang w:val="bg-BG"/>
        </w:rPr>
        <w:t xml:space="preserve"> при следните условия:</w:t>
      </w:r>
    </w:p>
    <w:p w:rsidR="00626656" w:rsidRPr="00DD4AC3" w:rsidRDefault="00532809" w:rsidP="00626656">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От датата на подписване на договора се е натрупала инфлация/ дефлация, в размер на повече от 5% (</w:t>
      </w:r>
      <w:r w:rsidRPr="002B528C">
        <w:rPr>
          <w:rStyle w:val="81"/>
          <w:i/>
          <w:sz w:val="24"/>
          <w:szCs w:val="24"/>
          <w:lang w:val="bg-BG"/>
        </w:rPr>
        <w:t>пет на сто</w:t>
      </w:r>
      <w:r w:rsidRPr="002B528C">
        <w:rPr>
          <w:rStyle w:val="81"/>
          <w:sz w:val="24"/>
          <w:szCs w:val="24"/>
          <w:lang w:val="bg-BG"/>
        </w:rPr>
        <w:t xml:space="preserve">),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единичната цена/ цени на вида/ видовете СМР. </w:t>
      </w:r>
      <w:r w:rsidR="00626656" w:rsidRPr="00DD4AC3">
        <w:rPr>
          <w:rStyle w:val="81"/>
          <w:sz w:val="24"/>
          <w:szCs w:val="24"/>
          <w:lang w:val="bg-BG"/>
        </w:rPr>
        <w:t xml:space="preserve">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00626656" w:rsidRPr="00DD4AC3">
        <w:rPr>
          <w:rStyle w:val="81"/>
          <w:sz w:val="24"/>
          <w:szCs w:val="24"/>
          <w:lang w:val="bg-BG"/>
        </w:rPr>
        <w:t>обективира</w:t>
      </w:r>
      <w:proofErr w:type="spellEnd"/>
      <w:r w:rsidR="00626656" w:rsidRPr="00DD4AC3">
        <w:rPr>
          <w:rStyle w:val="81"/>
          <w:sz w:val="24"/>
          <w:szCs w:val="24"/>
          <w:lang w:val="bg-BG"/>
        </w:rPr>
        <w:t xml:space="preserve"> в писмено споразумение към договора.</w:t>
      </w:r>
    </w:p>
    <w:p w:rsidR="00532809" w:rsidRPr="002B528C" w:rsidRDefault="00532809" w:rsidP="00626656">
      <w:pPr>
        <w:pStyle w:val="11"/>
        <w:pBdr>
          <w:top w:val="single" w:sz="4" w:space="1" w:color="auto"/>
          <w:left w:val="single" w:sz="4" w:space="4" w:color="auto"/>
          <w:bottom w:val="single" w:sz="4" w:space="1" w:color="auto"/>
          <w:right w:val="single" w:sz="4" w:space="4" w:color="auto"/>
        </w:pBdr>
        <w:spacing w:line="240" w:lineRule="auto"/>
        <w:ind w:right="23"/>
        <w:rPr>
          <w:rStyle w:val="81"/>
          <w:sz w:val="24"/>
          <w:szCs w:val="24"/>
          <w:lang w:val="bg-BG"/>
        </w:rPr>
      </w:pPr>
      <w:r w:rsidRPr="002B528C">
        <w:rPr>
          <w:rStyle w:val="81"/>
          <w:sz w:val="24"/>
          <w:szCs w:val="24"/>
          <w:lang w:val="bg-BG"/>
        </w:rPr>
        <w:t xml:space="preserve">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w:t>
      </w:r>
      <w:r w:rsidRPr="002B528C">
        <w:rPr>
          <w:rStyle w:val="81"/>
          <w:sz w:val="24"/>
          <w:szCs w:val="24"/>
          <w:lang w:val="bg-BG"/>
        </w:rPr>
        <w:lastRenderedPageBreak/>
        <w:t>инфлация за периода от датата на подписване на договора до датата на започване на преговорите.</w:t>
      </w:r>
    </w:p>
    <w:p w:rsidR="00532809" w:rsidRPr="002B528C" w:rsidRDefault="009F1A70" w:rsidP="00626656">
      <w:pPr>
        <w:pStyle w:val="11"/>
        <w:pBdr>
          <w:top w:val="single" w:sz="4" w:space="1" w:color="auto"/>
          <w:left w:val="single" w:sz="4" w:space="4" w:color="auto"/>
          <w:bottom w:val="single" w:sz="4" w:space="1" w:color="auto"/>
          <w:right w:val="single" w:sz="4" w:space="4" w:color="auto"/>
        </w:pBdr>
        <w:tabs>
          <w:tab w:val="left" w:pos="851"/>
        </w:tabs>
        <w:spacing w:line="240" w:lineRule="auto"/>
        <w:ind w:right="23"/>
        <w:rPr>
          <w:rStyle w:val="81"/>
          <w:sz w:val="24"/>
          <w:szCs w:val="24"/>
          <w:lang w:val="bg-BG"/>
        </w:rPr>
      </w:pPr>
      <w:r w:rsidRPr="009F1A70">
        <w:rPr>
          <w:shd w:val="clear" w:color="auto" w:fill="FFFFFF"/>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w:t>
      </w:r>
      <w:r>
        <w:rPr>
          <w:shd w:val="clear" w:color="auto" w:fill="FFFFFF"/>
          <w:lang w:val="bg-BG"/>
        </w:rPr>
        <w:t xml:space="preserve">т </w:t>
      </w:r>
      <w:r w:rsidR="00532809" w:rsidRPr="002B528C">
        <w:rPr>
          <w:rStyle w:val="81"/>
          <w:sz w:val="24"/>
          <w:szCs w:val="24"/>
          <w:lang w:val="bg-BG"/>
        </w:rPr>
        <w:t xml:space="preserve">на </w:t>
      </w:r>
      <w:r w:rsidR="00152740">
        <w:rPr>
          <w:rStyle w:val="81"/>
          <w:sz w:val="24"/>
          <w:szCs w:val="24"/>
          <w:lang w:val="bg-BG"/>
        </w:rPr>
        <w:t>обществената поръчка</w:t>
      </w:r>
      <w:r w:rsidR="00532809" w:rsidRPr="002B528C">
        <w:rPr>
          <w:rStyle w:val="81"/>
          <w:sz w:val="24"/>
          <w:szCs w:val="24"/>
          <w:lang w:val="bg-BG"/>
        </w:rPr>
        <w:t>.</w:t>
      </w:r>
    </w:p>
    <w:p w:rsidR="00F42EC2" w:rsidRDefault="00F42EC2" w:rsidP="002B528C">
      <w:pPr>
        <w:ind w:firstLine="567"/>
        <w:jc w:val="both"/>
        <w:textAlignment w:val="center"/>
        <w:rPr>
          <w:szCs w:val="24"/>
        </w:rPr>
      </w:pPr>
    </w:p>
    <w:p w:rsidR="00756657" w:rsidRPr="002B528C" w:rsidRDefault="00756657" w:rsidP="002B528C">
      <w:pPr>
        <w:ind w:firstLine="567"/>
        <w:jc w:val="both"/>
        <w:textAlignment w:val="center"/>
        <w:rPr>
          <w:szCs w:val="24"/>
          <w:lang w:val="en-US"/>
        </w:rPr>
      </w:pPr>
      <w:r w:rsidRPr="002B528C">
        <w:rPr>
          <w:szCs w:val="24"/>
        </w:rPr>
        <w:t>Изпълнението на строителството</w:t>
      </w:r>
      <w:r w:rsidR="0007183B" w:rsidRPr="002B528C">
        <w:rPr>
          <w:szCs w:val="24"/>
        </w:rPr>
        <w:t xml:space="preserve"> </w:t>
      </w:r>
      <w:r w:rsidRPr="002B528C">
        <w:rPr>
          <w:szCs w:val="24"/>
        </w:rPr>
        <w:t>започва след получаване на Уведомление за о</w:t>
      </w:r>
      <w:r w:rsidR="00616A26">
        <w:rPr>
          <w:szCs w:val="24"/>
        </w:rPr>
        <w:t>ткриване на строителна площадка</w:t>
      </w:r>
      <w:r w:rsidRPr="002B528C">
        <w:rPr>
          <w:szCs w:val="24"/>
        </w:rPr>
        <w:t xml:space="preserve">. 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нормативи. </w:t>
      </w:r>
    </w:p>
    <w:p w:rsidR="00D867A0" w:rsidRPr="00A76A93" w:rsidRDefault="00D867A0" w:rsidP="002B528C">
      <w:pPr>
        <w:pStyle w:val="11"/>
        <w:tabs>
          <w:tab w:val="left" w:pos="2655"/>
        </w:tabs>
        <w:spacing w:line="240" w:lineRule="auto"/>
        <w:ind w:right="23" w:firstLine="567"/>
        <w:rPr>
          <w:lang w:val="bg-BG" w:eastAsia="bg-BG"/>
        </w:rPr>
      </w:pPr>
      <w:r w:rsidRPr="002B528C">
        <w:rPr>
          <w:lang w:val="bg-BG" w:eastAsia="bg-BG"/>
        </w:rPr>
        <w:t xml:space="preserve">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w:t>
      </w:r>
      <w:r w:rsidRPr="00A76A93">
        <w:rPr>
          <w:lang w:val="bg-BG" w:eastAsia="bg-BG"/>
        </w:rPr>
        <w:t>и/или не ги отстрани в съгласуван с Възложителя срок, Възложителят има право да ги отстрани за сметка на Изпълнителя.</w:t>
      </w:r>
    </w:p>
    <w:p w:rsidR="00EC54F1" w:rsidRPr="00A76A93" w:rsidRDefault="00737E82" w:rsidP="002B528C">
      <w:pPr>
        <w:widowControl/>
        <w:suppressAutoHyphens w:val="0"/>
        <w:ind w:firstLine="567"/>
        <w:jc w:val="both"/>
        <w:textAlignment w:val="center"/>
        <w:rPr>
          <w:color w:val="000000"/>
          <w:szCs w:val="24"/>
        </w:rPr>
      </w:pPr>
      <w:r w:rsidRPr="00A76A93">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756657" w:rsidRPr="00A76A93" w:rsidRDefault="00756657" w:rsidP="002B528C">
      <w:pPr>
        <w:pStyle w:val="11"/>
        <w:tabs>
          <w:tab w:val="left" w:pos="2655"/>
        </w:tabs>
        <w:spacing w:line="240" w:lineRule="auto"/>
        <w:ind w:right="23" w:firstLine="567"/>
        <w:rPr>
          <w:lang w:val="bg-BG"/>
        </w:rPr>
      </w:pPr>
      <w:r w:rsidRPr="00A76A93">
        <w:rPr>
          <w:lang w:val="bg-BG"/>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A23637" w:rsidRDefault="00291188" w:rsidP="002B528C">
      <w:pPr>
        <w:ind w:firstLine="567"/>
        <w:jc w:val="both"/>
        <w:rPr>
          <w:szCs w:val="24"/>
        </w:rPr>
      </w:pPr>
      <w:r w:rsidRPr="00A76A93">
        <w:rPr>
          <w:szCs w:val="24"/>
        </w:rPr>
        <w:t>Възложителят може да прекрати договора без предизвестие когато изпълнителят: • просрочи срока за изпълнение на договора с повече от 14 (</w:t>
      </w:r>
      <w:r w:rsidRPr="00A76A93">
        <w:rPr>
          <w:i/>
          <w:szCs w:val="24"/>
        </w:rPr>
        <w:t>четиринадесет</w:t>
      </w:r>
      <w:r w:rsidRPr="00A76A93">
        <w:rPr>
          <w:szCs w:val="24"/>
        </w:rPr>
        <w:t>) дни, като възложителят заплаща извършените СМР само при условие, че изпълнителят е извършил повече от 30% (</w:t>
      </w:r>
      <w:r w:rsidRPr="00A76A93">
        <w:rPr>
          <w:i/>
          <w:szCs w:val="24"/>
        </w:rPr>
        <w:t>тридесет</w:t>
      </w:r>
      <w:r w:rsidRPr="00A76A93">
        <w:rPr>
          <w:szCs w:val="24"/>
        </w:rPr>
        <w:t xml:space="preserve"> </w:t>
      </w:r>
      <w:r w:rsidRPr="00A76A93">
        <w:rPr>
          <w:i/>
          <w:szCs w:val="24"/>
        </w:rPr>
        <w:t>на сто</w:t>
      </w:r>
      <w:r w:rsidRPr="00A76A93">
        <w:rPr>
          <w:szCs w:val="24"/>
        </w:rPr>
        <w:t>) от договорените СМР за съответния обект</w:t>
      </w:r>
      <w:r w:rsidRPr="00A76A93">
        <w:rPr>
          <w:szCs w:val="24"/>
          <w:lang w:val="ru-RU"/>
        </w:rPr>
        <w:t>; •</w:t>
      </w:r>
      <w:r w:rsidRPr="00A76A93">
        <w:rPr>
          <w:szCs w:val="24"/>
        </w:rPr>
        <w:t xml:space="preserve"> изпълнителят не отстрани констатираните недостатъци и допуснатите пропуски в работата си</w:t>
      </w:r>
      <w:r w:rsidR="00A76A93" w:rsidRPr="00A76A93">
        <w:rPr>
          <w:szCs w:val="24"/>
        </w:rPr>
        <w:t xml:space="preserve"> в срок, указан от възложителя.</w:t>
      </w:r>
    </w:p>
    <w:p w:rsidR="002021A6" w:rsidRDefault="002021A6" w:rsidP="002B528C">
      <w:pPr>
        <w:ind w:firstLine="567"/>
        <w:jc w:val="both"/>
        <w:rPr>
          <w:szCs w:val="24"/>
        </w:rPr>
      </w:pPr>
    </w:p>
    <w:sectPr w:rsidR="002021A6" w:rsidSect="00F42EC2">
      <w:footerReference w:type="even" r:id="rId20"/>
      <w:footerReference w:type="default" r:id="rId21"/>
      <w:headerReference w:type="first" r:id="rId22"/>
      <w:footerReference w:type="first" r:id="rId23"/>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1F9" w:rsidRDefault="006261F9">
      <w:r>
        <w:separator/>
      </w:r>
    </w:p>
  </w:endnote>
  <w:endnote w:type="continuationSeparator" w:id="0">
    <w:p w:rsidR="006261F9" w:rsidRDefault="00626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B35AA3" w:rsidRPr="00B35AA3">
          <w:rPr>
            <w:noProof/>
            <w:lang w:val="bg-BG"/>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B35AA3">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1F9" w:rsidRDefault="006261F9">
      <w:r>
        <w:separator/>
      </w:r>
    </w:p>
  </w:footnote>
  <w:footnote w:type="continuationSeparator" w:id="0">
    <w:p w:rsidR="006261F9" w:rsidRDefault="00626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6261F9"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9D0382">
      <w:rPr>
        <w:noProof/>
      </w:rPr>
      <w:drawing>
        <wp:anchor distT="0" distB="0" distL="114300" distR="114300" simplePos="0" relativeHeight="251665408" behindDoc="0" locked="0" layoutInCell="1" allowOverlap="1" wp14:anchorId="5326560D" wp14:editId="00C00253">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7660F8">
      <w:rPr>
        <w:noProof/>
      </w:rPr>
      <w:drawing>
        <wp:anchor distT="0" distB="0" distL="114300" distR="114300" simplePos="0" relativeHeight="251666432" behindDoc="0" locked="0" layoutInCell="1" allowOverlap="1" wp14:anchorId="6125D635" wp14:editId="0397A7F8">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6C138592" wp14:editId="43F81FE2">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4">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5">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6C35F5"/>
    <w:multiLevelType w:val="hybridMultilevel"/>
    <w:tmpl w:val="2062A494"/>
    <w:lvl w:ilvl="0" w:tplc="0402000B">
      <w:start w:val="1"/>
      <w:numFmt w:val="bullet"/>
      <w:lvlText w:val=""/>
      <w:lvlJc w:val="left"/>
      <w:pPr>
        <w:ind w:left="1287" w:hanging="360"/>
      </w:pPr>
      <w:rPr>
        <w:rFonts w:ascii="Wingdings" w:hAnsi="Wingdings" w:hint="default"/>
      </w:rPr>
    </w:lvl>
    <w:lvl w:ilvl="1" w:tplc="93A475BC">
      <w:numFmt w:val="bullet"/>
      <w:lvlText w:val="•"/>
      <w:lvlJc w:val="left"/>
      <w:pPr>
        <w:ind w:left="2352" w:hanging="705"/>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8">
    <w:nsid w:val="15300419"/>
    <w:multiLevelType w:val="hybridMultilevel"/>
    <w:tmpl w:val="B706E028"/>
    <w:lvl w:ilvl="0" w:tplc="04020001">
      <w:start w:val="1"/>
      <w:numFmt w:val="bullet"/>
      <w:lvlText w:val=""/>
      <w:lvlJc w:val="left"/>
      <w:pPr>
        <w:ind w:left="1854" w:hanging="360"/>
      </w:pPr>
      <w:rPr>
        <w:rFonts w:ascii="Symbol" w:hAnsi="Symbol" w:hint="default"/>
      </w:rPr>
    </w:lvl>
    <w:lvl w:ilvl="1" w:tplc="04020003">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9">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0">
    <w:nsid w:val="154A7414"/>
    <w:multiLevelType w:val="hybridMultilevel"/>
    <w:tmpl w:val="0B506878"/>
    <w:lvl w:ilvl="0" w:tplc="04020003">
      <w:start w:val="1"/>
      <w:numFmt w:val="bullet"/>
      <w:lvlText w:val="o"/>
      <w:lvlJc w:val="left"/>
      <w:pPr>
        <w:ind w:left="360"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1EE03408"/>
    <w:multiLevelType w:val="hybridMultilevel"/>
    <w:tmpl w:val="7088ADF4"/>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5">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6">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8">
    <w:nsid w:val="23330737"/>
    <w:multiLevelType w:val="hybridMultilevel"/>
    <w:tmpl w:val="E5603866"/>
    <w:lvl w:ilvl="0" w:tplc="0402000F">
      <w:start w:val="1"/>
      <w:numFmt w:val="decimal"/>
      <w:lvlText w:val="%1."/>
      <w:lvlJc w:val="left"/>
      <w:pPr>
        <w:ind w:left="1429" w:hanging="360"/>
      </w:pPr>
    </w:lvl>
    <w:lvl w:ilvl="1" w:tplc="04020019">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9">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2">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3A120813"/>
    <w:multiLevelType w:val="hybridMultilevel"/>
    <w:tmpl w:val="66984B6E"/>
    <w:lvl w:ilvl="0" w:tplc="0402000D">
      <w:start w:val="1"/>
      <w:numFmt w:val="bullet"/>
      <w:lvlText w:val=""/>
      <w:lvlJc w:val="left"/>
      <w:pPr>
        <w:ind w:left="107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7">
    <w:nsid w:val="3B057E31"/>
    <w:multiLevelType w:val="hybridMultilevel"/>
    <w:tmpl w:val="0AF832C2"/>
    <w:lvl w:ilvl="0" w:tplc="A990A024">
      <w:start w:val="1"/>
      <w:numFmt w:val="decimal"/>
      <w:lvlText w:val="Чл. %1."/>
      <w:lvlJc w:val="left"/>
      <w:pPr>
        <w:ind w:left="360"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EF90EEF"/>
    <w:multiLevelType w:val="hybridMultilevel"/>
    <w:tmpl w:val="52088D76"/>
    <w:lvl w:ilvl="0" w:tplc="0402000F">
      <w:start w:val="1"/>
      <w:numFmt w:val="decimal"/>
      <w:lvlText w:val="%1."/>
      <w:lvlJc w:val="left"/>
      <w:pPr>
        <w:ind w:left="1429" w:hanging="360"/>
      </w:pPr>
    </w:lvl>
    <w:lvl w:ilvl="1" w:tplc="0402000F">
      <w:start w:val="1"/>
      <w:numFmt w:val="decimal"/>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29">
    <w:nsid w:val="4671270C"/>
    <w:multiLevelType w:val="hybridMultilevel"/>
    <w:tmpl w:val="4360062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0">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4B9F585F"/>
    <w:multiLevelType w:val="hybridMultilevel"/>
    <w:tmpl w:val="E2F45346"/>
    <w:lvl w:ilvl="0" w:tplc="EAE0298C">
      <w:start w:val="1"/>
      <w:numFmt w:val="decimal"/>
      <w:lvlText w:val="%1."/>
      <w:lvlJc w:val="left"/>
      <w:pPr>
        <w:ind w:left="1428" w:hanging="360"/>
      </w:pPr>
      <w:rPr>
        <w:rFonts w:hint="default"/>
        <w:color w:val="auto"/>
      </w:rPr>
    </w:lvl>
    <w:lvl w:ilvl="1" w:tplc="EAE0298C">
      <w:start w:val="1"/>
      <w:numFmt w:val="decimal"/>
      <w:lvlText w:val="%2."/>
      <w:lvlJc w:val="left"/>
      <w:pPr>
        <w:ind w:left="2148" w:hanging="360"/>
      </w:pPr>
      <w:rPr>
        <w:rFonts w:hint="default"/>
        <w:color w:val="auto"/>
      </w:r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32">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34">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5">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6">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37">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9">
    <w:nsid w:val="66866735"/>
    <w:multiLevelType w:val="multilevel"/>
    <w:tmpl w:val="05C22FC0"/>
    <w:lvl w:ilvl="0">
      <w:start w:val="3"/>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0">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41">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42">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43">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5">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6">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8">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44"/>
  </w:num>
  <w:num w:numId="2">
    <w:abstractNumId w:val="46"/>
  </w:num>
  <w:num w:numId="3">
    <w:abstractNumId w:val="12"/>
  </w:num>
  <w:num w:numId="4">
    <w:abstractNumId w:val="19"/>
  </w:num>
  <w:num w:numId="5">
    <w:abstractNumId w:val="5"/>
  </w:num>
  <w:num w:numId="6">
    <w:abstractNumId w:val="42"/>
  </w:num>
  <w:num w:numId="7">
    <w:abstractNumId w:val="20"/>
  </w:num>
  <w:num w:numId="8">
    <w:abstractNumId w:val="30"/>
  </w:num>
  <w:num w:numId="9">
    <w:abstractNumId w:val="33"/>
  </w:num>
  <w:num w:numId="10">
    <w:abstractNumId w:val="3"/>
  </w:num>
  <w:num w:numId="11">
    <w:abstractNumId w:val="22"/>
  </w:num>
  <w:num w:numId="12">
    <w:abstractNumId w:val="32"/>
  </w:num>
  <w:num w:numId="13">
    <w:abstractNumId w:val="37"/>
  </w:num>
  <w:num w:numId="14">
    <w:abstractNumId w:val="43"/>
  </w:num>
  <w:num w:numId="15">
    <w:abstractNumId w:val="4"/>
  </w:num>
  <w:num w:numId="16">
    <w:abstractNumId w:val="9"/>
  </w:num>
  <w:num w:numId="17">
    <w:abstractNumId w:val="48"/>
  </w:num>
  <w:num w:numId="18">
    <w:abstractNumId w:val="17"/>
  </w:num>
  <w:num w:numId="19">
    <w:abstractNumId w:val="11"/>
  </w:num>
  <w:num w:numId="20">
    <w:abstractNumId w:val="41"/>
  </w:num>
  <w:num w:numId="21">
    <w:abstractNumId w:val="38"/>
  </w:num>
  <w:num w:numId="22">
    <w:abstractNumId w:val="36"/>
  </w:num>
  <w:num w:numId="23">
    <w:abstractNumId w:val="47"/>
  </w:num>
  <w:num w:numId="24">
    <w:abstractNumId w:val="45"/>
  </w:num>
  <w:num w:numId="25">
    <w:abstractNumId w:val="34"/>
  </w:num>
  <w:num w:numId="26">
    <w:abstractNumId w:val="35"/>
  </w:num>
  <w:num w:numId="27">
    <w:abstractNumId w:val="23"/>
  </w:num>
  <w:num w:numId="28">
    <w:abstractNumId w:val="21"/>
  </w:num>
  <w:num w:numId="29">
    <w:abstractNumId w:val="6"/>
  </w:num>
  <w:num w:numId="30">
    <w:abstractNumId w:val="0"/>
  </w:num>
  <w:num w:numId="31">
    <w:abstractNumId w:val="2"/>
  </w:num>
  <w:num w:numId="32">
    <w:abstractNumId w:val="13"/>
  </w:num>
  <w:num w:numId="33">
    <w:abstractNumId w:val="10"/>
  </w:num>
  <w:num w:numId="34">
    <w:abstractNumId w:val="24"/>
  </w:num>
  <w:num w:numId="35">
    <w:abstractNumId w:val="1"/>
  </w:num>
  <w:num w:numId="36">
    <w:abstractNumId w:val="16"/>
  </w:num>
  <w:num w:numId="37">
    <w:abstractNumId w:val="39"/>
  </w:num>
  <w:num w:numId="38">
    <w:abstractNumId w:val="14"/>
  </w:num>
  <w:num w:numId="39">
    <w:abstractNumId w:val="29"/>
  </w:num>
  <w:num w:numId="40">
    <w:abstractNumId w:val="26"/>
  </w:num>
  <w:num w:numId="41">
    <w:abstractNumId w:val="8"/>
  </w:num>
  <w:num w:numId="42">
    <w:abstractNumId w:val="7"/>
  </w:num>
  <w:num w:numId="43">
    <w:abstractNumId w:val="27"/>
  </w:num>
  <w:num w:numId="44">
    <w:abstractNumId w:val="18"/>
  </w:num>
  <w:num w:numId="45">
    <w:abstractNumId w:val="28"/>
  </w:num>
  <w:num w:numId="46">
    <w:abstractNumId w:val="25"/>
  </w:num>
  <w:num w:numId="47">
    <w:abstractNumId w:val="3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356FE"/>
    <w:rsid w:val="00036B46"/>
    <w:rsid w:val="00037F5E"/>
    <w:rsid w:val="00041BDA"/>
    <w:rsid w:val="00042809"/>
    <w:rsid w:val="00042E41"/>
    <w:rsid w:val="00043FC7"/>
    <w:rsid w:val="00044283"/>
    <w:rsid w:val="00045F13"/>
    <w:rsid w:val="000475B4"/>
    <w:rsid w:val="00054392"/>
    <w:rsid w:val="00054D8B"/>
    <w:rsid w:val="00060370"/>
    <w:rsid w:val="00066B84"/>
    <w:rsid w:val="0007183B"/>
    <w:rsid w:val="00072965"/>
    <w:rsid w:val="00075486"/>
    <w:rsid w:val="00076C76"/>
    <w:rsid w:val="000823DF"/>
    <w:rsid w:val="00087A7E"/>
    <w:rsid w:val="00090019"/>
    <w:rsid w:val="0009455D"/>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6B1B"/>
    <w:rsid w:val="000C7644"/>
    <w:rsid w:val="000D13E3"/>
    <w:rsid w:val="000D20AB"/>
    <w:rsid w:val="000D212B"/>
    <w:rsid w:val="000D25A3"/>
    <w:rsid w:val="000D64F2"/>
    <w:rsid w:val="000E0681"/>
    <w:rsid w:val="000E06D8"/>
    <w:rsid w:val="000E1DCB"/>
    <w:rsid w:val="000E27FF"/>
    <w:rsid w:val="000E4863"/>
    <w:rsid w:val="000F08DA"/>
    <w:rsid w:val="000F3528"/>
    <w:rsid w:val="000F43B6"/>
    <w:rsid w:val="001042A3"/>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6101B"/>
    <w:rsid w:val="00162E66"/>
    <w:rsid w:val="00163CC2"/>
    <w:rsid w:val="00170A70"/>
    <w:rsid w:val="00172321"/>
    <w:rsid w:val="00174328"/>
    <w:rsid w:val="00177A50"/>
    <w:rsid w:val="0018056A"/>
    <w:rsid w:val="00180F2F"/>
    <w:rsid w:val="00181953"/>
    <w:rsid w:val="00181E88"/>
    <w:rsid w:val="00182BDA"/>
    <w:rsid w:val="00187B42"/>
    <w:rsid w:val="0019030D"/>
    <w:rsid w:val="00190A36"/>
    <w:rsid w:val="00193437"/>
    <w:rsid w:val="001960C7"/>
    <w:rsid w:val="0019762A"/>
    <w:rsid w:val="00197F7C"/>
    <w:rsid w:val="001A0304"/>
    <w:rsid w:val="001A1ADB"/>
    <w:rsid w:val="001A1AFB"/>
    <w:rsid w:val="001B59A8"/>
    <w:rsid w:val="001B7871"/>
    <w:rsid w:val="001C3CB2"/>
    <w:rsid w:val="001C7497"/>
    <w:rsid w:val="001D14EF"/>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1071"/>
    <w:rsid w:val="00212A3C"/>
    <w:rsid w:val="00212BFC"/>
    <w:rsid w:val="00216362"/>
    <w:rsid w:val="002223D0"/>
    <w:rsid w:val="002301E6"/>
    <w:rsid w:val="002316EF"/>
    <w:rsid w:val="00233F68"/>
    <w:rsid w:val="00235E89"/>
    <w:rsid w:val="00241F68"/>
    <w:rsid w:val="002441C4"/>
    <w:rsid w:val="00245F79"/>
    <w:rsid w:val="00250054"/>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8584A"/>
    <w:rsid w:val="0028741E"/>
    <w:rsid w:val="00290CBF"/>
    <w:rsid w:val="00291188"/>
    <w:rsid w:val="00293790"/>
    <w:rsid w:val="00295129"/>
    <w:rsid w:val="00295425"/>
    <w:rsid w:val="00296141"/>
    <w:rsid w:val="002A6E30"/>
    <w:rsid w:val="002B00E2"/>
    <w:rsid w:val="002B023B"/>
    <w:rsid w:val="002B528C"/>
    <w:rsid w:val="002B72D3"/>
    <w:rsid w:val="002B7764"/>
    <w:rsid w:val="002B7D44"/>
    <w:rsid w:val="002C058E"/>
    <w:rsid w:val="002C398D"/>
    <w:rsid w:val="002D24C4"/>
    <w:rsid w:val="002D311C"/>
    <w:rsid w:val="002D3C87"/>
    <w:rsid w:val="002D521D"/>
    <w:rsid w:val="002D5D83"/>
    <w:rsid w:val="002E21D8"/>
    <w:rsid w:val="002E58C1"/>
    <w:rsid w:val="002E6655"/>
    <w:rsid w:val="002E7A9D"/>
    <w:rsid w:val="002F4305"/>
    <w:rsid w:val="002F4680"/>
    <w:rsid w:val="002F58E0"/>
    <w:rsid w:val="002F6FF8"/>
    <w:rsid w:val="003050A6"/>
    <w:rsid w:val="00306180"/>
    <w:rsid w:val="00306474"/>
    <w:rsid w:val="00312142"/>
    <w:rsid w:val="003132A5"/>
    <w:rsid w:val="00314CE1"/>
    <w:rsid w:val="0031755B"/>
    <w:rsid w:val="00317608"/>
    <w:rsid w:val="00325899"/>
    <w:rsid w:val="003321F8"/>
    <w:rsid w:val="00332676"/>
    <w:rsid w:val="00333E97"/>
    <w:rsid w:val="0033409E"/>
    <w:rsid w:val="0034019A"/>
    <w:rsid w:val="0034106B"/>
    <w:rsid w:val="00341553"/>
    <w:rsid w:val="0034206A"/>
    <w:rsid w:val="003437BF"/>
    <w:rsid w:val="00344D0F"/>
    <w:rsid w:val="003467BD"/>
    <w:rsid w:val="00350554"/>
    <w:rsid w:val="003508C7"/>
    <w:rsid w:val="003544F8"/>
    <w:rsid w:val="0036600E"/>
    <w:rsid w:val="00366DD6"/>
    <w:rsid w:val="00367145"/>
    <w:rsid w:val="00374DC2"/>
    <w:rsid w:val="00380502"/>
    <w:rsid w:val="003808F4"/>
    <w:rsid w:val="00381F26"/>
    <w:rsid w:val="00384CCB"/>
    <w:rsid w:val="00384EC8"/>
    <w:rsid w:val="00391E73"/>
    <w:rsid w:val="0039279E"/>
    <w:rsid w:val="0039390A"/>
    <w:rsid w:val="00395107"/>
    <w:rsid w:val="00397BDF"/>
    <w:rsid w:val="003A67C4"/>
    <w:rsid w:val="003B066A"/>
    <w:rsid w:val="003B0DB6"/>
    <w:rsid w:val="003B13D4"/>
    <w:rsid w:val="003B2C3C"/>
    <w:rsid w:val="003B4EF4"/>
    <w:rsid w:val="003B5879"/>
    <w:rsid w:val="003C2221"/>
    <w:rsid w:val="003C234B"/>
    <w:rsid w:val="003C3133"/>
    <w:rsid w:val="003C7810"/>
    <w:rsid w:val="003C7D78"/>
    <w:rsid w:val="003D0FD8"/>
    <w:rsid w:val="003D46A2"/>
    <w:rsid w:val="003D4D55"/>
    <w:rsid w:val="003D7C4D"/>
    <w:rsid w:val="003E22D8"/>
    <w:rsid w:val="003E332A"/>
    <w:rsid w:val="003E3BBA"/>
    <w:rsid w:val="003E5AD2"/>
    <w:rsid w:val="003E7011"/>
    <w:rsid w:val="003F03E4"/>
    <w:rsid w:val="003F3108"/>
    <w:rsid w:val="00400567"/>
    <w:rsid w:val="0040413D"/>
    <w:rsid w:val="004046E9"/>
    <w:rsid w:val="00414DE2"/>
    <w:rsid w:val="004154A2"/>
    <w:rsid w:val="00422537"/>
    <w:rsid w:val="004240B7"/>
    <w:rsid w:val="00424788"/>
    <w:rsid w:val="00425A5A"/>
    <w:rsid w:val="0042608D"/>
    <w:rsid w:val="00430B21"/>
    <w:rsid w:val="0043164D"/>
    <w:rsid w:val="0043718A"/>
    <w:rsid w:val="00441E00"/>
    <w:rsid w:val="004427B4"/>
    <w:rsid w:val="004445AA"/>
    <w:rsid w:val="00444676"/>
    <w:rsid w:val="00444754"/>
    <w:rsid w:val="00444C43"/>
    <w:rsid w:val="00455C54"/>
    <w:rsid w:val="0045617D"/>
    <w:rsid w:val="00460A57"/>
    <w:rsid w:val="0046709B"/>
    <w:rsid w:val="00471BB9"/>
    <w:rsid w:val="00472E6C"/>
    <w:rsid w:val="00473749"/>
    <w:rsid w:val="004741C2"/>
    <w:rsid w:val="004761AD"/>
    <w:rsid w:val="0047661C"/>
    <w:rsid w:val="0048209F"/>
    <w:rsid w:val="00484ACA"/>
    <w:rsid w:val="00485FF1"/>
    <w:rsid w:val="004912CF"/>
    <w:rsid w:val="004A3E52"/>
    <w:rsid w:val="004A52F2"/>
    <w:rsid w:val="004A53B1"/>
    <w:rsid w:val="004A69ED"/>
    <w:rsid w:val="004B28E1"/>
    <w:rsid w:val="004B3EAE"/>
    <w:rsid w:val="004B6192"/>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21032"/>
    <w:rsid w:val="0052503B"/>
    <w:rsid w:val="00526281"/>
    <w:rsid w:val="00532440"/>
    <w:rsid w:val="00532809"/>
    <w:rsid w:val="00533DAF"/>
    <w:rsid w:val="00534187"/>
    <w:rsid w:val="00540D5C"/>
    <w:rsid w:val="00545211"/>
    <w:rsid w:val="00545238"/>
    <w:rsid w:val="005463FC"/>
    <w:rsid w:val="00551966"/>
    <w:rsid w:val="00551F24"/>
    <w:rsid w:val="005535FD"/>
    <w:rsid w:val="00556FE8"/>
    <w:rsid w:val="00557A05"/>
    <w:rsid w:val="00560B1B"/>
    <w:rsid w:val="00563B5E"/>
    <w:rsid w:val="00564FA6"/>
    <w:rsid w:val="00565164"/>
    <w:rsid w:val="0056678B"/>
    <w:rsid w:val="005708FE"/>
    <w:rsid w:val="00572D6E"/>
    <w:rsid w:val="00576357"/>
    <w:rsid w:val="00577123"/>
    <w:rsid w:val="005838F5"/>
    <w:rsid w:val="00585FA6"/>
    <w:rsid w:val="00586D8B"/>
    <w:rsid w:val="00587B4A"/>
    <w:rsid w:val="00590083"/>
    <w:rsid w:val="00591E56"/>
    <w:rsid w:val="0059514D"/>
    <w:rsid w:val="005A1275"/>
    <w:rsid w:val="005A187B"/>
    <w:rsid w:val="005A276C"/>
    <w:rsid w:val="005A7E8F"/>
    <w:rsid w:val="005B01CF"/>
    <w:rsid w:val="005B1D8F"/>
    <w:rsid w:val="005B3B2B"/>
    <w:rsid w:val="005B45E4"/>
    <w:rsid w:val="005B470F"/>
    <w:rsid w:val="005B4ED6"/>
    <w:rsid w:val="005B7DA8"/>
    <w:rsid w:val="005B7EFD"/>
    <w:rsid w:val="005C09DC"/>
    <w:rsid w:val="005C6F8E"/>
    <w:rsid w:val="005D015E"/>
    <w:rsid w:val="005D1266"/>
    <w:rsid w:val="005D5FEF"/>
    <w:rsid w:val="005D667A"/>
    <w:rsid w:val="005E08D8"/>
    <w:rsid w:val="005E1651"/>
    <w:rsid w:val="005E34E5"/>
    <w:rsid w:val="005E4C0E"/>
    <w:rsid w:val="005E547E"/>
    <w:rsid w:val="005E568A"/>
    <w:rsid w:val="005E7586"/>
    <w:rsid w:val="005F0FE2"/>
    <w:rsid w:val="005F26DE"/>
    <w:rsid w:val="005F39F6"/>
    <w:rsid w:val="005F3E52"/>
    <w:rsid w:val="00604D72"/>
    <w:rsid w:val="00605423"/>
    <w:rsid w:val="00607400"/>
    <w:rsid w:val="006148D1"/>
    <w:rsid w:val="00615A4F"/>
    <w:rsid w:val="00615D96"/>
    <w:rsid w:val="00616A26"/>
    <w:rsid w:val="006212E3"/>
    <w:rsid w:val="00625C39"/>
    <w:rsid w:val="006261F9"/>
    <w:rsid w:val="00626656"/>
    <w:rsid w:val="00627102"/>
    <w:rsid w:val="006301F6"/>
    <w:rsid w:val="00630AD3"/>
    <w:rsid w:val="0063414D"/>
    <w:rsid w:val="006355BB"/>
    <w:rsid w:val="006402EE"/>
    <w:rsid w:val="00640E41"/>
    <w:rsid w:val="006446A1"/>
    <w:rsid w:val="006450B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4A5B"/>
    <w:rsid w:val="00675B4E"/>
    <w:rsid w:val="00677962"/>
    <w:rsid w:val="006854B4"/>
    <w:rsid w:val="006861D2"/>
    <w:rsid w:val="00687BE3"/>
    <w:rsid w:val="006902CC"/>
    <w:rsid w:val="006934C2"/>
    <w:rsid w:val="006A04E6"/>
    <w:rsid w:val="006A1296"/>
    <w:rsid w:val="006A1D81"/>
    <w:rsid w:val="006A20FF"/>
    <w:rsid w:val="006A47D7"/>
    <w:rsid w:val="006A50DD"/>
    <w:rsid w:val="006A70B4"/>
    <w:rsid w:val="006B16D5"/>
    <w:rsid w:val="006B2157"/>
    <w:rsid w:val="006B3CF9"/>
    <w:rsid w:val="006B55B5"/>
    <w:rsid w:val="006B654A"/>
    <w:rsid w:val="006C317B"/>
    <w:rsid w:val="006C5354"/>
    <w:rsid w:val="006C6328"/>
    <w:rsid w:val="006D023B"/>
    <w:rsid w:val="006D2257"/>
    <w:rsid w:val="006D36BB"/>
    <w:rsid w:val="006D36EB"/>
    <w:rsid w:val="006D3AAC"/>
    <w:rsid w:val="006E1121"/>
    <w:rsid w:val="006E1FF1"/>
    <w:rsid w:val="006E24A3"/>
    <w:rsid w:val="006E4E6D"/>
    <w:rsid w:val="006F090F"/>
    <w:rsid w:val="006F38E2"/>
    <w:rsid w:val="006F3951"/>
    <w:rsid w:val="006F4918"/>
    <w:rsid w:val="006F5818"/>
    <w:rsid w:val="006F6DA8"/>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77D8A"/>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E3A55"/>
    <w:rsid w:val="007E77B4"/>
    <w:rsid w:val="007E7FCF"/>
    <w:rsid w:val="007F0B30"/>
    <w:rsid w:val="008006E4"/>
    <w:rsid w:val="00800E75"/>
    <w:rsid w:val="00800E88"/>
    <w:rsid w:val="00801FF9"/>
    <w:rsid w:val="00803C2D"/>
    <w:rsid w:val="00805101"/>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7D94"/>
    <w:rsid w:val="00841E0D"/>
    <w:rsid w:val="00844D43"/>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4C60"/>
    <w:rsid w:val="008807AC"/>
    <w:rsid w:val="00882C74"/>
    <w:rsid w:val="00886E88"/>
    <w:rsid w:val="008937F8"/>
    <w:rsid w:val="008946B4"/>
    <w:rsid w:val="008969D5"/>
    <w:rsid w:val="008A2221"/>
    <w:rsid w:val="008A52BB"/>
    <w:rsid w:val="008A77FB"/>
    <w:rsid w:val="008B144A"/>
    <w:rsid w:val="008B2B97"/>
    <w:rsid w:val="008B5858"/>
    <w:rsid w:val="008C33E6"/>
    <w:rsid w:val="008C34DE"/>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07674"/>
    <w:rsid w:val="0091479B"/>
    <w:rsid w:val="00914C45"/>
    <w:rsid w:val="00915007"/>
    <w:rsid w:val="009177D4"/>
    <w:rsid w:val="00920CB4"/>
    <w:rsid w:val="00922BA0"/>
    <w:rsid w:val="009234C0"/>
    <w:rsid w:val="00925654"/>
    <w:rsid w:val="0093630A"/>
    <w:rsid w:val="009413FA"/>
    <w:rsid w:val="00946EE8"/>
    <w:rsid w:val="0095617D"/>
    <w:rsid w:val="00960CC0"/>
    <w:rsid w:val="00961F40"/>
    <w:rsid w:val="00962F23"/>
    <w:rsid w:val="0096335A"/>
    <w:rsid w:val="00963A09"/>
    <w:rsid w:val="00970C99"/>
    <w:rsid w:val="00980336"/>
    <w:rsid w:val="00984053"/>
    <w:rsid w:val="00991FFF"/>
    <w:rsid w:val="009945AD"/>
    <w:rsid w:val="009969BF"/>
    <w:rsid w:val="00996BBC"/>
    <w:rsid w:val="00997A71"/>
    <w:rsid w:val="009A0CD7"/>
    <w:rsid w:val="009A213B"/>
    <w:rsid w:val="009A47E5"/>
    <w:rsid w:val="009B52E0"/>
    <w:rsid w:val="009B5A9A"/>
    <w:rsid w:val="009B713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4AF"/>
    <w:rsid w:val="00A2009C"/>
    <w:rsid w:val="00A21425"/>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6A93"/>
    <w:rsid w:val="00A7783C"/>
    <w:rsid w:val="00A7796D"/>
    <w:rsid w:val="00A81AC6"/>
    <w:rsid w:val="00A8747F"/>
    <w:rsid w:val="00A91241"/>
    <w:rsid w:val="00A91EE5"/>
    <w:rsid w:val="00A931D5"/>
    <w:rsid w:val="00A93CCF"/>
    <w:rsid w:val="00AA0B0B"/>
    <w:rsid w:val="00AB60E4"/>
    <w:rsid w:val="00AC4C2F"/>
    <w:rsid w:val="00AC6BC1"/>
    <w:rsid w:val="00AD0817"/>
    <w:rsid w:val="00AD1B92"/>
    <w:rsid w:val="00AD733E"/>
    <w:rsid w:val="00AE049C"/>
    <w:rsid w:val="00AE2D83"/>
    <w:rsid w:val="00AE3DD2"/>
    <w:rsid w:val="00AE5866"/>
    <w:rsid w:val="00AF2CC7"/>
    <w:rsid w:val="00AF3000"/>
    <w:rsid w:val="00AF48CE"/>
    <w:rsid w:val="00B00D97"/>
    <w:rsid w:val="00B07104"/>
    <w:rsid w:val="00B10A91"/>
    <w:rsid w:val="00B1246F"/>
    <w:rsid w:val="00B12A9C"/>
    <w:rsid w:val="00B14EDF"/>
    <w:rsid w:val="00B20AA9"/>
    <w:rsid w:val="00B249E2"/>
    <w:rsid w:val="00B3080F"/>
    <w:rsid w:val="00B35AA3"/>
    <w:rsid w:val="00B35D54"/>
    <w:rsid w:val="00B37078"/>
    <w:rsid w:val="00B37F5E"/>
    <w:rsid w:val="00B42EFB"/>
    <w:rsid w:val="00B45559"/>
    <w:rsid w:val="00B50640"/>
    <w:rsid w:val="00B50F72"/>
    <w:rsid w:val="00B51761"/>
    <w:rsid w:val="00B53C37"/>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1200"/>
    <w:rsid w:val="00BA28EA"/>
    <w:rsid w:val="00BA29F7"/>
    <w:rsid w:val="00BA375A"/>
    <w:rsid w:val="00BA5DB7"/>
    <w:rsid w:val="00BA6514"/>
    <w:rsid w:val="00BB4160"/>
    <w:rsid w:val="00BB620B"/>
    <w:rsid w:val="00BB63A6"/>
    <w:rsid w:val="00BB7CF8"/>
    <w:rsid w:val="00BC2A1C"/>
    <w:rsid w:val="00BC66C6"/>
    <w:rsid w:val="00BD0E16"/>
    <w:rsid w:val="00BD3792"/>
    <w:rsid w:val="00BE32FB"/>
    <w:rsid w:val="00BE608F"/>
    <w:rsid w:val="00BE6C99"/>
    <w:rsid w:val="00BF2320"/>
    <w:rsid w:val="00BF439C"/>
    <w:rsid w:val="00C01524"/>
    <w:rsid w:val="00C0503B"/>
    <w:rsid w:val="00C057BA"/>
    <w:rsid w:val="00C06B70"/>
    <w:rsid w:val="00C11820"/>
    <w:rsid w:val="00C11D4E"/>
    <w:rsid w:val="00C1231D"/>
    <w:rsid w:val="00C15AA9"/>
    <w:rsid w:val="00C23AE4"/>
    <w:rsid w:val="00C23F85"/>
    <w:rsid w:val="00C316E6"/>
    <w:rsid w:val="00C3410F"/>
    <w:rsid w:val="00C409F6"/>
    <w:rsid w:val="00C40C49"/>
    <w:rsid w:val="00C43518"/>
    <w:rsid w:val="00C443E7"/>
    <w:rsid w:val="00C50A7F"/>
    <w:rsid w:val="00C524F6"/>
    <w:rsid w:val="00C5428F"/>
    <w:rsid w:val="00C60764"/>
    <w:rsid w:val="00C62887"/>
    <w:rsid w:val="00C64512"/>
    <w:rsid w:val="00C71717"/>
    <w:rsid w:val="00C71EA8"/>
    <w:rsid w:val="00C723BB"/>
    <w:rsid w:val="00C75B09"/>
    <w:rsid w:val="00C87722"/>
    <w:rsid w:val="00C9013F"/>
    <w:rsid w:val="00C90E8E"/>
    <w:rsid w:val="00C91F6E"/>
    <w:rsid w:val="00C92378"/>
    <w:rsid w:val="00C93198"/>
    <w:rsid w:val="00C931E4"/>
    <w:rsid w:val="00C94A70"/>
    <w:rsid w:val="00C95D97"/>
    <w:rsid w:val="00C95E26"/>
    <w:rsid w:val="00CA161D"/>
    <w:rsid w:val="00CA4ADD"/>
    <w:rsid w:val="00CA5D8C"/>
    <w:rsid w:val="00CA6827"/>
    <w:rsid w:val="00CA6A46"/>
    <w:rsid w:val="00CB0E5E"/>
    <w:rsid w:val="00CB4EAE"/>
    <w:rsid w:val="00CB4EBE"/>
    <w:rsid w:val="00CB6AFB"/>
    <w:rsid w:val="00CC07B6"/>
    <w:rsid w:val="00CC3676"/>
    <w:rsid w:val="00CC4BE4"/>
    <w:rsid w:val="00CD09C5"/>
    <w:rsid w:val="00CD2E85"/>
    <w:rsid w:val="00CD30B6"/>
    <w:rsid w:val="00CE30F9"/>
    <w:rsid w:val="00CF1111"/>
    <w:rsid w:val="00CF1ABB"/>
    <w:rsid w:val="00D03A29"/>
    <w:rsid w:val="00D069FD"/>
    <w:rsid w:val="00D06B19"/>
    <w:rsid w:val="00D107B4"/>
    <w:rsid w:val="00D16D73"/>
    <w:rsid w:val="00D31A79"/>
    <w:rsid w:val="00D31A95"/>
    <w:rsid w:val="00D33647"/>
    <w:rsid w:val="00D364AB"/>
    <w:rsid w:val="00D36E68"/>
    <w:rsid w:val="00D40C56"/>
    <w:rsid w:val="00D41A29"/>
    <w:rsid w:val="00D44EAA"/>
    <w:rsid w:val="00D452E8"/>
    <w:rsid w:val="00D46C48"/>
    <w:rsid w:val="00D47A91"/>
    <w:rsid w:val="00D47DE4"/>
    <w:rsid w:val="00D50A61"/>
    <w:rsid w:val="00D523BE"/>
    <w:rsid w:val="00D5344B"/>
    <w:rsid w:val="00D53FEA"/>
    <w:rsid w:val="00D615C4"/>
    <w:rsid w:val="00D645BE"/>
    <w:rsid w:val="00D65762"/>
    <w:rsid w:val="00D6707B"/>
    <w:rsid w:val="00D72D68"/>
    <w:rsid w:val="00D76B1D"/>
    <w:rsid w:val="00D83FFC"/>
    <w:rsid w:val="00D84771"/>
    <w:rsid w:val="00D85B4C"/>
    <w:rsid w:val="00D867A0"/>
    <w:rsid w:val="00D86979"/>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E0027"/>
    <w:rsid w:val="00DE35B6"/>
    <w:rsid w:val="00DE6A2B"/>
    <w:rsid w:val="00DF2012"/>
    <w:rsid w:val="00DF3054"/>
    <w:rsid w:val="00DF77A4"/>
    <w:rsid w:val="00E01249"/>
    <w:rsid w:val="00E044D3"/>
    <w:rsid w:val="00E0632B"/>
    <w:rsid w:val="00E107BA"/>
    <w:rsid w:val="00E13D32"/>
    <w:rsid w:val="00E17576"/>
    <w:rsid w:val="00E241DA"/>
    <w:rsid w:val="00E258AB"/>
    <w:rsid w:val="00E26114"/>
    <w:rsid w:val="00E26173"/>
    <w:rsid w:val="00E275B2"/>
    <w:rsid w:val="00E276FE"/>
    <w:rsid w:val="00E31260"/>
    <w:rsid w:val="00E36622"/>
    <w:rsid w:val="00E43383"/>
    <w:rsid w:val="00E43EF6"/>
    <w:rsid w:val="00E44212"/>
    <w:rsid w:val="00E44E04"/>
    <w:rsid w:val="00E51708"/>
    <w:rsid w:val="00E564E1"/>
    <w:rsid w:val="00E56791"/>
    <w:rsid w:val="00E67BA4"/>
    <w:rsid w:val="00E70CB8"/>
    <w:rsid w:val="00E71938"/>
    <w:rsid w:val="00E72473"/>
    <w:rsid w:val="00E74EF6"/>
    <w:rsid w:val="00E77C49"/>
    <w:rsid w:val="00E83996"/>
    <w:rsid w:val="00E85408"/>
    <w:rsid w:val="00E8765B"/>
    <w:rsid w:val="00E90818"/>
    <w:rsid w:val="00E93876"/>
    <w:rsid w:val="00E93F27"/>
    <w:rsid w:val="00E9691D"/>
    <w:rsid w:val="00E96FD0"/>
    <w:rsid w:val="00E97976"/>
    <w:rsid w:val="00EA0C94"/>
    <w:rsid w:val="00EA0F4C"/>
    <w:rsid w:val="00EA13FE"/>
    <w:rsid w:val="00EA3364"/>
    <w:rsid w:val="00EA4CE1"/>
    <w:rsid w:val="00EA6762"/>
    <w:rsid w:val="00EB1D2F"/>
    <w:rsid w:val="00EB48BB"/>
    <w:rsid w:val="00EB6D35"/>
    <w:rsid w:val="00EB76DE"/>
    <w:rsid w:val="00EB7A98"/>
    <w:rsid w:val="00EC2B72"/>
    <w:rsid w:val="00EC54F1"/>
    <w:rsid w:val="00ED0D3B"/>
    <w:rsid w:val="00ED6813"/>
    <w:rsid w:val="00EE37E3"/>
    <w:rsid w:val="00EF203C"/>
    <w:rsid w:val="00EF7453"/>
    <w:rsid w:val="00EF7CB0"/>
    <w:rsid w:val="00F00B36"/>
    <w:rsid w:val="00F02D5C"/>
    <w:rsid w:val="00F04D46"/>
    <w:rsid w:val="00F07312"/>
    <w:rsid w:val="00F15230"/>
    <w:rsid w:val="00F15641"/>
    <w:rsid w:val="00F179BA"/>
    <w:rsid w:val="00F233EC"/>
    <w:rsid w:val="00F27CF2"/>
    <w:rsid w:val="00F30552"/>
    <w:rsid w:val="00F319DB"/>
    <w:rsid w:val="00F36D30"/>
    <w:rsid w:val="00F36F29"/>
    <w:rsid w:val="00F42EC2"/>
    <w:rsid w:val="00F43C7D"/>
    <w:rsid w:val="00F44699"/>
    <w:rsid w:val="00F4502E"/>
    <w:rsid w:val="00F452AD"/>
    <w:rsid w:val="00F467FC"/>
    <w:rsid w:val="00F51F14"/>
    <w:rsid w:val="00F52023"/>
    <w:rsid w:val="00F53847"/>
    <w:rsid w:val="00F53F82"/>
    <w:rsid w:val="00F60610"/>
    <w:rsid w:val="00F6092E"/>
    <w:rsid w:val="00F61A66"/>
    <w:rsid w:val="00F61CFE"/>
    <w:rsid w:val="00F6336E"/>
    <w:rsid w:val="00F6769E"/>
    <w:rsid w:val="00F7572E"/>
    <w:rsid w:val="00F7679C"/>
    <w:rsid w:val="00F776C0"/>
    <w:rsid w:val="00F80C55"/>
    <w:rsid w:val="00F82E13"/>
    <w:rsid w:val="00F859B5"/>
    <w:rsid w:val="00F90E0F"/>
    <w:rsid w:val="00F91EBB"/>
    <w:rsid w:val="00F921C2"/>
    <w:rsid w:val="00F92AD8"/>
    <w:rsid w:val="00F95068"/>
    <w:rsid w:val="00F95432"/>
    <w:rsid w:val="00F976C7"/>
    <w:rsid w:val="00FA0E61"/>
    <w:rsid w:val="00FA0E9E"/>
    <w:rsid w:val="00FA209A"/>
    <w:rsid w:val="00FA38E9"/>
    <w:rsid w:val="00FA40C8"/>
    <w:rsid w:val="00FA530B"/>
    <w:rsid w:val="00FA56C1"/>
    <w:rsid w:val="00FA5AB1"/>
    <w:rsid w:val="00FB64E1"/>
    <w:rsid w:val="00FB6BF0"/>
    <w:rsid w:val="00FC6125"/>
    <w:rsid w:val="00FD0758"/>
    <w:rsid w:val="00FD1FBA"/>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footer" Target="footer3.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5594A-06B7-4FC1-B68A-5C38D1D3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4950</Words>
  <Characters>28217</Characters>
  <Application>Microsoft Office Word</Application>
  <DocSecurity>0</DocSecurity>
  <Lines>235</Lines>
  <Paragraphs>66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Снежана Добрева</cp:lastModifiedBy>
  <cp:revision>14</cp:revision>
  <cp:lastPrinted>2022-09-19T11:05:00Z</cp:lastPrinted>
  <dcterms:created xsi:type="dcterms:W3CDTF">2022-08-13T07:08:00Z</dcterms:created>
  <dcterms:modified xsi:type="dcterms:W3CDTF">2022-09-19T11:05:00Z</dcterms:modified>
</cp:coreProperties>
</file>