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D0FBD" w14:textId="77777777" w:rsidR="007D37A3" w:rsidRPr="007079DE" w:rsidRDefault="00833360" w:rsidP="007079DE">
      <w:pPr>
        <w:pStyle w:val="a3"/>
        <w:spacing w:before="90" w:line="276" w:lineRule="auto"/>
        <w:ind w:left="0" w:right="-55" w:firstLine="284"/>
        <w:jc w:val="right"/>
        <w:rPr>
          <w:b/>
          <w:i/>
        </w:rPr>
      </w:pPr>
      <w:r w:rsidRPr="007079DE">
        <w:rPr>
          <w:b/>
          <w:i/>
        </w:rPr>
        <w:t>ПРОЕКТ!</w:t>
      </w:r>
    </w:p>
    <w:p w14:paraId="1C018E0B" w14:textId="77777777" w:rsidR="007D37A3" w:rsidRDefault="007D37A3" w:rsidP="007079DE">
      <w:pPr>
        <w:pStyle w:val="a3"/>
        <w:spacing w:before="1" w:line="276" w:lineRule="auto"/>
        <w:ind w:left="0" w:right="-55" w:firstLine="284"/>
        <w:jc w:val="left"/>
        <w:rPr>
          <w:sz w:val="25"/>
        </w:rPr>
      </w:pPr>
    </w:p>
    <w:p w14:paraId="02B3014F" w14:textId="77777777" w:rsidR="00627A22" w:rsidRPr="00F91EF3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8"/>
          <w:szCs w:val="28"/>
          <w:lang w:eastAsia="ar-SA"/>
        </w:rPr>
      </w:pPr>
      <w:r w:rsidRPr="00F91EF3">
        <w:rPr>
          <w:b/>
          <w:sz w:val="28"/>
          <w:szCs w:val="28"/>
          <w:lang w:eastAsia="ar-SA"/>
        </w:rPr>
        <w:t>Д О Г О В О Р ЗА СТРОИТЕЛСТВО</w:t>
      </w:r>
    </w:p>
    <w:p w14:paraId="2845E7DA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№</w:t>
      </w:r>
      <w:r w:rsidRPr="00627A22">
        <w:rPr>
          <w:sz w:val="24"/>
          <w:szCs w:val="24"/>
          <w:lang w:eastAsia="ar-SA"/>
        </w:rPr>
        <w:t>................./................</w:t>
      </w:r>
      <w:r w:rsidRPr="00627A22">
        <w:rPr>
          <w:b/>
          <w:sz w:val="24"/>
          <w:szCs w:val="24"/>
          <w:lang w:eastAsia="ar-SA"/>
        </w:rPr>
        <w:t>2022 г.</w:t>
      </w:r>
    </w:p>
    <w:p w14:paraId="1CDC59DC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</w:p>
    <w:p w14:paraId="4C701839" w14:textId="77777777" w:rsidR="00627A22" w:rsidRPr="00627A22" w:rsidRDefault="00627A22" w:rsidP="007079DE">
      <w:pPr>
        <w:widowControl/>
        <w:tabs>
          <w:tab w:val="left" w:pos="9000"/>
        </w:tabs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Днес ....................... 2022 год., в гр. Шабла, се сключи настоящият договор между:</w:t>
      </w:r>
    </w:p>
    <w:p w14:paraId="035E319B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1.</w:t>
      </w:r>
      <w:r w:rsidRPr="00627A22">
        <w:rPr>
          <w:b/>
          <w:sz w:val="24"/>
          <w:szCs w:val="24"/>
          <w:lang w:eastAsia="ar-SA"/>
        </w:rPr>
        <w:tab/>
        <w:t>ОБЩИНА ШАБЛА,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ВЪЗЛОЖИТЕЛ</w:t>
      </w:r>
      <w:r w:rsidRPr="00627A22">
        <w:rPr>
          <w:sz w:val="24"/>
          <w:szCs w:val="24"/>
          <w:lang w:eastAsia="ar-SA"/>
        </w:rPr>
        <w:t xml:space="preserve"> от една страна </w:t>
      </w:r>
    </w:p>
    <w:p w14:paraId="4FA1B431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и от друга</w:t>
      </w:r>
    </w:p>
    <w:p w14:paraId="098A8E13" w14:textId="77777777" w:rsidR="00627A22" w:rsidRPr="00627A22" w:rsidRDefault="00627A22" w:rsidP="007079DE">
      <w:pPr>
        <w:widowControl/>
        <w:autoSpaceDE/>
        <w:autoSpaceDN/>
        <w:spacing w:line="276" w:lineRule="auto"/>
        <w:ind w:right="-55" w:firstLine="284"/>
        <w:contextualSpacing/>
        <w:jc w:val="both"/>
        <w:rPr>
          <w:rFonts w:eastAsia="Calibri"/>
          <w:sz w:val="24"/>
          <w:szCs w:val="24"/>
          <w:lang w:eastAsia="bg-BG"/>
        </w:rPr>
      </w:pPr>
      <w:r w:rsidRPr="00627A22">
        <w:rPr>
          <w:rFonts w:eastAsia="Calibri"/>
          <w:sz w:val="24"/>
          <w:szCs w:val="24"/>
          <w:lang w:eastAsia="bg-BG"/>
        </w:rPr>
        <w:t>2</w:t>
      </w:r>
      <w:r w:rsidRPr="00627A22">
        <w:rPr>
          <w:rFonts w:eastAsia="Calibri"/>
          <w:b/>
          <w:sz w:val="24"/>
          <w:szCs w:val="24"/>
          <w:lang w:eastAsia="bg-BG"/>
        </w:rPr>
        <w:t>.“....................................” .............. с ЕИК......................................., със седалище и адрес на управление гр.  ............................................., ул. „.................................................“ № ........., представлявано от............................................................................................. в качеството  му на  ……………… наричан по-долу ИЗПЪЛНИТЕЛ</w:t>
      </w:r>
      <w:r w:rsidRPr="00627A22">
        <w:rPr>
          <w:b/>
          <w:sz w:val="24"/>
          <w:szCs w:val="24"/>
          <w:lang w:eastAsia="ar-SA"/>
        </w:rPr>
        <w:t xml:space="preserve">, </w:t>
      </w:r>
      <w:r w:rsidRPr="00627A22">
        <w:rPr>
          <w:sz w:val="24"/>
          <w:szCs w:val="24"/>
          <w:lang w:eastAsia="ar-SA"/>
        </w:rPr>
        <w:t>като страните се споразумяха следното:</w:t>
      </w:r>
    </w:p>
    <w:p w14:paraId="23793350" w14:textId="77777777" w:rsidR="00B13C18" w:rsidRDefault="00B13C18" w:rsidP="007079DE">
      <w:pPr>
        <w:spacing w:line="276" w:lineRule="auto"/>
        <w:ind w:right="-55" w:firstLine="284"/>
        <w:jc w:val="both"/>
        <w:rPr>
          <w:sz w:val="24"/>
        </w:rPr>
      </w:pPr>
    </w:p>
    <w:p w14:paraId="7BB257AE" w14:textId="77777777" w:rsidR="007D37A3" w:rsidRPr="00627A22" w:rsidRDefault="00B13C18" w:rsidP="00657957">
      <w:pPr>
        <w:spacing w:line="276" w:lineRule="auto"/>
        <w:ind w:right="-55"/>
        <w:jc w:val="both"/>
        <w:rPr>
          <w:b/>
          <w:i/>
          <w:sz w:val="24"/>
        </w:rPr>
      </w:pPr>
      <w:r>
        <w:rPr>
          <w:sz w:val="24"/>
        </w:rPr>
        <w:t xml:space="preserve">Във връзка </w:t>
      </w:r>
      <w:r w:rsidR="00833360">
        <w:rPr>
          <w:sz w:val="24"/>
        </w:rPr>
        <w:t xml:space="preserve">с утвърден протокол от ………. г. /дата/ на Кмета на Община град </w:t>
      </w:r>
      <w:r>
        <w:rPr>
          <w:sz w:val="24"/>
        </w:rPr>
        <w:t>Шабла</w:t>
      </w:r>
      <w:r w:rsidR="00833360">
        <w:rPr>
          <w:sz w:val="24"/>
        </w:rPr>
        <w:t>, след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проведена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обществена</w:t>
      </w:r>
      <w:r w:rsidR="00833360">
        <w:rPr>
          <w:spacing w:val="25"/>
          <w:sz w:val="24"/>
        </w:rPr>
        <w:t xml:space="preserve"> </w:t>
      </w:r>
      <w:r w:rsidR="00833360">
        <w:rPr>
          <w:sz w:val="24"/>
        </w:rPr>
        <w:t>поръчка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с</w:t>
      </w:r>
      <w:r w:rsidR="00833360">
        <w:rPr>
          <w:spacing w:val="23"/>
          <w:sz w:val="24"/>
        </w:rPr>
        <w:t xml:space="preserve"> </w:t>
      </w:r>
      <w:r w:rsidR="00833360">
        <w:rPr>
          <w:sz w:val="24"/>
        </w:rPr>
        <w:t>предмет</w:t>
      </w:r>
      <w:r w:rsidR="00833360">
        <w:rPr>
          <w:b/>
          <w:sz w:val="24"/>
        </w:rPr>
        <w:t>:</w:t>
      </w:r>
      <w:r w:rsidR="00833360">
        <w:rPr>
          <w:b/>
          <w:spacing w:val="22"/>
          <w:sz w:val="24"/>
        </w:rPr>
        <w:t xml:space="preserve"> </w:t>
      </w:r>
      <w:r w:rsidR="00292864" w:rsidRPr="00292864">
        <w:rPr>
          <w:sz w:val="24"/>
        </w:rPr>
        <w:t>„Основен ремонт на ул. "3-та", с.Крапец, община Шабла“ – инженеринг“</w:t>
      </w:r>
      <w:r w:rsidR="00833360">
        <w:rPr>
          <w:sz w:val="24"/>
        </w:rPr>
        <w:t>, на основание чл.194 от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Закона за обществените поръчки (ЗОП), се сключи настоящия договор, с който страните се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споразумяха</w:t>
      </w:r>
      <w:r w:rsidR="00833360">
        <w:rPr>
          <w:spacing w:val="-2"/>
          <w:sz w:val="24"/>
        </w:rPr>
        <w:t xml:space="preserve"> </w:t>
      </w:r>
      <w:r w:rsidR="00833360">
        <w:rPr>
          <w:sz w:val="24"/>
        </w:rPr>
        <w:t>за</w:t>
      </w:r>
      <w:r w:rsidR="00833360">
        <w:rPr>
          <w:spacing w:val="-1"/>
          <w:sz w:val="24"/>
        </w:rPr>
        <w:t xml:space="preserve"> </w:t>
      </w:r>
      <w:r w:rsidR="00833360">
        <w:rPr>
          <w:sz w:val="24"/>
        </w:rPr>
        <w:t>следното:</w:t>
      </w:r>
    </w:p>
    <w:p w14:paraId="03DAA354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І.</w:t>
      </w:r>
      <w:r>
        <w:rPr>
          <w:spacing w:val="-3"/>
        </w:rPr>
        <w:t xml:space="preserve"> </w:t>
      </w:r>
      <w:r>
        <w:t>ПРЕДМЕТ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</w:p>
    <w:p w14:paraId="75B87D64" w14:textId="77777777" w:rsidR="007D37A3" w:rsidRPr="00657957" w:rsidRDefault="00833360" w:rsidP="00657957">
      <w:pPr>
        <w:spacing w:before="1" w:line="276" w:lineRule="auto"/>
        <w:ind w:right="-55"/>
        <w:jc w:val="both"/>
        <w:rPr>
          <w:b/>
          <w:sz w:val="24"/>
          <w:szCs w:val="24"/>
        </w:rPr>
      </w:pPr>
      <w:r>
        <w:rPr>
          <w:b/>
          <w:sz w:val="24"/>
        </w:rPr>
        <w:t>Чл.1.</w:t>
      </w:r>
      <w:r w:rsidR="00F91EF3">
        <w:rPr>
          <w:b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възлага,</w:t>
      </w:r>
      <w:r>
        <w:rPr>
          <w:spacing w:val="31"/>
          <w:sz w:val="24"/>
        </w:rPr>
        <w:t xml:space="preserve"> </w:t>
      </w:r>
      <w:r>
        <w:rPr>
          <w:sz w:val="24"/>
        </w:rPr>
        <w:t>а</w:t>
      </w:r>
      <w:r>
        <w:rPr>
          <w:spacing w:val="3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4"/>
          <w:sz w:val="24"/>
        </w:rPr>
        <w:t xml:space="preserve"> </w:t>
      </w:r>
      <w:r>
        <w:rPr>
          <w:sz w:val="24"/>
        </w:rPr>
        <w:t>се</w:t>
      </w:r>
      <w:r>
        <w:rPr>
          <w:spacing w:val="30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28"/>
          <w:sz w:val="24"/>
        </w:rPr>
        <w:t xml:space="preserve"> </w:t>
      </w:r>
      <w:r>
        <w:rPr>
          <w:sz w:val="24"/>
        </w:rPr>
        <w:t>да</w:t>
      </w:r>
      <w:r>
        <w:rPr>
          <w:spacing w:val="30"/>
          <w:sz w:val="24"/>
        </w:rPr>
        <w:t xml:space="preserve"> </w:t>
      </w:r>
      <w:r>
        <w:rPr>
          <w:sz w:val="24"/>
        </w:rPr>
        <w:t>извърши</w:t>
      </w:r>
      <w:r w:rsidR="00657957">
        <w:rPr>
          <w:sz w:val="24"/>
        </w:rPr>
        <w:t xml:space="preserve"> </w:t>
      </w:r>
      <w:r w:rsidR="00292864" w:rsidRPr="00292864">
        <w:rPr>
          <w:b/>
          <w:sz w:val="24"/>
          <w:szCs w:val="24"/>
        </w:rPr>
        <w:t>„Основен ремонт на ул. "3-та", с.Крапец, община Шабла“ – инженеринг“</w:t>
      </w:r>
      <w:r w:rsidR="00292864">
        <w:rPr>
          <w:b/>
          <w:sz w:val="24"/>
          <w:szCs w:val="24"/>
        </w:rPr>
        <w:t>.</w:t>
      </w:r>
    </w:p>
    <w:p w14:paraId="41AF6827" w14:textId="77777777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са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2"/>
          <w:sz w:val="24"/>
        </w:rPr>
        <w:t xml:space="preserve"> </w:t>
      </w:r>
      <w:r>
        <w:rPr>
          <w:sz w:val="24"/>
        </w:rPr>
        <w:t>дейности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изпълнение:</w:t>
      </w:r>
    </w:p>
    <w:p w14:paraId="013B7FB5" w14:textId="77777777" w:rsidR="007D37A3" w:rsidRPr="00292864" w:rsidRDefault="00833360" w:rsidP="00B13C18">
      <w:pPr>
        <w:pStyle w:val="1"/>
        <w:numPr>
          <w:ilvl w:val="0"/>
          <w:numId w:val="39"/>
        </w:numPr>
        <w:tabs>
          <w:tab w:val="left" w:pos="709"/>
        </w:tabs>
        <w:spacing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1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проектиране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>Изготвяне на инвестиционен проект във фаза „Работен проект“ по смисъла на ЗУТ за</w:t>
      </w:r>
      <w:r w:rsidRPr="00292864">
        <w:rPr>
          <w:b w:val="0"/>
          <w:spacing w:val="1"/>
        </w:rPr>
        <w:t xml:space="preserve"> </w:t>
      </w:r>
      <w:r w:rsidR="00292864" w:rsidRPr="00292864">
        <w:rPr>
          <w:b w:val="0"/>
        </w:rPr>
        <w:t>„Основен ремонт на ул. "3-та", с.Крапец, община Шабла“</w:t>
      </w:r>
      <w:r w:rsidRPr="00292864">
        <w:rPr>
          <w:b w:val="0"/>
        </w:rPr>
        <w:t>;</w:t>
      </w:r>
    </w:p>
    <w:p w14:paraId="629EE691" w14:textId="77777777" w:rsidR="007D37A3" w:rsidRPr="00292864" w:rsidRDefault="00833360" w:rsidP="00B13C18">
      <w:pPr>
        <w:pStyle w:val="1"/>
        <w:numPr>
          <w:ilvl w:val="0"/>
          <w:numId w:val="39"/>
        </w:numPr>
        <w:tabs>
          <w:tab w:val="left" w:pos="709"/>
          <w:tab w:val="left" w:pos="1401"/>
        </w:tabs>
        <w:spacing w:before="1"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2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строителство/СМР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>Изпълнение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на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строително-монтажни</w:t>
      </w:r>
      <w:r w:rsidRPr="00292864">
        <w:rPr>
          <w:b w:val="0"/>
          <w:spacing w:val="47"/>
        </w:rPr>
        <w:t xml:space="preserve"> </w:t>
      </w:r>
      <w:r w:rsidRPr="00292864">
        <w:rPr>
          <w:b w:val="0"/>
        </w:rPr>
        <w:t>работи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за</w:t>
      </w:r>
      <w:r w:rsidRPr="00292864">
        <w:rPr>
          <w:b w:val="0"/>
          <w:spacing w:val="46"/>
        </w:rPr>
        <w:t xml:space="preserve"> </w:t>
      </w:r>
      <w:r w:rsidR="00292864" w:rsidRPr="00292864">
        <w:rPr>
          <w:b w:val="0"/>
        </w:rPr>
        <w:t>„Основен ремонт на ул. "3-та", с.Крапец, община Шабла“</w:t>
      </w:r>
      <w:r w:rsidRPr="00292864">
        <w:rPr>
          <w:b w:val="0"/>
        </w:rPr>
        <w:t>;</w:t>
      </w:r>
    </w:p>
    <w:p w14:paraId="05004224" w14:textId="77777777" w:rsidR="007D37A3" w:rsidRPr="00292864" w:rsidRDefault="00833360" w:rsidP="007079DE">
      <w:pPr>
        <w:pStyle w:val="1"/>
        <w:numPr>
          <w:ilvl w:val="0"/>
          <w:numId w:val="39"/>
        </w:numPr>
        <w:tabs>
          <w:tab w:val="left" w:pos="709"/>
          <w:tab w:val="left" w:pos="1506"/>
        </w:tabs>
        <w:spacing w:before="4"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 3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авторски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надзор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 xml:space="preserve">Упражняване на авторски надзор по време на изпълнение на СМР за </w:t>
      </w:r>
      <w:r w:rsidR="00292864" w:rsidRPr="00292864">
        <w:rPr>
          <w:b w:val="0"/>
        </w:rPr>
        <w:t>„Основен ремонт на ул. "3-та", с.Крапец, община Шабла“</w:t>
      </w:r>
      <w:r w:rsidRPr="00292864">
        <w:rPr>
          <w:b w:val="0"/>
        </w:rPr>
        <w:t>.</w:t>
      </w:r>
    </w:p>
    <w:p w14:paraId="75F60883" w14:textId="4AFE144C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</w:pPr>
      <w:r w:rsidRPr="00292864">
        <w:rPr>
          <w:sz w:val="24"/>
          <w:szCs w:val="24"/>
        </w:rPr>
        <w:t>Изпълнението следва да бъде съгласно Техническата спецификация, условията на</w:t>
      </w:r>
      <w:r>
        <w:rPr>
          <w:spacing w:val="1"/>
          <w:sz w:val="24"/>
        </w:rPr>
        <w:t xml:space="preserve"> </w:t>
      </w:r>
      <w:r w:rsidR="00701C26">
        <w:rPr>
          <w:sz w:val="24"/>
        </w:rPr>
        <w:t>ВЪЗЛОЖИТЕЛЯ</w:t>
      </w:r>
      <w:r w:rsidR="00701C26"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техническо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ценово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изготвени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Изпълнителя.</w:t>
      </w:r>
    </w:p>
    <w:p w14:paraId="7AB17496" w14:textId="77777777" w:rsidR="007D37A3" w:rsidRDefault="00B13C18" w:rsidP="00B13C18">
      <w:pPr>
        <w:pStyle w:val="a3"/>
        <w:tabs>
          <w:tab w:val="left" w:pos="993"/>
        </w:tabs>
        <w:spacing w:before="73" w:line="276" w:lineRule="auto"/>
        <w:ind w:left="0" w:right="-55"/>
      </w:pPr>
      <w:r>
        <w:rPr>
          <w:b/>
        </w:rPr>
        <w:t xml:space="preserve">Чл. 2. </w:t>
      </w:r>
      <w:r w:rsidR="00833360">
        <w:rPr>
          <w:b/>
        </w:rPr>
        <w:t xml:space="preserve">(1) </w:t>
      </w:r>
      <w:r w:rsidR="00833360">
        <w:t>В срок до 5 (пет) дни от датата на сключване на Договора, но най-късно</w:t>
      </w:r>
      <w:r w:rsidR="00833360">
        <w:rPr>
          <w:spacing w:val="1"/>
        </w:rPr>
        <w:t xml:space="preserve"> </w:t>
      </w:r>
      <w:r w:rsidR="00833360">
        <w:t>преди започване на неговото изпълнение, ИЗПЪЛНИТЕЛЯТ уведомява ВЪЗЛОЖИТЕЛЯ за</w:t>
      </w:r>
      <w:r w:rsidR="00833360">
        <w:rPr>
          <w:spacing w:val="1"/>
        </w:rPr>
        <w:t xml:space="preserve"> </w:t>
      </w:r>
      <w:r w:rsidR="00833360">
        <w:t>името, данните за контакт и представителите на подизпълнителите, посочени в офертата на</w:t>
      </w:r>
      <w:r w:rsidR="00833360">
        <w:rPr>
          <w:spacing w:val="1"/>
        </w:rPr>
        <w:t xml:space="preserve"> </w:t>
      </w:r>
      <w:r w:rsidR="00833360">
        <w:t>ИЗПЪЛНИТЕЛЯ.</w:t>
      </w:r>
      <w:r w:rsidR="00833360">
        <w:rPr>
          <w:spacing w:val="1"/>
        </w:rPr>
        <w:t xml:space="preserve"> </w:t>
      </w:r>
      <w:r w:rsidR="00833360">
        <w:t>ИЗПЪЛНИТЕЛЯТ</w:t>
      </w:r>
      <w:r w:rsidR="00833360">
        <w:rPr>
          <w:spacing w:val="1"/>
        </w:rPr>
        <w:t xml:space="preserve"> </w:t>
      </w:r>
      <w:r w:rsidR="00833360">
        <w:t>уведомява</w:t>
      </w:r>
      <w:r w:rsidR="00833360">
        <w:rPr>
          <w:spacing w:val="1"/>
        </w:rPr>
        <w:t xml:space="preserve"> </w:t>
      </w:r>
      <w:r w:rsidR="00833360">
        <w:t>ВЪЗЛОЖИТЕЛЯ</w:t>
      </w:r>
      <w:r w:rsidR="00833360">
        <w:rPr>
          <w:spacing w:val="1"/>
        </w:rPr>
        <w:t xml:space="preserve"> </w:t>
      </w:r>
      <w:r w:rsidR="00833360">
        <w:t>за</w:t>
      </w:r>
      <w:r w:rsidR="00833360">
        <w:rPr>
          <w:spacing w:val="1"/>
        </w:rPr>
        <w:t xml:space="preserve"> </w:t>
      </w:r>
      <w:r w:rsidR="00833360">
        <w:t>всякакви</w:t>
      </w:r>
      <w:r w:rsidR="00833360">
        <w:rPr>
          <w:spacing w:val="1"/>
        </w:rPr>
        <w:t xml:space="preserve"> </w:t>
      </w:r>
      <w:r w:rsidR="00833360">
        <w:t>промени</w:t>
      </w:r>
      <w:r w:rsidR="00833360">
        <w:rPr>
          <w:spacing w:val="1"/>
        </w:rPr>
        <w:t xml:space="preserve"> </w:t>
      </w:r>
      <w:r w:rsidR="00833360">
        <w:t>в</w:t>
      </w:r>
      <w:r w:rsidR="00833360">
        <w:rPr>
          <w:spacing w:val="1"/>
        </w:rPr>
        <w:t xml:space="preserve"> </w:t>
      </w:r>
      <w:r w:rsidR="00833360">
        <w:t>предоставената информация в хода на изпълнението на Договора в срок до 5 (пет) дни от</w:t>
      </w:r>
      <w:r w:rsidR="00833360">
        <w:rPr>
          <w:spacing w:val="1"/>
        </w:rPr>
        <w:t xml:space="preserve"> </w:t>
      </w:r>
      <w:r w:rsidR="00833360">
        <w:t>настъпване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съответното обстоятелство.</w:t>
      </w:r>
      <w:r w:rsidR="00833360">
        <w:rPr>
          <w:spacing w:val="1"/>
        </w:rPr>
        <w:t xml:space="preserve"> </w:t>
      </w:r>
      <w:r w:rsidR="00833360" w:rsidRPr="00F91EF3">
        <w:rPr>
          <w:sz w:val="22"/>
          <w:szCs w:val="22"/>
        </w:rPr>
        <w:t>(</w:t>
      </w:r>
      <w:r w:rsidR="00833360" w:rsidRPr="00F91EF3">
        <w:rPr>
          <w:i/>
          <w:sz w:val="22"/>
          <w:szCs w:val="22"/>
        </w:rPr>
        <w:t>ако е приложимо</w:t>
      </w:r>
      <w:r w:rsidR="00833360" w:rsidRPr="00F91EF3">
        <w:rPr>
          <w:sz w:val="22"/>
          <w:szCs w:val="22"/>
        </w:rPr>
        <w:t>)</w:t>
      </w:r>
    </w:p>
    <w:p w14:paraId="04D28705" w14:textId="77777777" w:rsidR="007D37A3" w:rsidRDefault="00833360" w:rsidP="00B13C18">
      <w:pPr>
        <w:pStyle w:val="a5"/>
        <w:numPr>
          <w:ilvl w:val="0"/>
          <w:numId w:val="3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Замяна или включване на подизпълнител по време на изпълнение на договор 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 поръчка се допуска при необходимост, ако са изпълнени едновременно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условия:</w:t>
      </w:r>
    </w:p>
    <w:p w14:paraId="1B928D48" w14:textId="77777777" w:rsidR="007D37A3" w:rsidRDefault="00833360" w:rsidP="00B13C18">
      <w:pPr>
        <w:pStyle w:val="a5"/>
        <w:numPr>
          <w:ilvl w:val="0"/>
          <w:numId w:val="3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новия</w:t>
      </w:r>
      <w:r>
        <w:rPr>
          <w:spacing w:val="-2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процедурата;</w:t>
      </w:r>
    </w:p>
    <w:p w14:paraId="6042BB0D" w14:textId="77777777" w:rsidR="007D37A3" w:rsidRPr="00F91EF3" w:rsidRDefault="00833360" w:rsidP="00B13C18">
      <w:pPr>
        <w:pStyle w:val="a5"/>
        <w:numPr>
          <w:ilvl w:val="0"/>
          <w:numId w:val="37"/>
        </w:numPr>
        <w:tabs>
          <w:tab w:val="left" w:pos="709"/>
          <w:tab w:val="left" w:pos="1501"/>
        </w:tabs>
        <w:spacing w:line="276" w:lineRule="auto"/>
        <w:ind w:left="0" w:right="-55" w:firstLine="284"/>
      </w:pPr>
      <w:r>
        <w:rPr>
          <w:sz w:val="24"/>
        </w:rPr>
        <w:t>новият подизпълнител отговаря на критериите за подбор по отношение на дела и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дейностите, които ще изпълнява</w:t>
      </w:r>
      <w:r w:rsidRPr="00F91EF3">
        <w:t>.</w:t>
      </w:r>
      <w:r w:rsidRPr="00F91EF3">
        <w:rPr>
          <w:spacing w:val="2"/>
        </w:rPr>
        <w:t xml:space="preserve">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7B0ECEE4" w14:textId="77777777" w:rsidR="007D37A3" w:rsidRPr="00F91EF3" w:rsidRDefault="00833360" w:rsidP="00B13C18">
      <w:pPr>
        <w:pStyle w:val="a5"/>
        <w:numPr>
          <w:ilvl w:val="0"/>
          <w:numId w:val="38"/>
        </w:numPr>
        <w:tabs>
          <w:tab w:val="left" w:pos="709"/>
          <w:tab w:val="left" w:pos="1692"/>
          <w:tab w:val="left" w:pos="1693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>
        <w:rPr>
          <w:sz w:val="24"/>
        </w:rPr>
        <w:t xml:space="preserve">При замяна или включване на подизпълнител </w:t>
      </w:r>
      <w:r>
        <w:rPr>
          <w:b/>
          <w:sz w:val="24"/>
        </w:rPr>
        <w:t xml:space="preserve">ИЗПЪЛНИТЕЛЯТ </w:t>
      </w:r>
      <w:r>
        <w:rPr>
          <w:sz w:val="24"/>
        </w:rPr>
        <w:t>представя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t>копие на договора с новия подизпълнител заедно с всички 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 доказват изпълнението на условията по ал. 2, в срок до три дни от неговото сключване.</w:t>
      </w:r>
      <w:r>
        <w:rPr>
          <w:spacing w:val="-57"/>
          <w:sz w:val="24"/>
        </w:rPr>
        <w:t xml:space="preserve"> </w:t>
      </w:r>
      <w:r w:rsidRPr="00F91EF3">
        <w:rPr>
          <w:sz w:val="24"/>
          <w:szCs w:val="24"/>
        </w:rPr>
        <w:t>(</w:t>
      </w:r>
      <w:r w:rsidRPr="00F91EF3">
        <w:rPr>
          <w:i/>
          <w:sz w:val="24"/>
          <w:szCs w:val="24"/>
        </w:rPr>
        <w:t>ако е</w:t>
      </w:r>
      <w:r w:rsidRPr="00F91EF3">
        <w:rPr>
          <w:i/>
          <w:spacing w:val="-1"/>
          <w:sz w:val="24"/>
          <w:szCs w:val="24"/>
        </w:rPr>
        <w:t xml:space="preserve"> </w:t>
      </w:r>
      <w:r w:rsidRPr="00F91EF3">
        <w:rPr>
          <w:i/>
          <w:sz w:val="24"/>
          <w:szCs w:val="24"/>
        </w:rPr>
        <w:t>приложимо</w:t>
      </w:r>
      <w:r w:rsidRPr="00F91EF3">
        <w:rPr>
          <w:sz w:val="24"/>
          <w:szCs w:val="24"/>
        </w:rPr>
        <w:t>)</w:t>
      </w:r>
    </w:p>
    <w:p w14:paraId="0223F39F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ІІ.</w:t>
      </w:r>
      <w:r>
        <w:rPr>
          <w:spacing w:val="-3"/>
        </w:rPr>
        <w:t xml:space="preserve"> </w:t>
      </w:r>
      <w:r>
        <w:t>СРОК ЗА</w:t>
      </w:r>
      <w:r>
        <w:rPr>
          <w:spacing w:val="-2"/>
        </w:rPr>
        <w:t xml:space="preserve"> </w:t>
      </w:r>
      <w:r>
        <w:t>ИЗПЪЛНЕНИЕ</w:t>
      </w:r>
    </w:p>
    <w:p w14:paraId="3845D8BA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Чл.3. (1) </w:t>
      </w:r>
      <w:r>
        <w:t>Настоящият договор влиза в сила от датата на подписването му от двете</w:t>
      </w:r>
      <w:r>
        <w:rPr>
          <w:spacing w:val="1"/>
        </w:rPr>
        <w:t xml:space="preserve"> </w:t>
      </w:r>
      <w:r>
        <w:t>страни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приключва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всички</w:t>
      </w:r>
      <w:r>
        <w:rPr>
          <w:spacing w:val="-2"/>
        </w:rPr>
        <w:t xml:space="preserve"> </w:t>
      </w:r>
      <w:r>
        <w:t>поети от</w:t>
      </w:r>
      <w:r>
        <w:rPr>
          <w:spacing w:val="-1"/>
        </w:rPr>
        <w:t xml:space="preserve"> </w:t>
      </w:r>
      <w:r>
        <w:t>страните</w:t>
      </w:r>
      <w:r>
        <w:rPr>
          <w:spacing w:val="-5"/>
        </w:rPr>
        <w:t xml:space="preserve"> </w:t>
      </w:r>
      <w:r>
        <w:t>задължения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договора.</w:t>
      </w:r>
    </w:p>
    <w:p w14:paraId="6A9839BA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(2) </w:t>
      </w:r>
      <w:r>
        <w:t>Срок за изпълнение на поръчката – ………../……………………./ календарни дни,</w:t>
      </w:r>
      <w:r>
        <w:rPr>
          <w:spacing w:val="1"/>
        </w:rPr>
        <w:t xml:space="preserve"> </w:t>
      </w:r>
      <w:r>
        <w:t>считано от подписване на договор до акт за установяване годността за приемане на строежа</w:t>
      </w:r>
      <w:r>
        <w:rPr>
          <w:spacing w:val="1"/>
        </w:rPr>
        <w:t xml:space="preserve"> </w:t>
      </w:r>
      <w:r>
        <w:t>(Образец</w:t>
      </w:r>
      <w:r>
        <w:rPr>
          <w:spacing w:val="-1"/>
        </w:rPr>
        <w:t xml:space="preserve"> </w:t>
      </w:r>
      <w:r>
        <w:t>15),</w:t>
      </w:r>
      <w:r>
        <w:rPr>
          <w:spacing w:val="-1"/>
        </w:rPr>
        <w:t xml:space="preserve"> </w:t>
      </w:r>
      <w:r>
        <w:t>сформиран, както следва:</w:t>
      </w:r>
    </w:p>
    <w:p w14:paraId="6CEB8376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 за изготвяне на инвестиционния проект във фаза „Работен проект“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 части в съответствие с Времевия график за изпълнение на предвидените в 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дейности, възлизащ на …………….. </w:t>
      </w:r>
      <w:r>
        <w:rPr>
          <w:b/>
          <w:sz w:val="24"/>
        </w:rPr>
        <w:t xml:space="preserve">(словом: ………) календарни дни, </w:t>
      </w:r>
      <w:r>
        <w:rPr>
          <w:sz w:val="24"/>
        </w:rPr>
        <w:t>считано от датата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сключване на настоящия договор и приключва с предаване на инвестиционния проект 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удостоверено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протокол.</w:t>
      </w:r>
    </w:p>
    <w:p w14:paraId="221F3F7A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Срок за изпълнение на СМР</w:t>
      </w:r>
      <w:r>
        <w:rPr>
          <w:sz w:val="24"/>
        </w:rPr>
        <w:t>: в съответствие с Времевия график за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възлизащ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…………….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(словом: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………)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календарни дни</w:t>
      </w:r>
      <w:r>
        <w:rPr>
          <w:sz w:val="24"/>
        </w:rPr>
        <w:t>, считано от датата на подписване на Протокол за откриване на 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</w:t>
      </w:r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.2а)(Приложение №2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23D2FDAB" w14:textId="77777777" w:rsidR="007D37A3" w:rsidRPr="00B13C18" w:rsidRDefault="00833360" w:rsidP="00B13C18">
      <w:pPr>
        <w:pStyle w:val="a5"/>
        <w:numPr>
          <w:ilvl w:val="0"/>
          <w:numId w:val="36"/>
        </w:numPr>
        <w:tabs>
          <w:tab w:val="left" w:pos="567"/>
          <w:tab w:val="left" w:pos="1604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Срокът за упражняване на авторски надзор - </w:t>
      </w:r>
      <w:r>
        <w:rPr>
          <w:sz w:val="24"/>
        </w:rPr>
        <w:t>Срокът за изпълнение на услугата е</w:t>
      </w:r>
      <w:r>
        <w:rPr>
          <w:spacing w:val="-57"/>
          <w:sz w:val="24"/>
        </w:rPr>
        <w:t xml:space="preserve"> </w:t>
      </w:r>
      <w:r>
        <w:rPr>
          <w:sz w:val="24"/>
        </w:rPr>
        <w:t>обвързан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продължителността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Времевия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предвидените в поръчката дейности. Изпълнителят ще упражнява функциите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 (Приложение №2а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705A547F" w14:textId="77777777" w:rsidR="00B13C18" w:rsidRDefault="00833360" w:rsidP="00B13C18">
      <w:pPr>
        <w:pStyle w:val="a3"/>
        <w:spacing w:line="276" w:lineRule="auto"/>
        <w:ind w:left="0" w:right="-55"/>
        <w:rPr>
          <w:b/>
          <w:spacing w:val="1"/>
        </w:rPr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 w:rsidR="00B13C18">
        <w:rPr>
          <w:b/>
          <w:spacing w:val="1"/>
          <w:u w:val="thick"/>
        </w:rPr>
        <w:t>Н</w:t>
      </w:r>
      <w:r w:rsidR="00B13C18" w:rsidRPr="00B13C18">
        <w:rPr>
          <w:b/>
          <w:spacing w:val="1"/>
          <w:u w:val="thick"/>
        </w:rPr>
        <w:t>е са част от срока</w:t>
      </w:r>
      <w:r w:rsidR="00B13C18" w:rsidRPr="00B13C18">
        <w:rPr>
          <w:b/>
          <w:spacing w:val="1"/>
        </w:rPr>
        <w:t xml:space="preserve"> за изпълнение на дейностите по предмета на обществената поръчка по чл.3, ал.2 от настоящия договор</w:t>
      </w:r>
      <w:r w:rsidR="00B13C18">
        <w:rPr>
          <w:b/>
          <w:spacing w:val="1"/>
        </w:rPr>
        <w:t>:</w:t>
      </w:r>
    </w:p>
    <w:p w14:paraId="546881FF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преглед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изготвяне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възражения от възложителя (при необходимост), респективно отстраняването на забележките</w:t>
      </w:r>
      <w:r>
        <w:rPr>
          <w:spacing w:val="-5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изпълнителя;</w:t>
      </w:r>
      <w:r>
        <w:rPr>
          <w:spacing w:val="1"/>
        </w:rPr>
        <w:t xml:space="preserve"> </w:t>
      </w:r>
    </w:p>
    <w:p w14:paraId="48500933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съгласуване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експлоатационните</w:t>
      </w:r>
      <w:r>
        <w:rPr>
          <w:spacing w:val="-57"/>
        </w:rPr>
        <w:t xml:space="preserve"> </w:t>
      </w:r>
      <w:r>
        <w:t>дружества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специализираните</w:t>
      </w:r>
      <w:r>
        <w:rPr>
          <w:spacing w:val="1"/>
        </w:rPr>
        <w:t xml:space="preserve"> </w:t>
      </w:r>
      <w:r>
        <w:t>контролни</w:t>
      </w:r>
      <w:r>
        <w:rPr>
          <w:spacing w:val="1"/>
        </w:rPr>
        <w:t xml:space="preserve"> </w:t>
      </w:r>
      <w:r>
        <w:t>органи;</w:t>
      </w:r>
      <w:r>
        <w:rPr>
          <w:spacing w:val="1"/>
        </w:rPr>
        <w:t xml:space="preserve"> </w:t>
      </w:r>
    </w:p>
    <w:p w14:paraId="417DC324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53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инвестиционния</w:t>
      </w:r>
      <w:r>
        <w:rPr>
          <w:spacing w:val="51"/>
        </w:rPr>
        <w:t xml:space="preserve"> </w:t>
      </w:r>
      <w:r>
        <w:t>проект</w:t>
      </w:r>
      <w:r>
        <w:rPr>
          <w:spacing w:val="52"/>
        </w:rPr>
        <w:t xml:space="preserve"> </w:t>
      </w:r>
      <w:r>
        <w:t>със</w:t>
      </w:r>
      <w:r>
        <w:rPr>
          <w:spacing w:val="54"/>
        </w:rPr>
        <w:t xml:space="preserve"> </w:t>
      </w:r>
      <w:r>
        <w:t>съществените</w:t>
      </w:r>
      <w:r>
        <w:rPr>
          <w:spacing w:val="54"/>
        </w:rPr>
        <w:t xml:space="preserve"> </w:t>
      </w:r>
      <w:r>
        <w:t>изисквания</w:t>
      </w:r>
      <w:r>
        <w:rPr>
          <w:spacing w:val="51"/>
        </w:rPr>
        <w:t xml:space="preserve"> </w:t>
      </w:r>
      <w:r>
        <w:t>към</w:t>
      </w:r>
      <w:r>
        <w:rPr>
          <w:spacing w:val="55"/>
        </w:rPr>
        <w:t xml:space="preserve"> </w:t>
      </w:r>
      <w:r>
        <w:t>строежите</w:t>
      </w:r>
      <w:r>
        <w:rPr>
          <w:spacing w:val="53"/>
        </w:rPr>
        <w:t xml:space="preserve"> </w:t>
      </w:r>
      <w:r>
        <w:t>по</w:t>
      </w:r>
      <w:r w:rsidR="00B13C18">
        <w:t xml:space="preserve"> </w:t>
      </w:r>
      <w:r>
        <w:t>реда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142,</w:t>
      </w:r>
      <w:r>
        <w:rPr>
          <w:spacing w:val="1"/>
        </w:rPr>
        <w:t xml:space="preserve"> </w:t>
      </w:r>
      <w:r>
        <w:t>ал.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ЗУТ;</w:t>
      </w:r>
      <w:r>
        <w:rPr>
          <w:spacing w:val="1"/>
        </w:rPr>
        <w:t xml:space="preserve"> </w:t>
      </w:r>
    </w:p>
    <w:p w14:paraId="10B41F36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влизане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Разрешението за строеж до подписване Протокол за откриване на строителна площадка и</w:t>
      </w:r>
      <w:r>
        <w:rPr>
          <w:spacing w:val="1"/>
        </w:rPr>
        <w:t xml:space="preserve"> </w:t>
      </w:r>
      <w:r>
        <w:t>определяне на строителна линия и ниво на строежа (Приложение №2а към чл. 7, ал. 3, т. 2 от</w:t>
      </w:r>
      <w:r>
        <w:rPr>
          <w:spacing w:val="1"/>
        </w:rPr>
        <w:t xml:space="preserve"> </w:t>
      </w:r>
      <w:r>
        <w:t>Наредба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юли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актове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строителството);</w:t>
      </w:r>
      <w:r>
        <w:rPr>
          <w:spacing w:val="1"/>
        </w:rPr>
        <w:t xml:space="preserve"> </w:t>
      </w:r>
    </w:p>
    <w:p w14:paraId="691E1A01" w14:textId="77777777" w:rsidR="007D37A3" w:rsidRDefault="00833360" w:rsidP="00B13C18">
      <w:pPr>
        <w:pStyle w:val="a3"/>
        <w:numPr>
          <w:ilvl w:val="0"/>
          <w:numId w:val="42"/>
        </w:numPr>
        <w:spacing w:line="276" w:lineRule="auto"/>
        <w:ind w:right="-55"/>
      </w:pPr>
      <w:r>
        <w:rPr>
          <w:b/>
        </w:rPr>
        <w:lastRenderedPageBreak/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въвеждане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експлоатация,.</w:t>
      </w:r>
    </w:p>
    <w:p w14:paraId="42D88BD4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-4"/>
        </w:rPr>
        <w:t xml:space="preserve"> </w:t>
      </w:r>
      <w:r>
        <w:t>През</w:t>
      </w:r>
      <w:r>
        <w:rPr>
          <w:spacing w:val="-2"/>
        </w:rPr>
        <w:t xml:space="preserve"> </w:t>
      </w:r>
      <w:r>
        <w:t>времевите</w:t>
      </w:r>
      <w:r>
        <w:rPr>
          <w:spacing w:val="-1"/>
        </w:rPr>
        <w:t xml:space="preserve"> </w:t>
      </w:r>
      <w:r>
        <w:t>периоди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ал.1,</w:t>
      </w:r>
      <w:r>
        <w:rPr>
          <w:spacing w:val="-2"/>
        </w:rPr>
        <w:t xml:space="preserve"> </w:t>
      </w:r>
      <w:r>
        <w:t>срокът</w:t>
      </w:r>
      <w:r>
        <w:rPr>
          <w:spacing w:val="-1"/>
        </w:rPr>
        <w:t xml:space="preserve"> </w:t>
      </w:r>
      <w:r>
        <w:t>спира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тече.</w:t>
      </w:r>
    </w:p>
    <w:p w14:paraId="08791A56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ІІІ.</w:t>
      </w:r>
      <w:r>
        <w:rPr>
          <w:spacing w:val="-3"/>
        </w:rPr>
        <w:t xml:space="preserve"> </w:t>
      </w:r>
      <w:r>
        <w:t>ЦЕНИ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НАЧИН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ПЛАЩАНЕ.</w:t>
      </w:r>
    </w:p>
    <w:p w14:paraId="28F4124F" w14:textId="77777777" w:rsidR="007D37A3" w:rsidRDefault="00833360" w:rsidP="00B13C18">
      <w:pPr>
        <w:pStyle w:val="a3"/>
        <w:tabs>
          <w:tab w:val="left" w:leader="dot" w:pos="0"/>
        </w:tabs>
        <w:spacing w:line="276" w:lineRule="auto"/>
        <w:ind w:left="0" w:right="-55"/>
        <w:jc w:val="left"/>
      </w:pPr>
      <w:r>
        <w:rPr>
          <w:b/>
        </w:rPr>
        <w:t>Чл.5.</w:t>
      </w:r>
      <w:r>
        <w:rPr>
          <w:b/>
          <w:spacing w:val="64"/>
        </w:rPr>
        <w:t xml:space="preserve"> </w:t>
      </w:r>
      <w:r>
        <w:rPr>
          <w:b/>
        </w:rPr>
        <w:t>(1)</w:t>
      </w:r>
      <w:r>
        <w:rPr>
          <w:b/>
          <w:spacing w:val="63"/>
        </w:rPr>
        <w:t xml:space="preserve"> </w:t>
      </w:r>
      <w:r>
        <w:t>Обща</w:t>
      </w:r>
      <w:r>
        <w:rPr>
          <w:spacing w:val="64"/>
        </w:rPr>
        <w:t xml:space="preserve"> </w:t>
      </w:r>
      <w:r>
        <w:t>цена</w:t>
      </w:r>
      <w:r>
        <w:rPr>
          <w:spacing w:val="66"/>
        </w:rPr>
        <w:t xml:space="preserve"> </w:t>
      </w:r>
      <w:r>
        <w:t>за</w:t>
      </w:r>
      <w:r>
        <w:rPr>
          <w:spacing w:val="64"/>
        </w:rPr>
        <w:t xml:space="preserve"> </w:t>
      </w:r>
      <w:r>
        <w:t>изпълнение</w:t>
      </w:r>
      <w:r>
        <w:rPr>
          <w:spacing w:val="65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договора</w:t>
      </w:r>
      <w:r>
        <w:rPr>
          <w:spacing w:val="63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размер</w:t>
      </w:r>
      <w:r>
        <w:rPr>
          <w:spacing w:val="64"/>
        </w:rPr>
        <w:t xml:space="preserve"> </w:t>
      </w:r>
      <w:r>
        <w:t>на</w:t>
      </w:r>
      <w:r w:rsidR="00B13C18">
        <w:t xml:space="preserve"> ……….(цифром/</w:t>
      </w:r>
      <w:proofErr w:type="spellStart"/>
      <w:r w:rsidR="00B13C18">
        <w:t>слвом</w:t>
      </w:r>
      <w:proofErr w:type="spellEnd"/>
      <w:r w:rsidR="00B13C18">
        <w:t xml:space="preserve">) </w:t>
      </w:r>
      <w:r>
        <w:t>лв.</w:t>
      </w:r>
      <w:r w:rsidR="00B13C18">
        <w:t xml:space="preserve"> </w:t>
      </w:r>
      <w:r>
        <w:t>без</w:t>
      </w:r>
      <w:r w:rsidR="00B13C18">
        <w:t xml:space="preserve"> </w:t>
      </w:r>
      <w:r>
        <w:t>вкл.</w:t>
      </w:r>
      <w:r>
        <w:tab/>
        <w:t>ДДС</w:t>
      </w:r>
      <w:r>
        <w:tab/>
        <w:t>или</w:t>
      </w:r>
      <w:r w:rsidR="00B13C18">
        <w:t xml:space="preserve"> ………. </w:t>
      </w:r>
      <w:r>
        <w:t>(</w:t>
      </w:r>
      <w:r w:rsidR="00B13C18">
        <w:t>цифром/</w:t>
      </w:r>
      <w:r>
        <w:t>словом)</w:t>
      </w:r>
      <w:r w:rsidR="00B13C18">
        <w:t xml:space="preserve"> лв.</w:t>
      </w:r>
      <w:r>
        <w:t xml:space="preserve"> с</w:t>
      </w:r>
      <w:r>
        <w:rPr>
          <w:spacing w:val="-1"/>
        </w:rPr>
        <w:t xml:space="preserve"> </w:t>
      </w:r>
      <w:r>
        <w:t>ДДС,</w:t>
      </w:r>
      <w:r>
        <w:rPr>
          <w:spacing w:val="-1"/>
        </w:rPr>
        <w:t xml:space="preserve"> </w:t>
      </w:r>
      <w:r>
        <w:t>включваща:</w:t>
      </w:r>
    </w:p>
    <w:p w14:paraId="366F3BF6" w14:textId="77777777" w:rsidR="007D37A3" w:rsidRDefault="00833360" w:rsidP="00B13C18">
      <w:pPr>
        <w:pStyle w:val="a5"/>
        <w:numPr>
          <w:ilvl w:val="0"/>
          <w:numId w:val="35"/>
        </w:numPr>
        <w:tabs>
          <w:tab w:val="left" w:pos="709"/>
          <w:tab w:val="left" w:pos="2069"/>
          <w:tab w:val="left" w:pos="2070"/>
          <w:tab w:val="left" w:leader="dot" w:pos="999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Изготвяне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29"/>
          <w:sz w:val="24"/>
        </w:rPr>
        <w:t xml:space="preserve"> </w:t>
      </w:r>
      <w:r>
        <w:rPr>
          <w:sz w:val="24"/>
        </w:rPr>
        <w:t>във</w:t>
      </w:r>
      <w:r>
        <w:rPr>
          <w:spacing w:val="30"/>
          <w:sz w:val="24"/>
        </w:rPr>
        <w:t xml:space="preserve"> </w:t>
      </w:r>
      <w:r>
        <w:rPr>
          <w:sz w:val="24"/>
        </w:rPr>
        <w:t>фаза</w:t>
      </w:r>
      <w:r>
        <w:rPr>
          <w:spacing w:val="28"/>
          <w:sz w:val="24"/>
        </w:rPr>
        <w:t xml:space="preserve"> </w:t>
      </w:r>
      <w:r>
        <w:rPr>
          <w:sz w:val="24"/>
        </w:rPr>
        <w:t>„Работен</w:t>
      </w:r>
      <w:r>
        <w:rPr>
          <w:spacing w:val="32"/>
          <w:sz w:val="24"/>
        </w:rPr>
        <w:t xml:space="preserve"> </w:t>
      </w:r>
      <w:r>
        <w:rPr>
          <w:sz w:val="24"/>
        </w:rPr>
        <w:t>проект”-</w:t>
      </w:r>
      <w:r>
        <w:rPr>
          <w:spacing w:val="29"/>
          <w:sz w:val="24"/>
        </w:rPr>
        <w:t xml:space="preserve"> </w:t>
      </w:r>
      <w:r>
        <w:rPr>
          <w:sz w:val="24"/>
        </w:rPr>
        <w:t>……………..</w:t>
      </w:r>
      <w:r>
        <w:rPr>
          <w:spacing w:val="28"/>
          <w:sz w:val="24"/>
        </w:rPr>
        <w:t xml:space="preserve"> </w:t>
      </w:r>
      <w:r>
        <w:rPr>
          <w:sz w:val="24"/>
        </w:rPr>
        <w:t>(………….)</w:t>
      </w:r>
      <w:r>
        <w:rPr>
          <w:spacing w:val="29"/>
          <w:sz w:val="24"/>
        </w:rPr>
        <w:t xml:space="preserve"> </w:t>
      </w:r>
      <w:r>
        <w:rPr>
          <w:sz w:val="24"/>
        </w:rPr>
        <w:t>лв.</w:t>
      </w:r>
      <w:r>
        <w:rPr>
          <w:spacing w:val="-57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>ДДС;</w:t>
      </w:r>
    </w:p>
    <w:p w14:paraId="645C2F58" w14:textId="77777777" w:rsidR="007D37A3" w:rsidRDefault="00833360" w:rsidP="00B13C18">
      <w:pPr>
        <w:pStyle w:val="a5"/>
        <w:numPr>
          <w:ilvl w:val="0"/>
          <w:numId w:val="35"/>
        </w:numPr>
        <w:tabs>
          <w:tab w:val="left" w:pos="709"/>
          <w:tab w:val="left" w:pos="2069"/>
          <w:tab w:val="left" w:pos="2070"/>
          <w:tab w:val="left" w:leader="dot" w:pos="7728"/>
          <w:tab w:val="left" w:leader="dot" w:pos="999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СМР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………………….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pacing w:val="-2"/>
          <w:sz w:val="24"/>
        </w:rPr>
        <w:t xml:space="preserve"> </w:t>
      </w:r>
      <w:r>
        <w:rPr>
          <w:sz w:val="24"/>
        </w:rPr>
        <w:t>лв.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>ДДС;</w:t>
      </w:r>
    </w:p>
    <w:p w14:paraId="3F914126" w14:textId="77777777" w:rsidR="007D37A3" w:rsidRPr="00B13C18" w:rsidRDefault="00833360" w:rsidP="00B13C18">
      <w:pPr>
        <w:pStyle w:val="a5"/>
        <w:numPr>
          <w:ilvl w:val="0"/>
          <w:numId w:val="35"/>
        </w:numPr>
        <w:tabs>
          <w:tab w:val="left" w:pos="0"/>
        </w:tabs>
        <w:spacing w:before="5" w:line="276" w:lineRule="auto"/>
        <w:ind w:left="0" w:right="-55" w:firstLine="284"/>
        <w:rPr>
          <w:sz w:val="24"/>
          <w:szCs w:val="24"/>
        </w:rPr>
      </w:pPr>
      <w:r>
        <w:rPr>
          <w:sz w:val="24"/>
        </w:rPr>
        <w:t>Упражняване</w:t>
      </w:r>
      <w:r w:rsidRPr="00B13C18">
        <w:rPr>
          <w:spacing w:val="42"/>
          <w:sz w:val="24"/>
        </w:rPr>
        <w:t xml:space="preserve"> </w:t>
      </w:r>
      <w:r>
        <w:rPr>
          <w:sz w:val="24"/>
        </w:rPr>
        <w:t>на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авторски</w:t>
      </w:r>
      <w:r w:rsidRPr="00B13C18">
        <w:rPr>
          <w:spacing w:val="44"/>
          <w:sz w:val="24"/>
        </w:rPr>
        <w:t xml:space="preserve"> </w:t>
      </w:r>
      <w:r>
        <w:rPr>
          <w:sz w:val="24"/>
        </w:rPr>
        <w:t>надзор</w:t>
      </w:r>
      <w:r w:rsidRPr="00B13C18">
        <w:rPr>
          <w:spacing w:val="48"/>
          <w:sz w:val="24"/>
        </w:rPr>
        <w:t xml:space="preserve"> </w:t>
      </w:r>
      <w:r>
        <w:rPr>
          <w:sz w:val="24"/>
        </w:rPr>
        <w:t>-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………………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(………………………..)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лв.</w:t>
      </w:r>
      <w:r w:rsidRPr="00B13C18">
        <w:rPr>
          <w:spacing w:val="-57"/>
          <w:sz w:val="24"/>
        </w:rPr>
        <w:t xml:space="preserve"> </w:t>
      </w:r>
      <w:r>
        <w:rPr>
          <w:sz w:val="24"/>
        </w:rPr>
        <w:t>без</w:t>
      </w:r>
      <w:r w:rsidRPr="00B13C18">
        <w:rPr>
          <w:spacing w:val="9"/>
          <w:sz w:val="24"/>
        </w:rPr>
        <w:t xml:space="preserve"> </w:t>
      </w:r>
      <w:r>
        <w:rPr>
          <w:sz w:val="24"/>
        </w:rPr>
        <w:t>ДДС</w:t>
      </w:r>
      <w:r w:rsidRPr="00B13C18">
        <w:rPr>
          <w:spacing w:val="8"/>
          <w:sz w:val="24"/>
        </w:rPr>
        <w:t xml:space="preserve"> </w:t>
      </w:r>
      <w:r w:rsidRPr="00B13C18">
        <w:rPr>
          <w:sz w:val="24"/>
          <w:szCs w:val="24"/>
        </w:rPr>
        <w:t>като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за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брой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посещение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от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проектантите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по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съответните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части</w:t>
      </w:r>
      <w:r w:rsidRPr="00B13C18">
        <w:rPr>
          <w:spacing w:val="12"/>
          <w:sz w:val="24"/>
          <w:szCs w:val="24"/>
        </w:rPr>
        <w:t xml:space="preserve"> </w:t>
      </w:r>
      <w:r w:rsidRPr="00B13C18">
        <w:rPr>
          <w:sz w:val="24"/>
          <w:szCs w:val="24"/>
        </w:rPr>
        <w:t>–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часовата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ставка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е</w:t>
      </w:r>
      <w:r w:rsidR="00B13C18" w:rsidRPr="00B13C18">
        <w:rPr>
          <w:sz w:val="24"/>
          <w:szCs w:val="24"/>
        </w:rPr>
        <w:t xml:space="preserve"> ………… </w:t>
      </w:r>
      <w:r w:rsidRPr="00B13C18">
        <w:rPr>
          <w:sz w:val="24"/>
          <w:szCs w:val="24"/>
        </w:rPr>
        <w:t>л</w:t>
      </w:r>
      <w:r w:rsidR="00B13C18" w:rsidRPr="00B13C18">
        <w:rPr>
          <w:sz w:val="24"/>
          <w:szCs w:val="24"/>
        </w:rPr>
        <w:t>ева за</w:t>
      </w:r>
      <w:r w:rsidRPr="00B13C18">
        <w:rPr>
          <w:spacing w:val="-2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час.</w:t>
      </w:r>
    </w:p>
    <w:p w14:paraId="427D2426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56"/>
          <w:sz w:val="24"/>
        </w:rPr>
        <w:t xml:space="preserve"> </w:t>
      </w:r>
      <w:r>
        <w:rPr>
          <w:sz w:val="24"/>
        </w:rPr>
        <w:t>крайна-</w:t>
      </w:r>
      <w:r>
        <w:rPr>
          <w:spacing w:val="-3"/>
          <w:sz w:val="24"/>
        </w:rPr>
        <w:t xml:space="preserve"> </w:t>
      </w:r>
      <w:r>
        <w:rPr>
          <w:sz w:val="24"/>
        </w:rPr>
        <w:t>през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55E09B5F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59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 по алинея 1 е за цялостното извършване на дейностите и включва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непреки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договора.</w:t>
      </w:r>
    </w:p>
    <w:p w14:paraId="24B575FD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6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Елементите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ценообразуване,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остойностяване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цени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видовете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количествено-</w:t>
      </w:r>
      <w:r>
        <w:rPr>
          <w:spacing w:val="1"/>
          <w:sz w:val="24"/>
        </w:rPr>
        <w:t xml:space="preserve"> </w:t>
      </w:r>
      <w:r>
        <w:rPr>
          <w:sz w:val="24"/>
        </w:rPr>
        <w:t>стойностните сметки (КСС) ще се формират въз основа на разход за труд, механизация 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показатели:</w:t>
      </w:r>
    </w:p>
    <w:p w14:paraId="607C22A8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82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часова</w:t>
      </w:r>
      <w:r>
        <w:rPr>
          <w:spacing w:val="-3"/>
          <w:sz w:val="24"/>
        </w:rPr>
        <w:t xml:space="preserve"> </w:t>
      </w:r>
      <w:r>
        <w:rPr>
          <w:sz w:val="24"/>
        </w:rPr>
        <w:t>ставка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z w:val="24"/>
        </w:rPr>
        <w:tab/>
        <w:t>лв./час;</w:t>
      </w:r>
    </w:p>
    <w:p w14:paraId="154A6645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60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10"/>
          <w:sz w:val="24"/>
        </w:rPr>
        <w:t xml:space="preserve"> </w:t>
      </w:r>
      <w:r>
        <w:rPr>
          <w:sz w:val="24"/>
        </w:rPr>
        <w:t>труд</w:t>
      </w:r>
      <w:r>
        <w:rPr>
          <w:sz w:val="24"/>
        </w:rPr>
        <w:tab/>
        <w:t>%;</w:t>
      </w:r>
    </w:p>
    <w:p w14:paraId="6242135F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70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3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8"/>
          <w:sz w:val="24"/>
        </w:rPr>
        <w:t xml:space="preserve"> </w:t>
      </w:r>
      <w:r>
        <w:rPr>
          <w:sz w:val="24"/>
        </w:rPr>
        <w:t>механизация</w:t>
      </w:r>
      <w:r>
        <w:rPr>
          <w:sz w:val="24"/>
        </w:rPr>
        <w:tab/>
        <w:t>%;</w:t>
      </w:r>
    </w:p>
    <w:p w14:paraId="1BEE0718" w14:textId="77777777" w:rsidR="007D37A3" w:rsidRDefault="00833360" w:rsidP="00B13C18">
      <w:pPr>
        <w:pStyle w:val="a3"/>
        <w:numPr>
          <w:ilvl w:val="0"/>
          <w:numId w:val="34"/>
        </w:numPr>
        <w:tabs>
          <w:tab w:val="left" w:pos="567"/>
          <w:tab w:val="left" w:leader="dot" w:pos="7938"/>
        </w:tabs>
        <w:spacing w:line="276" w:lineRule="auto"/>
        <w:ind w:left="0" w:right="-55" w:firstLine="284"/>
      </w:pPr>
      <w:r>
        <w:t>доставно-складови</w:t>
      </w:r>
      <w:r>
        <w:rPr>
          <w:spacing w:val="-2"/>
        </w:rPr>
        <w:t xml:space="preserve"> </w:t>
      </w:r>
      <w:r>
        <w:t>разходи</w:t>
      </w:r>
      <w:r>
        <w:rPr>
          <w:spacing w:val="-1"/>
        </w:rPr>
        <w:t xml:space="preserve"> </w:t>
      </w:r>
      <w:r>
        <w:t>върху</w:t>
      </w:r>
      <w:r>
        <w:rPr>
          <w:spacing w:val="-9"/>
        </w:rPr>
        <w:t xml:space="preserve"> </w:t>
      </w:r>
      <w:r>
        <w:t>цени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материали</w:t>
      </w:r>
      <w:r>
        <w:tab/>
        <w:t>%;</w:t>
      </w:r>
    </w:p>
    <w:p w14:paraId="1592E68F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1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печалба</w:t>
      </w:r>
      <w:r>
        <w:rPr>
          <w:sz w:val="24"/>
        </w:rPr>
        <w:tab/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 w14:paraId="3FA3B053" w14:textId="77777777" w:rsidR="007D37A3" w:rsidRDefault="00833360" w:rsidP="0019627A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Промяна на количествата на даден вид работа не е предпоставка за промяна 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единичната</w:t>
      </w:r>
      <w:r>
        <w:rPr>
          <w:spacing w:val="-1"/>
          <w:sz w:val="24"/>
        </w:rPr>
        <w:t xml:space="preserve"> </w:t>
      </w:r>
      <w:r>
        <w:rPr>
          <w:sz w:val="24"/>
        </w:rPr>
        <w:t>цена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този вид работа.</w:t>
      </w:r>
    </w:p>
    <w:p w14:paraId="05B038B9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Чл.6. (1) </w:t>
      </w:r>
      <w:r>
        <w:t>ВЪЗЛОЖИТЕЛЯТ заплаща на ИЗПЪЛНИТЕЛЯ стойността на извършените</w:t>
      </w:r>
      <w:r>
        <w:rPr>
          <w:spacing w:val="1"/>
        </w:rPr>
        <w:t xml:space="preserve"> </w:t>
      </w:r>
      <w:r>
        <w:t>дейности от</w:t>
      </w:r>
      <w:r>
        <w:rPr>
          <w:spacing w:val="-2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следната</w:t>
      </w:r>
      <w:r>
        <w:rPr>
          <w:spacing w:val="1"/>
        </w:rPr>
        <w:t xml:space="preserve"> </w:t>
      </w:r>
      <w:r>
        <w:t>схема:</w:t>
      </w:r>
    </w:p>
    <w:p w14:paraId="547CB925" w14:textId="77777777" w:rsidR="007D37A3" w:rsidRDefault="00833360" w:rsidP="0019627A">
      <w:pPr>
        <w:pStyle w:val="1"/>
        <w:numPr>
          <w:ilvl w:val="0"/>
          <w:numId w:val="33"/>
        </w:numPr>
        <w:tabs>
          <w:tab w:val="left" w:pos="709"/>
        </w:tabs>
        <w:spacing w:before="6" w:line="276" w:lineRule="auto"/>
        <w:ind w:left="0" w:right="-55" w:firstLine="284"/>
        <w:jc w:val="both"/>
      </w:pPr>
      <w:r>
        <w:t>Окончателно</w:t>
      </w:r>
      <w:r>
        <w:rPr>
          <w:spacing w:val="8"/>
        </w:rPr>
        <w:t xml:space="preserve"> </w:t>
      </w:r>
      <w:r>
        <w:t>плащане</w:t>
      </w:r>
      <w:r>
        <w:rPr>
          <w:spacing w:val="67"/>
        </w:rPr>
        <w:t xml:space="preserve"> </w:t>
      </w:r>
      <w:r>
        <w:t>за</w:t>
      </w:r>
      <w:r>
        <w:rPr>
          <w:spacing w:val="72"/>
        </w:rPr>
        <w:t xml:space="preserve"> </w:t>
      </w:r>
      <w:r>
        <w:t>изготвяне</w:t>
      </w:r>
      <w:r>
        <w:rPr>
          <w:spacing w:val="68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инвестиционния</w:t>
      </w:r>
      <w:r>
        <w:rPr>
          <w:spacing w:val="69"/>
        </w:rPr>
        <w:t xml:space="preserve"> </w:t>
      </w:r>
      <w:r>
        <w:t>проект</w:t>
      </w:r>
      <w:r>
        <w:rPr>
          <w:spacing w:val="71"/>
        </w:rPr>
        <w:t xml:space="preserve"> </w:t>
      </w:r>
      <w:r>
        <w:t>във</w:t>
      </w:r>
      <w:r>
        <w:rPr>
          <w:spacing w:val="68"/>
        </w:rPr>
        <w:t xml:space="preserve"> </w:t>
      </w:r>
      <w:r>
        <w:t>фаза</w:t>
      </w:r>
    </w:p>
    <w:p w14:paraId="4FD7932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„Работен проект“ </w:t>
      </w:r>
      <w:r>
        <w:t>– в размера на цената</w:t>
      </w:r>
      <w:r>
        <w:rPr>
          <w:spacing w:val="1"/>
        </w:rPr>
        <w:t xml:space="preserve"> </w:t>
      </w:r>
      <w:r>
        <w:t>по чл.5, ал. 1 т. 1 от договора, в срок до 30</w:t>
      </w:r>
      <w:r>
        <w:rPr>
          <w:spacing w:val="1"/>
        </w:rPr>
        <w:t xml:space="preserve"> </w:t>
      </w:r>
      <w:r>
        <w:t>(тридесет)</w:t>
      </w:r>
      <w:r>
        <w:rPr>
          <w:spacing w:val="1"/>
        </w:rPr>
        <w:t xml:space="preserve"> </w:t>
      </w:r>
      <w:r>
        <w:t>календарни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влизане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издаденото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строеж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представяне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фактура</w:t>
      </w:r>
      <w:r>
        <w:rPr>
          <w:spacing w:val="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дължимата сума/част от</w:t>
      </w:r>
      <w:r>
        <w:rPr>
          <w:spacing w:val="1"/>
        </w:rPr>
        <w:t xml:space="preserve"> </w:t>
      </w:r>
      <w:r>
        <w:t>цената.</w:t>
      </w:r>
    </w:p>
    <w:p w14:paraId="1C357A1E" w14:textId="77777777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Авансово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СМР,</w:t>
      </w:r>
      <w:r>
        <w:rPr>
          <w:b/>
          <w:spacing w:val="20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30</w:t>
      </w:r>
      <w:r>
        <w:rPr>
          <w:spacing w:val="20"/>
          <w:sz w:val="24"/>
        </w:rPr>
        <w:t xml:space="preserve"> </w:t>
      </w:r>
      <w:r>
        <w:rPr>
          <w:sz w:val="24"/>
        </w:rPr>
        <w:t>%</w:t>
      </w:r>
      <w:r>
        <w:rPr>
          <w:spacing w:val="17"/>
          <w:sz w:val="24"/>
        </w:rPr>
        <w:t xml:space="preserve"> </w:t>
      </w:r>
      <w:r>
        <w:rPr>
          <w:sz w:val="24"/>
        </w:rPr>
        <w:t>(тридесет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сто)</w:t>
      </w:r>
      <w:r>
        <w:rPr>
          <w:spacing w:val="-58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чл.5,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т.2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Авансовото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58"/>
          <w:sz w:val="24"/>
        </w:rPr>
        <w:t xml:space="preserve"> </w:t>
      </w:r>
      <w:r>
        <w:rPr>
          <w:sz w:val="24"/>
        </w:rPr>
        <w:t>(тридесет)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календарни</w:t>
      </w:r>
      <w:r>
        <w:rPr>
          <w:spacing w:val="1"/>
          <w:sz w:val="24"/>
        </w:rPr>
        <w:t xml:space="preserve"> </w:t>
      </w:r>
      <w:r>
        <w:rPr>
          <w:sz w:val="24"/>
        </w:rPr>
        <w:t>дни,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(Приложение №2а към чл. 7,</w:t>
      </w:r>
      <w:r>
        <w:rPr>
          <w:spacing w:val="1"/>
          <w:sz w:val="24"/>
        </w:rPr>
        <w:t xml:space="preserve"> </w:t>
      </w:r>
      <w:r>
        <w:rPr>
          <w:sz w:val="24"/>
        </w:rPr>
        <w:t>ал. 3, т. 2 от Наредба №3 от 31 юли 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сума/част от цената;</w:t>
      </w:r>
    </w:p>
    <w:p w14:paraId="4A9A8BCB" w14:textId="77777777" w:rsidR="007D37A3" w:rsidRPr="0019627A" w:rsidRDefault="00833360" w:rsidP="007079DE">
      <w:pPr>
        <w:pStyle w:val="a5"/>
        <w:numPr>
          <w:ilvl w:val="0"/>
          <w:numId w:val="33"/>
        </w:numPr>
        <w:tabs>
          <w:tab w:val="left" w:pos="709"/>
        </w:tabs>
        <w:spacing w:before="73" w:line="276" w:lineRule="auto"/>
        <w:ind w:left="0" w:right="-55" w:firstLine="284"/>
        <w:rPr>
          <w:sz w:val="24"/>
          <w:szCs w:val="24"/>
        </w:rPr>
      </w:pPr>
      <w:r w:rsidRPr="0019627A">
        <w:rPr>
          <w:b/>
          <w:sz w:val="24"/>
        </w:rPr>
        <w:t xml:space="preserve">Окончателно плащане за изпълнение на СМР - </w:t>
      </w:r>
      <w:r>
        <w:rPr>
          <w:sz w:val="24"/>
        </w:rPr>
        <w:t>в размер на разликата между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стойността на действително извършените работи СМР и стойността на авансовото плащане,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 датата на подписване на Констативен акт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установяване годността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за приемане на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строежа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(част,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етап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него) Приложение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№ 15 към</w:t>
      </w:r>
      <w:r w:rsidR="0019627A">
        <w:rPr>
          <w:sz w:val="24"/>
        </w:rPr>
        <w:t xml:space="preserve"> </w:t>
      </w:r>
      <w:r w:rsidRPr="0019627A">
        <w:rPr>
          <w:sz w:val="24"/>
          <w:szCs w:val="24"/>
        </w:rPr>
        <w:t>чл.7,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ал.3,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т.15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от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Наредба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№3/2003г.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съставяне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актове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протоколи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по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време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строителството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и представяне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фактура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дължимата сума/част от цената;</w:t>
      </w:r>
    </w:p>
    <w:p w14:paraId="25F1BBBF" w14:textId="77777777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Окончателно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упражняване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авторски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надзор,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 чл.5, ал. 1, т.3 от 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</w:t>
      </w:r>
      <w:r>
        <w:rPr>
          <w:spacing w:val="1"/>
          <w:sz w:val="24"/>
        </w:rPr>
        <w:t xml:space="preserve"> </w:t>
      </w:r>
      <w:r>
        <w:rPr>
          <w:sz w:val="24"/>
        </w:rPr>
        <w:t>датата на подписване на Констативен акт за установяване годността за приемане на 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(част,</w:t>
      </w:r>
      <w:r>
        <w:rPr>
          <w:spacing w:val="1"/>
          <w:sz w:val="24"/>
        </w:rPr>
        <w:t xml:space="preserve"> </w:t>
      </w:r>
      <w:r>
        <w:rPr>
          <w:sz w:val="24"/>
        </w:rPr>
        <w:t>етап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него)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чл.7,</w:t>
      </w:r>
      <w:r>
        <w:rPr>
          <w:spacing w:val="1"/>
          <w:sz w:val="24"/>
        </w:rPr>
        <w:t xml:space="preserve"> </w:t>
      </w:r>
      <w:r>
        <w:rPr>
          <w:sz w:val="24"/>
        </w:rPr>
        <w:t>ал.3,</w:t>
      </w:r>
      <w:r>
        <w:rPr>
          <w:spacing w:val="1"/>
          <w:sz w:val="24"/>
        </w:rPr>
        <w:t xml:space="preserve"> </w:t>
      </w:r>
      <w:r>
        <w:rPr>
          <w:sz w:val="24"/>
        </w:rPr>
        <w:t>т.15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№3/2003г.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окончателен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приемо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-1"/>
          <w:sz w:val="24"/>
        </w:rPr>
        <w:t xml:space="preserve"> </w:t>
      </w:r>
      <w:r>
        <w:rPr>
          <w:sz w:val="24"/>
        </w:rPr>
        <w:t>и 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сума.</w:t>
      </w:r>
    </w:p>
    <w:p w14:paraId="45BC4F6D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Плащанията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сумите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ал.1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извършват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издадена фактура по сметка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на оформени и подписани документи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1"/>
          <w:sz w:val="24"/>
        </w:rPr>
        <w:t xml:space="preserve"> </w:t>
      </w:r>
      <w:r>
        <w:rPr>
          <w:sz w:val="24"/>
        </w:rPr>
        <w:t>VI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договора)</w:t>
      </w:r>
      <w:r>
        <w:rPr>
          <w:spacing w:val="1"/>
          <w:sz w:val="24"/>
        </w:rPr>
        <w:t xml:space="preserve"> </w:t>
      </w:r>
      <w:r>
        <w:rPr>
          <w:sz w:val="24"/>
        </w:rPr>
        <w:t>от настоящия договор.</w:t>
      </w:r>
    </w:p>
    <w:p w14:paraId="643FD58C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при извършване на административни проверки и/или проверки 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параметри</w:t>
      </w:r>
      <w:r>
        <w:rPr>
          <w:spacing w:val="1"/>
          <w:sz w:val="24"/>
        </w:rPr>
        <w:t xml:space="preserve"> </w:t>
      </w:r>
      <w:r>
        <w:rPr>
          <w:sz w:val="24"/>
        </w:rPr>
        <w:t>(количества,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недопустими,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изготвените документи до размера на реално извършените и доказани за допустими разходи.</w:t>
      </w:r>
      <w:r>
        <w:rPr>
          <w:spacing w:val="1"/>
          <w:sz w:val="24"/>
        </w:rPr>
        <w:t xml:space="preserve"> </w:t>
      </w:r>
      <w:r>
        <w:rPr>
          <w:sz w:val="24"/>
        </w:rPr>
        <w:t>Наложени санкции и неустойки в резултат на установените несъответствия са за сметка 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ИЗПЪЛНИТЕЛЯ.</w:t>
      </w:r>
    </w:p>
    <w:p w14:paraId="7FF04A9A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 има право да удържи санкции и/или неустойки, дължими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 наложени по силата на настоящия договор, от размера на окончателното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плащане.</w:t>
      </w:r>
    </w:p>
    <w:p w14:paraId="406AE19E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 xml:space="preserve">Чл. 7 (1) </w:t>
      </w:r>
      <w:r>
        <w:t>Всички плащания по този договор се извършват в лева чрез банков превод по</w:t>
      </w:r>
      <w:r>
        <w:rPr>
          <w:spacing w:val="-57"/>
        </w:rPr>
        <w:t xml:space="preserve"> </w:t>
      </w:r>
      <w:r>
        <w:t>следната</w:t>
      </w:r>
      <w:r>
        <w:rPr>
          <w:spacing w:val="-1"/>
        </w:rPr>
        <w:t xml:space="preserve"> </w:t>
      </w:r>
      <w:r>
        <w:t>банкова</w:t>
      </w:r>
      <w:r>
        <w:rPr>
          <w:spacing w:val="-2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:</w:t>
      </w:r>
    </w:p>
    <w:p w14:paraId="5F5E44FC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3E89688A" w14:textId="77777777" w:rsidR="007D37A3" w:rsidRDefault="00833360" w:rsidP="0019627A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387C4CAD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13965AD2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 xml:space="preserve">е длъжен да уведомява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за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последващи промени по ал. 1 в срок от 3 (</w:t>
      </w:r>
      <w:r>
        <w:rPr>
          <w:i/>
          <w:sz w:val="24"/>
        </w:rPr>
        <w:t>три</w:t>
      </w:r>
      <w:r>
        <w:rPr>
          <w:sz w:val="24"/>
        </w:rPr>
        <w:t>) дни, считано от момента на промяната.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счита</w:t>
      </w:r>
      <w:r>
        <w:rPr>
          <w:spacing w:val="1"/>
          <w:sz w:val="24"/>
        </w:rPr>
        <w:t xml:space="preserve"> </w:t>
      </w:r>
      <w:r>
        <w:rPr>
          <w:sz w:val="24"/>
        </w:rPr>
        <w:t>се,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надлежно извършени.</w:t>
      </w:r>
    </w:p>
    <w:p w14:paraId="0A26F931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фактури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български</w:t>
      </w:r>
      <w:r>
        <w:rPr>
          <w:spacing w:val="1"/>
          <w:sz w:val="24"/>
        </w:rPr>
        <w:t xml:space="preserve"> </w:t>
      </w:r>
      <w:r>
        <w:rPr>
          <w:sz w:val="24"/>
        </w:rPr>
        <w:t>език,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със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счетоводството, подзаконовите</w:t>
      </w:r>
      <w:r>
        <w:rPr>
          <w:spacing w:val="-1"/>
          <w:sz w:val="24"/>
        </w:rPr>
        <w:t xml:space="preserve"> </w:t>
      </w:r>
      <w:r>
        <w:rPr>
          <w:sz w:val="24"/>
        </w:rPr>
        <w:t>нормативни актове.</w:t>
      </w:r>
    </w:p>
    <w:p w14:paraId="14328A8B" w14:textId="77777777" w:rsidR="007D37A3" w:rsidRPr="00F91EF3" w:rsidRDefault="00833360" w:rsidP="00F91EF3">
      <w:pPr>
        <w:tabs>
          <w:tab w:val="left" w:pos="1626"/>
        </w:tabs>
        <w:spacing w:line="276" w:lineRule="auto"/>
        <w:ind w:right="-55"/>
        <w:jc w:val="both"/>
      </w:pPr>
      <w:r w:rsidRPr="0019627A">
        <w:rPr>
          <w:b/>
          <w:sz w:val="24"/>
        </w:rPr>
        <w:t xml:space="preserve">Чл. 8. </w:t>
      </w:r>
      <w:r w:rsidRPr="0019627A">
        <w:rPr>
          <w:sz w:val="24"/>
        </w:rPr>
        <w:t>(1) Когато за частта от поръчката, която се изпълнява от подизпълнител,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може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бъде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предадено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като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отделен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обект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b/>
          <w:spacing w:val="1"/>
          <w:sz w:val="24"/>
        </w:rPr>
        <w:t xml:space="preserve"> </w:t>
      </w:r>
      <w:r w:rsidRPr="0019627A">
        <w:rPr>
          <w:sz w:val="24"/>
        </w:rPr>
        <w:t>или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ВЪЗЛОЖИТЕЛЯ</w:t>
      </w:r>
      <w:r w:rsidRPr="0019627A">
        <w:rPr>
          <w:sz w:val="24"/>
        </w:rPr>
        <w:t xml:space="preserve">, подизпълнителят представя на </w:t>
      </w:r>
      <w:r w:rsidRPr="0019627A">
        <w:rPr>
          <w:b/>
          <w:sz w:val="24"/>
        </w:rPr>
        <w:t xml:space="preserve">ИЗПЪЛНИТЕЛЯ </w:t>
      </w:r>
      <w:r w:rsidRPr="0019627A">
        <w:rPr>
          <w:sz w:val="24"/>
        </w:rPr>
        <w:t>отчет за 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съответната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поръчката,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заедно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искане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тази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пряко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 xml:space="preserve">подизпълнителя. </w:t>
      </w:r>
      <w:r w:rsidRPr="00F91EF3">
        <w:t>(</w:t>
      </w:r>
      <w:r w:rsidRPr="00F91EF3">
        <w:rPr>
          <w:i/>
        </w:rPr>
        <w:t xml:space="preserve">ако е </w:t>
      </w:r>
      <w:r w:rsidR="00F91EF3" w:rsidRPr="00F91EF3">
        <w:rPr>
          <w:i/>
        </w:rPr>
        <w:t>п</w:t>
      </w:r>
      <w:r w:rsidRPr="00F91EF3">
        <w:rPr>
          <w:i/>
        </w:rPr>
        <w:t>риложимо</w:t>
      </w:r>
      <w:r w:rsidRPr="00F91EF3">
        <w:t>)</w:t>
      </w:r>
    </w:p>
    <w:p w14:paraId="71F9C3BF" w14:textId="77777777" w:rsidR="007D37A3" w:rsidRPr="00F91EF3" w:rsidRDefault="00833360" w:rsidP="0019627A">
      <w:pPr>
        <w:pStyle w:val="a5"/>
        <w:numPr>
          <w:ilvl w:val="0"/>
          <w:numId w:val="31"/>
        </w:numPr>
        <w:tabs>
          <w:tab w:val="left" w:pos="709"/>
        </w:tabs>
        <w:spacing w:before="1" w:line="276" w:lineRule="auto"/>
        <w:ind w:left="0" w:right="-55" w:firstLine="284"/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отчета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искането за плащане на подизпълнителя в срок до 15 (петнадесет) дни от получаването му,</w:t>
      </w:r>
      <w:r>
        <w:rPr>
          <w:spacing w:val="1"/>
          <w:sz w:val="24"/>
        </w:rPr>
        <w:t xml:space="preserve"> </w:t>
      </w:r>
      <w:r>
        <w:rPr>
          <w:sz w:val="24"/>
        </w:rPr>
        <w:t>заедно със становище, от което да е видно дали оспорва плащанията или част от тях като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недължими.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15D75AA5" w14:textId="77777777" w:rsidR="007D37A3" w:rsidRPr="00F91EF3" w:rsidRDefault="00833360" w:rsidP="007079DE">
      <w:pPr>
        <w:pStyle w:val="a5"/>
        <w:numPr>
          <w:ilvl w:val="0"/>
          <w:numId w:val="31"/>
        </w:numPr>
        <w:spacing w:before="73" w:line="276" w:lineRule="auto"/>
        <w:ind w:left="0" w:right="-55" w:firstLine="284"/>
      </w:pPr>
      <w:r w:rsidRPr="0019627A">
        <w:rPr>
          <w:b/>
          <w:sz w:val="24"/>
        </w:rPr>
        <w:t xml:space="preserve">ВЪЗЛОЖИТЕЛЯТ </w:t>
      </w:r>
      <w:r w:rsidRPr="0019627A">
        <w:rPr>
          <w:sz w:val="24"/>
        </w:rPr>
        <w:t>приема изпълнението на частта от поръчката, при съответно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спазване на разпоредбите на Раздел VI (Приемане изпълнението на предмета на договора) 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договора, и заплаща възнаграждение за тази част на подизпълнителя в срок, съгласно чл. 6 от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настоящия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договор.</w:t>
      </w:r>
      <w:r w:rsidRPr="0019627A">
        <w:rPr>
          <w:spacing w:val="7"/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9"/>
          <w:sz w:val="24"/>
        </w:rPr>
        <w:t xml:space="preserve"> </w:t>
      </w:r>
      <w:r w:rsidRPr="0019627A">
        <w:rPr>
          <w:sz w:val="24"/>
        </w:rPr>
        <w:t>има</w:t>
      </w:r>
      <w:r w:rsidRPr="0019627A">
        <w:rPr>
          <w:spacing w:val="4"/>
          <w:sz w:val="24"/>
        </w:rPr>
        <w:t xml:space="preserve"> </w:t>
      </w:r>
      <w:r w:rsidRPr="0019627A">
        <w:rPr>
          <w:sz w:val="24"/>
        </w:rPr>
        <w:t>право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откаже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извърши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плащането,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когато</w:t>
      </w:r>
      <w:r w:rsidR="0019627A" w:rsidRPr="0019627A">
        <w:rPr>
          <w:sz w:val="24"/>
        </w:rPr>
        <w:t xml:space="preserve"> </w:t>
      </w:r>
      <w:r w:rsidRPr="0019627A">
        <w:rPr>
          <w:sz w:val="24"/>
        </w:rPr>
        <w:t>искането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оспорено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6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sz w:val="24"/>
        </w:rPr>
        <w:t>,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до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момента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отстраняване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причината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отказа</w:t>
      </w:r>
      <w:r w:rsidRPr="00F91EF3">
        <w:t>. (</w:t>
      </w:r>
      <w:r w:rsidRPr="00F91EF3">
        <w:rPr>
          <w:i/>
        </w:rPr>
        <w:t>ако е приложимо</w:t>
      </w:r>
      <w:r w:rsidRPr="00F91EF3">
        <w:t>)</w:t>
      </w:r>
    </w:p>
    <w:p w14:paraId="01BD20EB" w14:textId="77777777" w:rsidR="00627A22" w:rsidRDefault="00627A22" w:rsidP="007079DE">
      <w:pPr>
        <w:spacing w:before="73" w:line="276" w:lineRule="auto"/>
        <w:ind w:right="-55" w:firstLine="284"/>
        <w:rPr>
          <w:sz w:val="24"/>
        </w:rPr>
      </w:pPr>
    </w:p>
    <w:p w14:paraId="4FA49AF5" w14:textId="77777777" w:rsidR="0019627A" w:rsidRPr="0019627A" w:rsidRDefault="00833360" w:rsidP="00F91EF3">
      <w:pPr>
        <w:pStyle w:val="a5"/>
        <w:numPr>
          <w:ilvl w:val="1"/>
          <w:numId w:val="41"/>
        </w:numPr>
        <w:tabs>
          <w:tab w:val="left" w:pos="709"/>
        </w:tabs>
        <w:spacing w:before="240" w:after="240" w:line="276" w:lineRule="auto"/>
        <w:ind w:left="0" w:right="-57" w:firstLine="284"/>
        <w:jc w:val="center"/>
        <w:rPr>
          <w:sz w:val="24"/>
        </w:rPr>
      </w:pPr>
      <w:r>
        <w:rPr>
          <w:b/>
          <w:sz w:val="24"/>
        </w:rPr>
        <w:t>ПРАВА И ЗАДЪЛЖЕНИЯ НА ИЗПЪЛНИТЕЛЯ</w:t>
      </w:r>
    </w:p>
    <w:p w14:paraId="78D97CB3" w14:textId="77777777" w:rsidR="007D37A3" w:rsidRPr="0019627A" w:rsidRDefault="00833360" w:rsidP="0019627A">
      <w:pPr>
        <w:tabs>
          <w:tab w:val="left" w:pos="709"/>
        </w:tabs>
        <w:spacing w:before="17" w:line="276" w:lineRule="auto"/>
        <w:ind w:right="-55"/>
        <w:rPr>
          <w:sz w:val="24"/>
        </w:rPr>
      </w:pPr>
      <w:r w:rsidRPr="0019627A">
        <w:rPr>
          <w:b/>
          <w:sz w:val="24"/>
        </w:rPr>
        <w:t>Чл.9.</w:t>
      </w:r>
      <w:r w:rsidRPr="0019627A">
        <w:rPr>
          <w:b/>
          <w:spacing w:val="-2"/>
          <w:sz w:val="24"/>
        </w:rPr>
        <w:t xml:space="preserve"> </w:t>
      </w:r>
      <w:r w:rsidRPr="0019627A">
        <w:rPr>
          <w:b/>
          <w:sz w:val="24"/>
        </w:rPr>
        <w:t>(1)</w:t>
      </w:r>
      <w:r w:rsidRPr="0019627A">
        <w:rPr>
          <w:b/>
          <w:spacing w:val="-1"/>
          <w:sz w:val="24"/>
        </w:rPr>
        <w:t xml:space="preserve"> </w:t>
      </w:r>
      <w:r w:rsidRPr="0019627A">
        <w:rPr>
          <w:sz w:val="24"/>
        </w:rPr>
        <w:t>ИЗПЪЛНИТЕЛЯТ е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длъжен:</w:t>
      </w:r>
    </w:p>
    <w:p w14:paraId="4A91CBBF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устройство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(</w:t>
      </w:r>
      <w:proofErr w:type="spellStart"/>
      <w:r>
        <w:rPr>
          <w:sz w:val="24"/>
        </w:rPr>
        <w:t>обн</w:t>
      </w:r>
      <w:proofErr w:type="spellEnd"/>
      <w:r>
        <w:rPr>
          <w:sz w:val="24"/>
        </w:rPr>
        <w:t>., ДВ, бр. 51 от 2001 г.) и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 уредба 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проектните части, 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56424DC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0"/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 w:rsidR="0019627A">
        <w:rPr>
          <w:sz w:val="24"/>
        </w:rPr>
        <w:t xml:space="preserve"> </w:t>
      </w:r>
      <w:r>
        <w:rPr>
          <w:sz w:val="24"/>
        </w:rPr>
        <w:t>изпълни</w:t>
      </w:r>
      <w:r w:rsidR="0019627A">
        <w:rPr>
          <w:sz w:val="24"/>
        </w:rPr>
        <w:t xml:space="preserve"> </w:t>
      </w:r>
      <w:r>
        <w:rPr>
          <w:sz w:val="24"/>
        </w:rPr>
        <w:t>предвидените</w:t>
      </w:r>
      <w:r w:rsidR="0019627A">
        <w:rPr>
          <w:sz w:val="24"/>
        </w:rPr>
        <w:t xml:space="preserve"> </w:t>
      </w:r>
      <w:r>
        <w:rPr>
          <w:sz w:val="24"/>
        </w:rPr>
        <w:t>дейности</w:t>
      </w:r>
      <w:r w:rsidR="0019627A">
        <w:rPr>
          <w:sz w:val="24"/>
        </w:rPr>
        <w:t xml:space="preserve"> </w:t>
      </w:r>
      <w:r>
        <w:rPr>
          <w:sz w:val="24"/>
        </w:rPr>
        <w:t>добросъвестно</w:t>
      </w:r>
      <w:r w:rsidR="0019627A">
        <w:rPr>
          <w:sz w:val="24"/>
        </w:rPr>
        <w:t xml:space="preserve"> </w:t>
      </w:r>
      <w:r>
        <w:rPr>
          <w:sz w:val="24"/>
        </w:rPr>
        <w:t>и</w:t>
      </w:r>
      <w:r w:rsidR="0019627A">
        <w:rPr>
          <w:sz w:val="24"/>
        </w:rPr>
        <w:t xml:space="preserve"> </w:t>
      </w:r>
      <w:r>
        <w:rPr>
          <w:sz w:val="24"/>
        </w:rPr>
        <w:t>професионално,</w:t>
      </w:r>
      <w:r w:rsidR="0019627A">
        <w:rPr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8"/>
          <w:sz w:val="24"/>
        </w:rPr>
        <w:t xml:space="preserve"> </w:t>
      </w:r>
      <w:r>
        <w:rPr>
          <w:sz w:val="24"/>
        </w:rPr>
        <w:t>с</w:t>
      </w:r>
      <w:r>
        <w:rPr>
          <w:spacing w:val="20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8"/>
          <w:sz w:val="24"/>
        </w:rPr>
        <w:t xml:space="preserve"> </w:t>
      </w:r>
      <w:r>
        <w:rPr>
          <w:sz w:val="24"/>
        </w:rPr>
        <w:t>нормативно</w:t>
      </w:r>
      <w:r>
        <w:rPr>
          <w:spacing w:val="22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20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строителните,</w:t>
      </w:r>
      <w:r>
        <w:rPr>
          <w:spacing w:val="19"/>
          <w:sz w:val="24"/>
        </w:rPr>
        <w:t xml:space="preserve"> </w:t>
      </w:r>
      <w:r>
        <w:rPr>
          <w:sz w:val="24"/>
        </w:rPr>
        <w:t>техническите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нормативи</w:t>
      </w:r>
      <w:r>
        <w:rPr>
          <w:spacing w:val="2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2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2"/>
          <w:sz w:val="24"/>
        </w:rPr>
        <w:t xml:space="preserve"> </w:t>
      </w:r>
      <w:r>
        <w:rPr>
          <w:sz w:val="24"/>
        </w:rPr>
        <w:t>влязлото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28"/>
          <w:sz w:val="24"/>
        </w:rPr>
        <w:t xml:space="preserve"> </w:t>
      </w:r>
      <w:r>
        <w:rPr>
          <w:sz w:val="24"/>
        </w:rPr>
        <w:t>строеж,</w:t>
      </w:r>
      <w:r>
        <w:rPr>
          <w:spacing w:val="28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28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8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27"/>
          <w:sz w:val="24"/>
        </w:rPr>
        <w:t xml:space="preserve"> </w:t>
      </w:r>
      <w:r>
        <w:rPr>
          <w:sz w:val="24"/>
        </w:rPr>
        <w:t>клаузите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този</w:t>
      </w:r>
      <w:r>
        <w:rPr>
          <w:spacing w:val="29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при</w:t>
      </w:r>
      <w:r>
        <w:rPr>
          <w:spacing w:val="3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приетите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предложеното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поръчката,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неразделна</w:t>
      </w:r>
      <w:r>
        <w:rPr>
          <w:spacing w:val="-1"/>
          <w:sz w:val="24"/>
        </w:rPr>
        <w:t xml:space="preserve"> </w:t>
      </w:r>
      <w:r>
        <w:rPr>
          <w:sz w:val="24"/>
        </w:rPr>
        <w:t>част от този договор.</w:t>
      </w:r>
    </w:p>
    <w:p w14:paraId="48AFB57F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етапи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императивните</w:t>
      </w:r>
      <w:r>
        <w:rPr>
          <w:spacing w:val="-57"/>
          <w:sz w:val="24"/>
        </w:rPr>
        <w:t xml:space="preserve"> </w:t>
      </w:r>
      <w:r>
        <w:rPr>
          <w:sz w:val="24"/>
        </w:rPr>
        <w:t>разпоредби на ЗУТ, регламентиращи задълженията на строителя, като носи изцяло риска 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отговорността за всички опасности по изпълнение на работите или доставените материали и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оборудване,</w:t>
      </w:r>
      <w:r>
        <w:rPr>
          <w:spacing w:val="1"/>
          <w:sz w:val="24"/>
        </w:rPr>
        <w:t xml:space="preserve"> </w:t>
      </w:r>
      <w:r>
        <w:rPr>
          <w:sz w:val="24"/>
        </w:rPr>
        <w:t>вложени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-1"/>
          <w:sz w:val="24"/>
        </w:rPr>
        <w:t xml:space="preserve"> </w:t>
      </w:r>
      <w:r>
        <w:rPr>
          <w:sz w:val="24"/>
        </w:rPr>
        <w:t>по 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целия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17D2A4ED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не заменя лица от персонала, които ще изпълнява поръчката и/или членовете на</w:t>
      </w:r>
      <w:r>
        <w:rPr>
          <w:spacing w:val="1"/>
          <w:sz w:val="24"/>
        </w:rPr>
        <w:t xml:space="preserve"> </w:t>
      </w:r>
      <w:r>
        <w:rPr>
          <w:sz w:val="24"/>
        </w:rPr>
        <w:t>ръководния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60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Възложителя.</w:t>
      </w:r>
    </w:p>
    <w:p w14:paraId="070DDF22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окомплектова и предаде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1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софтуерна съвместимост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DWG,</w:t>
      </w:r>
      <w:r>
        <w:rPr>
          <w:spacing w:val="-2"/>
          <w:sz w:val="24"/>
        </w:rPr>
        <w:t xml:space="preserve"> </w:t>
      </w:r>
      <w:r>
        <w:rPr>
          <w:sz w:val="24"/>
        </w:rPr>
        <w:t>Word,</w:t>
      </w:r>
      <w:r>
        <w:rPr>
          <w:spacing w:val="-1"/>
          <w:sz w:val="24"/>
        </w:rPr>
        <w:t xml:space="preserve"> </w:t>
      </w:r>
      <w:r>
        <w:rPr>
          <w:sz w:val="24"/>
        </w:rPr>
        <w:t>Excel</w:t>
      </w:r>
      <w:r>
        <w:rPr>
          <w:spacing w:val="-1"/>
          <w:sz w:val="24"/>
        </w:rPr>
        <w:t xml:space="preserve"> </w:t>
      </w:r>
      <w:r>
        <w:rPr>
          <w:sz w:val="24"/>
        </w:rPr>
        <w:t>или еквивалентни</w:t>
      </w:r>
    </w:p>
    <w:p w14:paraId="3A35D652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(допълни,</w:t>
      </w:r>
      <w:r>
        <w:rPr>
          <w:spacing w:val="1"/>
          <w:sz w:val="24"/>
        </w:rPr>
        <w:t xml:space="preserve"> </w:t>
      </w:r>
      <w:r>
        <w:rPr>
          <w:sz w:val="24"/>
        </w:rPr>
        <w:t>поправи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преработи),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проверките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съгласувателните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ведомства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ВиК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Електроразпределителни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КАТ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Пътна</w:t>
      </w:r>
      <w:r>
        <w:rPr>
          <w:spacing w:val="-1"/>
          <w:sz w:val="24"/>
        </w:rPr>
        <w:t xml:space="preserve"> </w:t>
      </w:r>
      <w:r>
        <w:rPr>
          <w:sz w:val="24"/>
        </w:rPr>
        <w:t>полиция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др.).</w:t>
      </w:r>
    </w:p>
    <w:p w14:paraId="3E6BDFC1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авторски надзор по смисъла на чл. 162 от 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инвестиционни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 и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по чл.</w:t>
      </w:r>
      <w:r>
        <w:rPr>
          <w:spacing w:val="-4"/>
          <w:sz w:val="24"/>
        </w:rPr>
        <w:t xml:space="preserve"> </w:t>
      </w:r>
      <w:r>
        <w:rPr>
          <w:sz w:val="24"/>
        </w:rPr>
        <w:t>169, ал.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от ЗУТ.</w:t>
      </w:r>
    </w:p>
    <w:p w14:paraId="4B73D265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 надзор, придружен от формуляри за всяко едно посещение на обекта, както и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 и материали изработени в изпълнение на договора и да извърши 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 допълване в указания от ВЪЗЛОЖИТЕЛЯ срок, когато ВЪЗЛОЖИТЕЛЯТ е поискал</w:t>
      </w:r>
      <w:r>
        <w:rPr>
          <w:spacing w:val="1"/>
          <w:sz w:val="24"/>
        </w:rPr>
        <w:t xml:space="preserve"> </w:t>
      </w:r>
      <w:r>
        <w:rPr>
          <w:sz w:val="24"/>
        </w:rPr>
        <w:t>това.</w:t>
      </w:r>
    </w:p>
    <w:p w14:paraId="355B3A05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посещава</w:t>
      </w:r>
      <w:r>
        <w:rPr>
          <w:spacing w:val="-3"/>
          <w:sz w:val="24"/>
        </w:rPr>
        <w:t xml:space="preserve"> </w:t>
      </w:r>
      <w:r>
        <w:rPr>
          <w:sz w:val="24"/>
        </w:rPr>
        <w:t>обекта/строежа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3"/>
          <w:sz w:val="24"/>
        </w:rPr>
        <w:t xml:space="preserve"> </w:t>
      </w:r>
      <w:r>
        <w:rPr>
          <w:sz w:val="24"/>
        </w:rPr>
        <w:t>на упражняване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авторския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надзор.</w:t>
      </w:r>
    </w:p>
    <w:p w14:paraId="07CD96A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участва при съставянето на всички изискващи се протоколи и актове по 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строителството.</w:t>
      </w:r>
    </w:p>
    <w:p w14:paraId="751A41E9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 искане на Възложителя участва при съставяне 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 и протоколи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фиксираните в Наредба № 3 от 31.07.2003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0B5F8A6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6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инвестиционен проект по време на строителството на строежа, а при необходимост да се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-3"/>
          <w:sz w:val="24"/>
        </w:rPr>
        <w:t xml:space="preserve"> </w:t>
      </w:r>
      <w:r>
        <w:rPr>
          <w:sz w:val="24"/>
        </w:rPr>
        <w:t>разпоредбата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154, ал.</w:t>
      </w:r>
      <w:r>
        <w:rPr>
          <w:spacing w:val="-1"/>
          <w:sz w:val="24"/>
        </w:rPr>
        <w:t xml:space="preserve"> </w:t>
      </w:r>
      <w:r>
        <w:rPr>
          <w:sz w:val="24"/>
        </w:rPr>
        <w:t>5 от ЗУТ.</w:t>
      </w:r>
    </w:p>
    <w:p w14:paraId="6B4D1D2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количествата,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монтажни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 влаганите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материали.</w:t>
      </w:r>
    </w:p>
    <w:p w14:paraId="08655B69" w14:textId="77777777" w:rsidR="007D37A3" w:rsidRPr="00627A22" w:rsidRDefault="00833360" w:rsidP="00F91EF3">
      <w:pPr>
        <w:pStyle w:val="a5"/>
        <w:numPr>
          <w:ilvl w:val="0"/>
          <w:numId w:val="30"/>
        </w:numPr>
        <w:tabs>
          <w:tab w:val="left" w:pos="709"/>
          <w:tab w:val="left" w:pos="1830"/>
        </w:tabs>
        <w:spacing w:line="276" w:lineRule="auto"/>
        <w:ind w:left="0" w:right="-57" w:firstLine="284"/>
        <w:rPr>
          <w:sz w:val="24"/>
          <w:szCs w:val="24"/>
        </w:rPr>
      </w:pPr>
      <w:r w:rsidRPr="00627A22">
        <w:rPr>
          <w:sz w:val="24"/>
          <w:szCs w:val="24"/>
        </w:rPr>
        <w:t>Да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представи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ВЪЗЛОЖИТЕЛЯ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валидна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застраховка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171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30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27"/>
          <w:sz w:val="24"/>
          <w:szCs w:val="24"/>
        </w:rPr>
        <w:t xml:space="preserve"> </w:t>
      </w:r>
      <w:r w:rsidRPr="00627A22">
        <w:rPr>
          <w:sz w:val="24"/>
          <w:szCs w:val="24"/>
        </w:rPr>
        <w:t>Удостоверение</w:t>
      </w:r>
      <w:r w:rsidRPr="00627A22">
        <w:rPr>
          <w:spacing w:val="25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вписване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в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Централния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професионален</w:t>
      </w:r>
      <w:r w:rsidR="00627A22" w:rsidRPr="00627A22">
        <w:rPr>
          <w:sz w:val="24"/>
          <w:szCs w:val="24"/>
        </w:rPr>
        <w:t xml:space="preserve"> регистър на строителя за изпълнение на строежи, отговарящи на вида на строежа, предмет на </w:t>
      </w:r>
      <w:r w:rsidRPr="00627A22">
        <w:rPr>
          <w:sz w:val="24"/>
          <w:szCs w:val="24"/>
        </w:rPr>
        <w:t>обществената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поръчка,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както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категорията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му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съгласно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137,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ал.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подписването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настоящия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договор.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ИЗПЪЛНИТЕЛЯТ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задължава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време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 xml:space="preserve">изпълнението на настоящия </w:t>
      </w:r>
      <w:r w:rsidRPr="00627A22">
        <w:rPr>
          <w:sz w:val="24"/>
          <w:szCs w:val="24"/>
        </w:rPr>
        <w:lastRenderedPageBreak/>
        <w:t>договор да поддържа валидна застраховката за 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отговорност.</w:t>
      </w:r>
    </w:p>
    <w:p w14:paraId="33707BA0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осигури необходимите за извършването на работата електро- и </w:t>
      </w:r>
      <w:proofErr w:type="spellStart"/>
      <w:r>
        <w:rPr>
          <w:sz w:val="24"/>
        </w:rPr>
        <w:t>водозахранване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консумативи,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 за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им 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сметка.</w:t>
      </w:r>
    </w:p>
    <w:p w14:paraId="7D43709A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за своя сметка, преди започване на строителството, трасирането и</w:t>
      </w:r>
      <w:r>
        <w:rPr>
          <w:spacing w:val="1"/>
          <w:sz w:val="24"/>
        </w:rPr>
        <w:t xml:space="preserve"> </w:t>
      </w:r>
      <w:r>
        <w:rPr>
          <w:sz w:val="24"/>
        </w:rPr>
        <w:t>маркирането на всички мрежи и съоръжения на подземната инфраструктура в обхвата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площадка.</w:t>
      </w:r>
    </w:p>
    <w:p w14:paraId="1F43CF17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всички строителни и монтажни работи при спазване на 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 чл. 169, ал. 1 и 3 от ЗУТ, в съответствие с Техническата спецификация и Техническо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предложение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приложенията към тях, както и всички действащи 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 на изпълнение закони, правилници и нормативи, стандарти касаещи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обекти от такъв характер, и останалите изисквания на ЗУТ и свързаната с него нормативна</w:t>
      </w:r>
      <w:r>
        <w:rPr>
          <w:spacing w:val="-57"/>
          <w:sz w:val="24"/>
        </w:rPr>
        <w:t xml:space="preserve"> </w:t>
      </w:r>
      <w:r>
        <w:rPr>
          <w:sz w:val="24"/>
        </w:rPr>
        <w:t>уредба;</w:t>
      </w:r>
    </w:p>
    <w:p w14:paraId="076C64AC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спазва изискванията за безопасност на труда, пожарна безопасност и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 изисквания, въведени със законови и подзаконови нормативни актове в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област;</w:t>
      </w:r>
    </w:p>
    <w:p w14:paraId="645EE09E" w14:textId="77777777" w:rsidR="007D37A3" w:rsidRDefault="00833360" w:rsidP="0019627A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sz w:val="22"/>
        </w:rPr>
        <w:t>19</w:t>
      </w:r>
      <w:r>
        <w:rPr>
          <w:spacing w:val="1"/>
          <w:sz w:val="22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материали,</w:t>
      </w:r>
      <w:r>
        <w:rPr>
          <w:spacing w:val="1"/>
        </w:rPr>
        <w:t xml:space="preserve"> </w:t>
      </w:r>
      <w:r>
        <w:t>детайли,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всичко</w:t>
      </w:r>
      <w:r>
        <w:rPr>
          <w:spacing w:val="1"/>
        </w:rPr>
        <w:t xml:space="preserve"> </w:t>
      </w:r>
      <w:r>
        <w:t>друго</w:t>
      </w:r>
      <w:r>
        <w:rPr>
          <w:spacing w:val="1"/>
        </w:rPr>
        <w:t xml:space="preserve"> </w:t>
      </w:r>
      <w:r>
        <w:t>необходимо за</w:t>
      </w:r>
      <w:r>
        <w:rPr>
          <w:spacing w:val="-1"/>
        </w:rPr>
        <w:t xml:space="preserve"> </w:t>
      </w:r>
      <w:r>
        <w:t>строителството;</w:t>
      </w:r>
    </w:p>
    <w:p w14:paraId="26DBE7D7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проектирането на строежа трябва да се предвиждат, а при изпълнението му да</w:t>
      </w:r>
      <w:r>
        <w:rPr>
          <w:spacing w:val="-57"/>
          <w:sz w:val="24"/>
        </w:rPr>
        <w:t xml:space="preserve"> </w:t>
      </w:r>
      <w:r>
        <w:rPr>
          <w:sz w:val="24"/>
        </w:rPr>
        <w:t>се влагат,</w:t>
      </w:r>
      <w:r>
        <w:rPr>
          <w:spacing w:val="60"/>
          <w:sz w:val="24"/>
        </w:rPr>
        <w:t xml:space="preserve"> </w:t>
      </w:r>
      <w:r>
        <w:rPr>
          <w:sz w:val="24"/>
        </w:rPr>
        <w:t>строителни продукти, които осигуряват изпълнението на основните 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към строежите, определени в приложение I на Регламент (ЕС) № 305/2011 на Европейския</w:t>
      </w:r>
      <w:r>
        <w:rPr>
          <w:spacing w:val="1"/>
          <w:sz w:val="24"/>
        </w:rPr>
        <w:t xml:space="preserve"> </w:t>
      </w:r>
      <w:r>
        <w:rPr>
          <w:sz w:val="24"/>
        </w:rPr>
        <w:t>парламент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Съвета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9</w:t>
      </w:r>
      <w:r>
        <w:rPr>
          <w:spacing w:val="1"/>
          <w:sz w:val="24"/>
        </w:rPr>
        <w:t xml:space="preserve"> </w:t>
      </w:r>
      <w:r>
        <w:rPr>
          <w:sz w:val="24"/>
        </w:rPr>
        <w:t>март</w:t>
      </w:r>
      <w:r>
        <w:rPr>
          <w:spacing w:val="1"/>
          <w:sz w:val="24"/>
        </w:rPr>
        <w:t xml:space="preserve"> </w:t>
      </w:r>
      <w:r>
        <w:rPr>
          <w:sz w:val="24"/>
        </w:rPr>
        <w:t>2011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хармонизирани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предлагането на пазара на строителни продукти и за отмяна на Директива 89/106/ЕИО и с чл.</w:t>
      </w:r>
      <w:r>
        <w:rPr>
          <w:spacing w:val="-57"/>
          <w:sz w:val="24"/>
        </w:rPr>
        <w:t xml:space="preserve"> </w:t>
      </w:r>
      <w:r>
        <w:rPr>
          <w:sz w:val="24"/>
        </w:rPr>
        <w:t>169 от ЗУТ.</w:t>
      </w:r>
    </w:p>
    <w:p w14:paraId="5D59DFC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притежават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подходящи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 за вграждане, монтиране, поставяне или инсталиране и само такива, които са</w:t>
      </w:r>
      <w:r>
        <w:rPr>
          <w:spacing w:val="-57"/>
          <w:sz w:val="24"/>
        </w:rPr>
        <w:t xml:space="preserve"> </w:t>
      </w:r>
      <w:r>
        <w:rPr>
          <w:sz w:val="24"/>
        </w:rPr>
        <w:t>заложени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съответстващи на техническите правила, норми и нормативи, определени със 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-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проектиране</w:t>
      </w:r>
      <w:r>
        <w:rPr>
          <w:spacing w:val="-1"/>
          <w:sz w:val="24"/>
        </w:rPr>
        <w:t xml:space="preserve"> </w:t>
      </w:r>
      <w:r>
        <w:rPr>
          <w:sz w:val="24"/>
        </w:rPr>
        <w:t>и строителство.</w:t>
      </w:r>
    </w:p>
    <w:p w14:paraId="5BEB73E4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необходимите за извършването на работите строително оборудване и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механизация;</w:t>
      </w:r>
    </w:p>
    <w:p w14:paraId="72C9E969" w14:textId="77777777" w:rsidR="007D37A3" w:rsidRPr="0019627A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t>Да</w:t>
      </w:r>
      <w:r w:rsidRPr="0019627A">
        <w:rPr>
          <w:spacing w:val="5"/>
          <w:sz w:val="24"/>
        </w:rPr>
        <w:t xml:space="preserve"> </w:t>
      </w:r>
      <w:r>
        <w:rPr>
          <w:sz w:val="24"/>
        </w:rPr>
        <w:t>осигурява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достъп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съдействие</w:t>
      </w:r>
      <w:r w:rsidRPr="0019627A">
        <w:rPr>
          <w:spacing w:val="7"/>
          <w:sz w:val="24"/>
        </w:rPr>
        <w:t xml:space="preserve"> </w:t>
      </w:r>
      <w:r>
        <w:rPr>
          <w:sz w:val="24"/>
        </w:rPr>
        <w:t>на</w:t>
      </w:r>
      <w:r w:rsidRPr="0019627A">
        <w:rPr>
          <w:spacing w:val="6"/>
          <w:sz w:val="24"/>
        </w:rPr>
        <w:t xml:space="preserve"> </w:t>
      </w:r>
      <w:r>
        <w:rPr>
          <w:sz w:val="24"/>
        </w:rPr>
        <w:t>лицата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упражняващи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контрол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определени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от</w:t>
      </w:r>
      <w:r w:rsidR="0019627A">
        <w:rPr>
          <w:sz w:val="24"/>
        </w:rPr>
        <w:t xml:space="preserve"> </w:t>
      </w:r>
      <w:r w:rsidRPr="0019627A">
        <w:rPr>
          <w:b/>
        </w:rPr>
        <w:t>ВЪЗЛОЖИТЕЛЯ;</w:t>
      </w:r>
    </w:p>
    <w:p w14:paraId="470C5D73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извърши</w:t>
      </w:r>
      <w:r>
        <w:rPr>
          <w:spacing w:val="-2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3"/>
          <w:sz w:val="24"/>
        </w:rPr>
        <w:t xml:space="preserve"> </w:t>
      </w:r>
      <w:r>
        <w:rPr>
          <w:sz w:val="24"/>
        </w:rPr>
        <w:t>изпитвания,</w:t>
      </w:r>
      <w:r>
        <w:rPr>
          <w:spacing w:val="-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удостовери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протоколи;</w:t>
      </w:r>
    </w:p>
    <w:p w14:paraId="4069EBCE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закриване, и чието качество и количество не могат 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 по-късно. След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съставяне на акт </w:t>
      </w:r>
      <w:r>
        <w:rPr>
          <w:b/>
          <w:sz w:val="24"/>
        </w:rPr>
        <w:t xml:space="preserve">ВЪЗЛОЖИТЕЛЯТ </w:t>
      </w:r>
      <w:r>
        <w:rPr>
          <w:sz w:val="24"/>
        </w:rPr>
        <w:t>дава писмено разрешение за закриването им.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работи, които са закрити без да е съставен съответният акт, ще бъдат откривани по искане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3A880E4F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за своя сметка всички работи по отстраняването на виновно допуснати</w:t>
      </w:r>
      <w:r>
        <w:rPr>
          <w:spacing w:val="-57"/>
          <w:sz w:val="24"/>
        </w:rPr>
        <w:t xml:space="preserve"> </w:t>
      </w:r>
      <w:r>
        <w:rPr>
          <w:sz w:val="24"/>
        </w:rPr>
        <w:t>грешки, недостатъци, некачествено изпълнение и други, констатирани от представителите на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 на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1"/>
          <w:sz w:val="24"/>
        </w:rPr>
        <w:t xml:space="preserve"> </w:t>
      </w:r>
      <w:r>
        <w:rPr>
          <w:sz w:val="24"/>
        </w:rPr>
        <w:t>власт и др.;</w:t>
      </w:r>
    </w:p>
    <w:p w14:paraId="1099C9B0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дефекти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възложените СМР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срок;</w:t>
      </w:r>
    </w:p>
    <w:p w14:paraId="76DB285F" w14:textId="77777777" w:rsidR="007D37A3" w:rsidRPr="007079DE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  <w:szCs w:val="24"/>
        </w:rPr>
      </w:pPr>
      <w:r w:rsidRPr="007079DE">
        <w:rPr>
          <w:sz w:val="24"/>
        </w:rPr>
        <w:t>Да осигури за своя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сметка необходимите му разрешения според местните закони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 извършване на дейностите за изпълнение на договора. Такива разрешения могат да бъдат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разрешения за престой и работа, за преместване на съоръжения и проводи на техническата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инфраструктура,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присъединяване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към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мрежи</w:t>
      </w:r>
      <w:r w:rsidRPr="007079DE">
        <w:rPr>
          <w:spacing w:val="2"/>
          <w:sz w:val="24"/>
        </w:rPr>
        <w:t xml:space="preserve"> </w:t>
      </w:r>
      <w:r w:rsidRPr="007079DE">
        <w:rPr>
          <w:sz w:val="24"/>
        </w:rPr>
        <w:t>на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техническата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  <w:szCs w:val="24"/>
        </w:rPr>
        <w:t>инфраструктура,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за</w:t>
      </w:r>
      <w:r w:rsidR="007079DE" w:rsidRPr="007079DE">
        <w:rPr>
          <w:sz w:val="24"/>
          <w:szCs w:val="24"/>
        </w:rPr>
        <w:t xml:space="preserve"> затваряне и ограничаване на пътища и улици, за депониране на земни маси, извозване на </w:t>
      </w:r>
      <w:r w:rsidRPr="007079DE">
        <w:rPr>
          <w:sz w:val="24"/>
          <w:szCs w:val="24"/>
        </w:rPr>
        <w:t xml:space="preserve">строителни </w:t>
      </w:r>
      <w:r w:rsidRPr="007079DE">
        <w:rPr>
          <w:sz w:val="24"/>
          <w:szCs w:val="24"/>
        </w:rPr>
        <w:lastRenderedPageBreak/>
        <w:t>отпадъци, за преминаване на тежки и/или опасни товари и др., доколкото се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изискват</w:t>
      </w:r>
      <w:r w:rsidRPr="007079DE">
        <w:rPr>
          <w:spacing w:val="-1"/>
          <w:sz w:val="24"/>
          <w:szCs w:val="24"/>
        </w:rPr>
        <w:t xml:space="preserve"> </w:t>
      </w:r>
      <w:r w:rsidRPr="007079DE">
        <w:rPr>
          <w:sz w:val="24"/>
          <w:szCs w:val="24"/>
        </w:rPr>
        <w:t>от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закони и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нормативни документи.</w:t>
      </w:r>
    </w:p>
    <w:p w14:paraId="50A8B0A2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осъществява контрол с акредитирана строителна лаборатория при спазване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лабораторен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т.ч.</w:t>
      </w:r>
      <w:r>
        <w:rPr>
          <w:spacing w:val="-3"/>
          <w:sz w:val="24"/>
        </w:rPr>
        <w:t xml:space="preserve"> </w:t>
      </w:r>
      <w:r>
        <w:rPr>
          <w:sz w:val="24"/>
        </w:rPr>
        <w:t>земни работи,</w:t>
      </w:r>
      <w:r>
        <w:rPr>
          <w:spacing w:val="-1"/>
          <w:sz w:val="24"/>
        </w:rPr>
        <w:t xml:space="preserve"> </w:t>
      </w:r>
      <w:r>
        <w:rPr>
          <w:sz w:val="24"/>
        </w:rPr>
        <w:t>пътни работи, асфалтови 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14:paraId="728D14E2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организира отстраняването на всички появили се по време на 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проблеми, свързани с временната организация на пътния трафик и съгласувания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заинтересовани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страни.</w:t>
      </w:r>
    </w:p>
    <w:p w14:paraId="296720BB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каквито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 било 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по обекта до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приключване,</w:t>
      </w:r>
      <w:r>
        <w:rPr>
          <w:spacing w:val="1"/>
          <w:sz w:val="24"/>
        </w:rPr>
        <w:t xml:space="preserve"> </w:t>
      </w:r>
      <w:r>
        <w:rPr>
          <w:sz w:val="24"/>
        </w:rPr>
        <w:t>за 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вземе 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мерки за осигуряване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безопасността на гражданите, като постави предупредителни знаци, указания за отбиване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движението, подходящо осветление и др. подобни, съгласно изискванията на 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документи.</w:t>
      </w:r>
    </w:p>
    <w:p w14:paraId="745F7EDF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винаги,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опасност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забавяне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строителството;</w:t>
      </w:r>
    </w:p>
    <w:p w14:paraId="0E932228" w14:textId="77777777" w:rsidR="007D37A3" w:rsidRPr="00F91EF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  <w:szCs w:val="24"/>
        </w:rPr>
      </w:pPr>
      <w:r w:rsidRPr="00F91EF3">
        <w:rPr>
          <w:sz w:val="24"/>
          <w:szCs w:val="24"/>
        </w:rPr>
        <w:t>Да</w:t>
      </w:r>
      <w:r w:rsidRPr="00F91EF3">
        <w:rPr>
          <w:spacing w:val="14"/>
          <w:sz w:val="24"/>
          <w:szCs w:val="24"/>
        </w:rPr>
        <w:t xml:space="preserve"> </w:t>
      </w:r>
      <w:r w:rsidRPr="00F91EF3">
        <w:rPr>
          <w:sz w:val="24"/>
          <w:szCs w:val="24"/>
        </w:rPr>
        <w:t>изпълни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76"/>
          <w:sz w:val="24"/>
          <w:szCs w:val="24"/>
        </w:rPr>
        <w:t xml:space="preserve"> </w:t>
      </w:r>
      <w:r w:rsidRPr="00F91EF3">
        <w:rPr>
          <w:sz w:val="24"/>
          <w:szCs w:val="24"/>
        </w:rPr>
        <w:t>указаните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срокове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всички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препоръки,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от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страна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="00F91EF3" w:rsidRPr="00F91EF3">
        <w:rPr>
          <w:sz w:val="24"/>
          <w:szCs w:val="24"/>
        </w:rPr>
        <w:t xml:space="preserve"> </w:t>
      </w:r>
      <w:r w:rsidRPr="00F91EF3">
        <w:rPr>
          <w:b/>
          <w:sz w:val="24"/>
          <w:szCs w:val="24"/>
        </w:rPr>
        <w:t>ВЪЗЛОЖИТЕЛЯ</w:t>
      </w:r>
      <w:r w:rsidRPr="00F91EF3">
        <w:rPr>
          <w:sz w:val="24"/>
          <w:szCs w:val="24"/>
        </w:rPr>
        <w:t>,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резултат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документална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или</w:t>
      </w:r>
      <w:r w:rsidRPr="00F91EF3">
        <w:rPr>
          <w:spacing w:val="-1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място;</w:t>
      </w:r>
    </w:p>
    <w:p w14:paraId="3D9216C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възстанови</w:t>
      </w:r>
      <w:r>
        <w:rPr>
          <w:spacing w:val="10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9"/>
          <w:sz w:val="24"/>
        </w:rPr>
        <w:t xml:space="preserve"> </w:t>
      </w:r>
      <w:r>
        <w:rPr>
          <w:sz w:val="24"/>
        </w:rPr>
        <w:t>площадка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първоначалния</w:t>
      </w:r>
      <w:r>
        <w:rPr>
          <w:spacing w:val="10"/>
          <w:sz w:val="24"/>
        </w:rPr>
        <w:t xml:space="preserve"> </w:t>
      </w:r>
      <w:r>
        <w:rPr>
          <w:sz w:val="24"/>
        </w:rPr>
        <w:t>вид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0"/>
          <w:sz w:val="24"/>
        </w:rPr>
        <w:t xml:space="preserve"> </w:t>
      </w:r>
      <w:r>
        <w:rPr>
          <w:sz w:val="24"/>
        </w:rPr>
        <w:t>да</w:t>
      </w:r>
      <w:r>
        <w:rPr>
          <w:spacing w:val="9"/>
          <w:sz w:val="24"/>
        </w:rPr>
        <w:t xml:space="preserve"> </w:t>
      </w:r>
      <w:r>
        <w:rPr>
          <w:sz w:val="24"/>
        </w:rPr>
        <w:t>изтегли</w:t>
      </w:r>
      <w:r>
        <w:rPr>
          <w:spacing w:val="8"/>
          <w:sz w:val="24"/>
        </w:rPr>
        <w:t xml:space="preserve"> </w:t>
      </w:r>
      <w:r>
        <w:rPr>
          <w:sz w:val="24"/>
        </w:rPr>
        <w:t>цялата</w:t>
      </w:r>
      <w:r>
        <w:rPr>
          <w:spacing w:val="10"/>
          <w:sz w:val="24"/>
        </w:rPr>
        <w:t xml:space="preserve"> </w:t>
      </w:r>
      <w:r>
        <w:rPr>
          <w:sz w:val="24"/>
        </w:rPr>
        <w:t>си</w:t>
      </w:r>
      <w:r>
        <w:rPr>
          <w:spacing w:val="10"/>
          <w:sz w:val="24"/>
        </w:rPr>
        <w:t xml:space="preserve"> </w:t>
      </w:r>
      <w:r>
        <w:rPr>
          <w:sz w:val="24"/>
        </w:rPr>
        <w:t>механизация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и невложените материали и да</w:t>
      </w:r>
      <w:r>
        <w:rPr>
          <w:spacing w:val="-1"/>
          <w:sz w:val="24"/>
        </w:rPr>
        <w:t xml:space="preserve"> </w:t>
      </w:r>
      <w:r>
        <w:rPr>
          <w:sz w:val="24"/>
        </w:rPr>
        <w:t>остави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площадката чиста от</w:t>
      </w:r>
      <w:r>
        <w:rPr>
          <w:spacing w:val="-1"/>
          <w:sz w:val="24"/>
        </w:rPr>
        <w:t xml:space="preserve"> </w:t>
      </w:r>
      <w:r>
        <w:rPr>
          <w:sz w:val="24"/>
        </w:rPr>
        <w:t>отпадъци.</w:t>
      </w:r>
    </w:p>
    <w:p w14:paraId="288167C7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пълен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му;</w:t>
      </w:r>
    </w:p>
    <w:p w14:paraId="077704B4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уведоми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3-дневен срок за готовността си да 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7BFC24D6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подържа точно и систематизирано деловодство, счетоводство и отчетност във</w:t>
      </w:r>
      <w:r>
        <w:rPr>
          <w:spacing w:val="1"/>
          <w:sz w:val="24"/>
        </w:rPr>
        <w:t xml:space="preserve"> </w:t>
      </w:r>
      <w:r>
        <w:rPr>
          <w:sz w:val="24"/>
        </w:rPr>
        <w:t>връзка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 договор;</w:t>
      </w:r>
    </w:p>
    <w:p w14:paraId="131E0F78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5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издава фактури на </w:t>
      </w:r>
      <w:r>
        <w:rPr>
          <w:b/>
          <w:sz w:val="24"/>
        </w:rPr>
        <w:t>ВЪЗЛОЖИТЕЛЯ</w:t>
      </w:r>
      <w:r>
        <w:rPr>
          <w:sz w:val="24"/>
        </w:rPr>
        <w:t>, като се съобрази с изискванията му за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съдържание;</w:t>
      </w:r>
    </w:p>
    <w:p w14:paraId="03442D76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извършващи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 по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работите на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6990CA8D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изпълнява горепосочените и всички други задължения, установени в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договор, с</w:t>
      </w:r>
      <w:r>
        <w:rPr>
          <w:spacing w:val="-3"/>
          <w:sz w:val="24"/>
        </w:rPr>
        <w:t xml:space="preserve"> </w:t>
      </w:r>
      <w:r>
        <w:rPr>
          <w:sz w:val="24"/>
        </w:rPr>
        <w:t>грижата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добър търговец.</w:t>
      </w:r>
    </w:p>
    <w:p w14:paraId="72B77663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законодателство, отнасящо се до предмета на договора, включително законодателството 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поръчки,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1"/>
          <w:sz w:val="24"/>
        </w:rPr>
        <w:t xml:space="preserve"> </w:t>
      </w:r>
      <w:r>
        <w:rPr>
          <w:sz w:val="24"/>
        </w:rPr>
        <w:t>равни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опазването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околната</w:t>
      </w:r>
      <w:r>
        <w:rPr>
          <w:spacing w:val="1"/>
          <w:sz w:val="24"/>
        </w:rPr>
        <w:t xml:space="preserve"> </w:t>
      </w:r>
      <w:r>
        <w:rPr>
          <w:sz w:val="24"/>
        </w:rPr>
        <w:t>среда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нормативната</w:t>
      </w:r>
      <w:r>
        <w:rPr>
          <w:spacing w:val="1"/>
          <w:sz w:val="24"/>
        </w:rPr>
        <w:t xml:space="preserve"> </w:t>
      </w:r>
      <w:r>
        <w:rPr>
          <w:sz w:val="24"/>
        </w:rPr>
        <w:t>уредба.</w:t>
      </w:r>
    </w:p>
    <w:p w14:paraId="0345ABC7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поеме цялата отговорност към трети лица, в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34"/>
          <w:sz w:val="24"/>
        </w:rPr>
        <w:t xml:space="preserve"> </w:t>
      </w:r>
      <w:r>
        <w:rPr>
          <w:sz w:val="24"/>
        </w:rPr>
        <w:t>число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36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32"/>
          <w:sz w:val="24"/>
        </w:rPr>
        <w:t xml:space="preserve"> </w:t>
      </w:r>
      <w:r>
        <w:rPr>
          <w:sz w:val="24"/>
        </w:rPr>
        <w:t>причинени</w:t>
      </w:r>
      <w:r>
        <w:rPr>
          <w:spacing w:val="37"/>
          <w:sz w:val="24"/>
        </w:rPr>
        <w:t xml:space="preserve"> </w:t>
      </w:r>
      <w:r>
        <w:rPr>
          <w:sz w:val="24"/>
        </w:rPr>
        <w:t>вреди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6"/>
          <w:sz w:val="24"/>
        </w:rPr>
        <w:t xml:space="preserve"> </w:t>
      </w:r>
      <w:r>
        <w:rPr>
          <w:sz w:val="24"/>
        </w:rPr>
        <w:t>всякакъв</w:t>
      </w:r>
      <w:r>
        <w:rPr>
          <w:spacing w:val="33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35"/>
          <w:sz w:val="24"/>
        </w:rPr>
        <w:t xml:space="preserve"> </w:t>
      </w:r>
      <w:r>
        <w:rPr>
          <w:sz w:val="24"/>
        </w:rPr>
        <w:t>понесени</w:t>
      </w:r>
      <w:r>
        <w:rPr>
          <w:spacing w:val="36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тези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 и за вреди, причинени на трети лица от неговите подизпълнители, ако 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такива.</w:t>
      </w:r>
    </w:p>
    <w:p w14:paraId="22DBB5DB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Всички вреди по предходната алинея, нанесени на трети лица при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заплащат от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61DC4DC1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СМР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0"/>
          <w:sz w:val="24"/>
        </w:rPr>
        <w:t xml:space="preserve"> </w:t>
      </w:r>
      <w:r>
        <w:rPr>
          <w:sz w:val="24"/>
        </w:rPr>
        <w:t>допуска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повреди</w:t>
      </w:r>
      <w:r>
        <w:rPr>
          <w:spacing w:val="23"/>
          <w:sz w:val="24"/>
        </w:rPr>
        <w:t xml:space="preserve"> </w:t>
      </w:r>
      <w:r>
        <w:rPr>
          <w:sz w:val="24"/>
        </w:rPr>
        <w:t>или</w:t>
      </w:r>
      <w:r>
        <w:rPr>
          <w:spacing w:val="24"/>
          <w:sz w:val="24"/>
        </w:rPr>
        <w:t xml:space="preserve"> </w:t>
      </w:r>
      <w:r>
        <w:rPr>
          <w:sz w:val="24"/>
        </w:rPr>
        <w:t>разрушения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2"/>
          <w:sz w:val="24"/>
        </w:rPr>
        <w:t xml:space="preserve"> </w:t>
      </w:r>
      <w:r>
        <w:rPr>
          <w:sz w:val="24"/>
        </w:rPr>
        <w:t>инженерната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друга</w:t>
      </w:r>
      <w:r>
        <w:rPr>
          <w:spacing w:val="22"/>
          <w:sz w:val="24"/>
        </w:rPr>
        <w:t xml:space="preserve"> </w:t>
      </w:r>
      <w:r>
        <w:rPr>
          <w:sz w:val="24"/>
        </w:rPr>
        <w:t>инфраструктура</w:t>
      </w:r>
      <w:r>
        <w:rPr>
          <w:spacing w:val="21"/>
          <w:sz w:val="24"/>
        </w:rPr>
        <w:t xml:space="preserve"> </w:t>
      </w:r>
      <w:r>
        <w:rPr>
          <w:sz w:val="24"/>
        </w:rPr>
        <w:t>вътре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извън</w:t>
      </w:r>
      <w:r>
        <w:rPr>
          <w:spacing w:val="21"/>
          <w:sz w:val="24"/>
        </w:rPr>
        <w:t xml:space="preserve"> </w:t>
      </w:r>
      <w:r>
        <w:rPr>
          <w:sz w:val="24"/>
        </w:rPr>
        <w:t>границите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обекта.</w:t>
      </w:r>
    </w:p>
    <w:p w14:paraId="5B9FC29F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причини</w:t>
      </w:r>
      <w:r>
        <w:rPr>
          <w:spacing w:val="1"/>
          <w:sz w:val="24"/>
        </w:rPr>
        <w:t xml:space="preserve"> </w:t>
      </w:r>
      <w:r>
        <w:rPr>
          <w:sz w:val="24"/>
        </w:rPr>
        <w:t>щети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ал.5,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им 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сметка.</w:t>
      </w:r>
    </w:p>
    <w:p w14:paraId="1AFA41FA" w14:textId="77777777" w:rsidR="007D37A3" w:rsidRDefault="00833360" w:rsidP="00F91EF3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7" w:firstLine="284"/>
        <w:jc w:val="both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наложени от общински и държавни органи във връзка с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работите,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договор, 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0DC1E319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не отговаря за щети или понесени вреди от персонала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имуществото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през време на изпълнението на настоящия договор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като последица от него, като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може да иска промяна на цената 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</w:t>
      </w:r>
      <w:r>
        <w:rPr>
          <w:spacing w:val="-1"/>
          <w:sz w:val="24"/>
        </w:rPr>
        <w:t xml:space="preserve"> </w:t>
      </w:r>
      <w:r>
        <w:rPr>
          <w:sz w:val="24"/>
        </w:rPr>
        <w:t>видове</w:t>
      </w:r>
      <w:r>
        <w:rPr>
          <w:spacing w:val="-3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компенсиране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такава</w:t>
      </w:r>
      <w:r>
        <w:rPr>
          <w:spacing w:val="-3"/>
          <w:sz w:val="24"/>
        </w:rPr>
        <w:t xml:space="preserve"> </w:t>
      </w:r>
      <w:r>
        <w:rPr>
          <w:sz w:val="24"/>
        </w:rPr>
        <w:t>щета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вреда.</w:t>
      </w:r>
    </w:p>
    <w:p w14:paraId="6231F04D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произтичащата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искове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жалби</w:t>
      </w:r>
      <w:r>
        <w:rPr>
          <w:spacing w:val="-57"/>
          <w:sz w:val="24"/>
        </w:rPr>
        <w:t xml:space="preserve"> </w:t>
      </w:r>
      <w:r>
        <w:rPr>
          <w:sz w:val="24"/>
        </w:rPr>
        <w:t>вследствие нарушение на нормативни изисквания, действия или бездействия от страна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неговите подизпълнители, служители или лица, подчинени на неговите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трети</w:t>
      </w:r>
      <w:r>
        <w:rPr>
          <w:spacing w:val="1"/>
          <w:sz w:val="24"/>
        </w:rPr>
        <w:t xml:space="preserve"> </w:t>
      </w:r>
      <w:r>
        <w:rPr>
          <w:sz w:val="24"/>
        </w:rPr>
        <w:t>лица.</w:t>
      </w:r>
    </w:p>
    <w:p w14:paraId="30DC98FC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не допуска увреждане на околната среда,</w:t>
      </w:r>
      <w:r>
        <w:rPr>
          <w:spacing w:val="1"/>
          <w:sz w:val="24"/>
        </w:rPr>
        <w:t xml:space="preserve"> </w:t>
      </w:r>
      <w:r>
        <w:rPr>
          <w:sz w:val="24"/>
        </w:rPr>
        <w:t>да осигурява опазване на дърветата, тротоарите и площадките. Санкциите при констатирани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19E5BB50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По</w:t>
      </w:r>
      <w:r>
        <w:rPr>
          <w:spacing w:val="14"/>
          <w:sz w:val="24"/>
        </w:rPr>
        <w:t xml:space="preserve"> </w:t>
      </w:r>
      <w:r>
        <w:rPr>
          <w:sz w:val="24"/>
        </w:rPr>
        <w:t>време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СМР</w:t>
      </w:r>
      <w:r>
        <w:rPr>
          <w:spacing w:val="16"/>
          <w:sz w:val="24"/>
        </w:rPr>
        <w:t xml:space="preserve"> </w:t>
      </w:r>
      <w:r>
        <w:rPr>
          <w:sz w:val="24"/>
        </w:rPr>
        <w:t>по</w:t>
      </w:r>
      <w:r>
        <w:rPr>
          <w:spacing w:val="13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5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58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окомплектоване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релевантни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протоколи,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Наредба №3/31.07.2003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строителството.</w:t>
      </w:r>
    </w:p>
    <w:p w14:paraId="1D4FB5A5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подпомага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му по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въвеждането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експлоатация.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пред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коригиращи действия, когато такива разрешения или съгласувания не се получават 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грешки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непълноти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документи или извършени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работи.</w:t>
      </w:r>
    </w:p>
    <w:p w14:paraId="15F83CA8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13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договор/и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подизпълнители и да предостави оригинален екземпляр на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 (три) –</w:t>
      </w:r>
      <w:r>
        <w:rPr>
          <w:spacing w:val="1"/>
          <w:sz w:val="24"/>
        </w:rPr>
        <w:t xml:space="preserve"> </w:t>
      </w:r>
      <w:r>
        <w:rPr>
          <w:sz w:val="24"/>
        </w:rPr>
        <w:t>дневен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от сключването му.</w:t>
      </w:r>
    </w:p>
    <w:p w14:paraId="6F3BB7F8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няма право да се позове на незнание и/или непознаване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дейностите, свързани с изпълнение на договора, поради която причина да иска изменение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допълнение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същия.</w:t>
      </w:r>
    </w:p>
    <w:p w14:paraId="610D951C" w14:textId="77777777" w:rsidR="007D37A3" w:rsidRDefault="00833360" w:rsidP="0019627A">
      <w:pPr>
        <w:tabs>
          <w:tab w:val="left" w:pos="709"/>
        </w:tabs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611E424A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иска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необходимото съдействие за изпълнение предмета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договор;</w:t>
      </w:r>
    </w:p>
    <w:p w14:paraId="60E1F908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</w:t>
      </w:r>
      <w:r>
        <w:rPr>
          <w:spacing w:val="1"/>
          <w:sz w:val="24"/>
        </w:rPr>
        <w:t xml:space="preserve"> </w:t>
      </w:r>
      <w:r>
        <w:rPr>
          <w:sz w:val="24"/>
        </w:rPr>
        <w:t>точно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качествено,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 приетата оферта и предлагана цена, и всички действащи към момента закони,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правилници, нормативи и стандарти, касаещи изпълнението на обекти от такъв характер, и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ЗУТ и свързаната нормативна уредба, при условията и по реда на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договор;</w:t>
      </w:r>
    </w:p>
    <w:p w14:paraId="581B942D" w14:textId="77777777" w:rsidR="007D37A3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получи съответното възнаграждение за изпълнение на настоящия договор 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и по реда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35106E3F" w14:textId="77777777" w:rsidR="007D37A3" w:rsidRDefault="00833360" w:rsidP="00F91EF3">
      <w:pPr>
        <w:pStyle w:val="1"/>
        <w:numPr>
          <w:ilvl w:val="1"/>
          <w:numId w:val="41"/>
        </w:numPr>
        <w:tabs>
          <w:tab w:val="left" w:pos="567"/>
        </w:tabs>
        <w:spacing w:before="240" w:after="240" w:line="276" w:lineRule="auto"/>
        <w:ind w:left="0" w:right="-57" w:firstLine="0"/>
        <w:jc w:val="center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ЗАДЪЛЖЕНИЯ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</w:t>
      </w:r>
    </w:p>
    <w:p w14:paraId="52622FF1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Чл.11.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1BD60E37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контролира изпълнението на поетите от ИЗПЪЛНИТЕЛЯ задължения, в т.ч. 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 и да получава информация от ИЗПЪЛНИТЕЛЯ през целия Срок на Договора, или 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 проверки, при необходимост и на мястото на изпълнение на Договора, но без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пречи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изпълнението;</w:t>
      </w:r>
    </w:p>
    <w:p w14:paraId="7DEC0967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6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преценка,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изготвения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</w:t>
      </w:r>
      <w:r>
        <w:rPr>
          <w:spacing w:val="2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4"/>
          <w:sz w:val="24"/>
        </w:rPr>
        <w:t xml:space="preserve"> </w:t>
      </w:r>
      <w:r>
        <w:rPr>
          <w:sz w:val="24"/>
        </w:rPr>
        <w:t>или</w:t>
      </w:r>
      <w:r>
        <w:rPr>
          <w:spacing w:val="5"/>
          <w:sz w:val="24"/>
        </w:rPr>
        <w:t xml:space="preserve"> </w:t>
      </w:r>
      <w:r>
        <w:rPr>
          <w:sz w:val="24"/>
        </w:rPr>
        <w:t>съответна</w:t>
      </w:r>
      <w:r>
        <w:rPr>
          <w:spacing w:val="2"/>
          <w:sz w:val="24"/>
        </w:rPr>
        <w:t xml:space="preserve"> </w:t>
      </w:r>
      <w:r>
        <w:rPr>
          <w:sz w:val="24"/>
        </w:rPr>
        <w:t>част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него;</w:t>
      </w:r>
    </w:p>
    <w:p w14:paraId="6331A1D0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доработване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021989E6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12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Договора;</w:t>
      </w:r>
    </w:p>
    <w:p w14:paraId="28CBEE29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5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 или доработване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 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 изпълнението на авторски надзор, формулярите от всяко едно посещение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обекта, 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 други</w:t>
      </w:r>
      <w:r>
        <w:rPr>
          <w:spacing w:val="3"/>
          <w:sz w:val="24"/>
        </w:rPr>
        <w:t xml:space="preserve"> </w:t>
      </w:r>
      <w:r>
        <w:rPr>
          <w:sz w:val="24"/>
        </w:rPr>
        <w:t>разработки и</w:t>
      </w:r>
      <w:r>
        <w:rPr>
          <w:spacing w:val="4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2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</w:t>
      </w:r>
      <w:r>
        <w:rPr>
          <w:spacing w:val="9"/>
          <w:sz w:val="24"/>
        </w:rPr>
        <w:t xml:space="preserve"> </w:t>
      </w:r>
      <w:r>
        <w:rPr>
          <w:sz w:val="24"/>
        </w:rPr>
        <w:t>Договора;</w:t>
      </w:r>
    </w:p>
    <w:p w14:paraId="327C57D1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3"/>
          <w:sz w:val="24"/>
        </w:rPr>
        <w:t xml:space="preserve"> </w:t>
      </w:r>
      <w:r>
        <w:rPr>
          <w:sz w:val="24"/>
        </w:rPr>
        <w:t>не</w:t>
      </w:r>
      <w:r>
        <w:rPr>
          <w:spacing w:val="2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26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23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2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23"/>
          <w:sz w:val="24"/>
        </w:rPr>
        <w:t xml:space="preserve"> </w:t>
      </w:r>
      <w:r>
        <w:rPr>
          <w:sz w:val="24"/>
        </w:rPr>
        <w:t>на</w:t>
      </w:r>
      <w:r>
        <w:rPr>
          <w:spacing w:val="23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23"/>
          <w:sz w:val="24"/>
        </w:rPr>
        <w:t xml:space="preserve"> </w:t>
      </w:r>
      <w:r>
        <w:rPr>
          <w:sz w:val="24"/>
        </w:rPr>
        <w:t>надзор,</w:t>
      </w:r>
      <w:r>
        <w:rPr>
          <w:spacing w:val="21"/>
          <w:sz w:val="24"/>
        </w:rPr>
        <w:t xml:space="preserve"> </w:t>
      </w:r>
      <w:r>
        <w:rPr>
          <w:sz w:val="24"/>
        </w:rPr>
        <w:t>някой</w:t>
      </w:r>
      <w:r>
        <w:rPr>
          <w:spacing w:val="-57"/>
          <w:sz w:val="24"/>
        </w:rPr>
        <w:t xml:space="preserve"> </w:t>
      </w:r>
      <w:r>
        <w:rPr>
          <w:sz w:val="24"/>
        </w:rPr>
        <w:t>от формулярите, от посещение на обекта или други разработки и материали, изработени 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6741AAE4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поръчва</w:t>
      </w:r>
      <w:r>
        <w:rPr>
          <w:spacing w:val="1"/>
          <w:sz w:val="24"/>
        </w:rPr>
        <w:t xml:space="preserve"> </w:t>
      </w:r>
      <w:r>
        <w:rPr>
          <w:sz w:val="24"/>
        </w:rPr>
        <w:t>изработването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чертежи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детайли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обекта;</w:t>
      </w:r>
    </w:p>
    <w:p w14:paraId="5D45CEFC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текущ контрол при изпълнение на договора без с това да пречи на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доставените материали. Контролът ще се осъществява от определени от 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длъжностни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</w:t>
      </w:r>
      <w:r>
        <w:rPr>
          <w:spacing w:val="1"/>
          <w:sz w:val="24"/>
        </w:rPr>
        <w:t xml:space="preserve"> </w:t>
      </w:r>
      <w:r>
        <w:rPr>
          <w:sz w:val="24"/>
        </w:rPr>
        <w:t>име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констатации.</w:t>
      </w:r>
    </w:p>
    <w:p w14:paraId="5A227170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иска от ИЗПЪЛНИТЕЛЯ да изпълни възложеното в срок, без отклонение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 недостатъци.</w:t>
      </w:r>
    </w:p>
    <w:p w14:paraId="7666B1FF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приложимите случаи).</w:t>
      </w:r>
    </w:p>
    <w:p w14:paraId="5CC77B7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отменя и възлага допълнителни строителни работи в процеса на 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обществените поръчки;</w:t>
      </w:r>
    </w:p>
    <w:p w14:paraId="6BD7AF56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възникнали дефекти в извършените СМР в периода на гаранционния срок 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същите,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1"/>
          <w:sz w:val="24"/>
        </w:rPr>
        <w:t xml:space="preserve"> </w:t>
      </w:r>
      <w:r>
        <w:rPr>
          <w:sz w:val="24"/>
        </w:rPr>
        <w:t>организира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материални и човешки ресурси и да започне работа за отстраняване на дефектите в срок от 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дни.</w:t>
      </w:r>
    </w:p>
    <w:p w14:paraId="4C6E57CC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удържа от дължимите плащания начислените и предявени неустойки 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неизпълнение.</w:t>
      </w:r>
    </w:p>
    <w:p w14:paraId="402B1A21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1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неправомерно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платени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разплащане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такива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причинена</w:t>
      </w:r>
      <w:r>
        <w:rPr>
          <w:spacing w:val="-3"/>
          <w:sz w:val="24"/>
        </w:rPr>
        <w:t xml:space="preserve"> </w:t>
      </w:r>
      <w:r>
        <w:rPr>
          <w:sz w:val="24"/>
        </w:rPr>
        <w:t>вреда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вина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ИЗПЪЛНИТЕЛЯ.</w:t>
      </w:r>
    </w:p>
    <w:p w14:paraId="509648D7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свободен достъп на ИЗПЪЛНИТЕЛЯ до обекта, съгласно 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график;</w:t>
      </w:r>
    </w:p>
    <w:p w14:paraId="30754CAE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9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упълномощи</w:t>
      </w:r>
      <w:r>
        <w:rPr>
          <w:spacing w:val="1"/>
          <w:sz w:val="24"/>
        </w:rPr>
        <w:t xml:space="preserve"> </w:t>
      </w:r>
      <w:r>
        <w:rPr>
          <w:sz w:val="24"/>
        </w:rPr>
        <w:t>свой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квалифициран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 който да оказва съдействие на ИЗПЪЛНИТЕЛЯ, както и да подписва документите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31.07.2003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1F0B6A4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2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лицето,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</w:t>
      </w:r>
      <w:r>
        <w:rPr>
          <w:spacing w:val="-1"/>
          <w:sz w:val="24"/>
        </w:rPr>
        <w:t xml:space="preserve"> </w:t>
      </w:r>
      <w:r>
        <w:rPr>
          <w:sz w:val="24"/>
        </w:rPr>
        <w:t>по смисъла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ЗУТ и ще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упражнява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строителен надзор.</w:t>
      </w:r>
    </w:p>
    <w:p w14:paraId="13F81E8D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съдейства за изпълнението на договорените работи, като своевременно 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проблеми,</w:t>
      </w:r>
      <w:r>
        <w:rPr>
          <w:spacing w:val="-1"/>
          <w:sz w:val="24"/>
        </w:rPr>
        <w:t xml:space="preserve"> </w:t>
      </w:r>
      <w:r>
        <w:rPr>
          <w:sz w:val="24"/>
        </w:rPr>
        <w:t>възникнали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работа;</w:t>
      </w:r>
    </w:p>
    <w:p w14:paraId="30B8C005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работи;</w:t>
      </w:r>
    </w:p>
    <w:p w14:paraId="3AAB4D85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суми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ИЗПЪЛНИТЕЛЯ;</w:t>
      </w:r>
    </w:p>
    <w:p w14:paraId="58C9A8A7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6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писмено,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дефекти;</w:t>
      </w:r>
    </w:p>
    <w:p w14:paraId="4B57F77E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12.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08BE7B09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 получи резултатите от изпълнението на договора във вида и в срока, уговорени в</w:t>
      </w:r>
      <w:r>
        <w:rPr>
          <w:spacing w:val="-57"/>
          <w:sz w:val="24"/>
        </w:rPr>
        <w:t xml:space="preserve"> </w:t>
      </w:r>
      <w:r>
        <w:rPr>
          <w:sz w:val="24"/>
        </w:rPr>
        <w:t>този договор и предвидени в техническите спецификации и в приложимите 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актове.</w:t>
      </w:r>
    </w:p>
    <w:p w14:paraId="0E82CF15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проверява изпълнението на договора по всяко време, включително чрез проверки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място 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предписва</w:t>
      </w:r>
      <w:r>
        <w:rPr>
          <w:spacing w:val="-4"/>
          <w:sz w:val="24"/>
        </w:rPr>
        <w:t xml:space="preserve"> </w:t>
      </w:r>
      <w:r>
        <w:rPr>
          <w:sz w:val="24"/>
        </w:rPr>
        <w:t>мерки,</w:t>
      </w:r>
      <w:r>
        <w:rPr>
          <w:spacing w:val="-1"/>
          <w:sz w:val="24"/>
        </w:rPr>
        <w:t xml:space="preserve"> </w:t>
      </w:r>
      <w:r>
        <w:rPr>
          <w:sz w:val="24"/>
        </w:rPr>
        <w:t>както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3"/>
          <w:sz w:val="24"/>
        </w:rPr>
        <w:t xml:space="preserve"> </w:t>
      </w:r>
      <w:r>
        <w:rPr>
          <w:sz w:val="24"/>
        </w:rPr>
        <w:t>следи за</w:t>
      </w:r>
      <w:r>
        <w:rPr>
          <w:spacing w:val="-5"/>
          <w:sz w:val="24"/>
        </w:rPr>
        <w:t xml:space="preserve"> </w:t>
      </w:r>
      <w:r>
        <w:rPr>
          <w:sz w:val="24"/>
        </w:rPr>
        <w:t>тяхното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изпълнение.</w:t>
      </w:r>
    </w:p>
    <w:p w14:paraId="4B4EFEB1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оказва текущ контрол върху изпълнението на възложената работа, без да създава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пречки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308DB0A2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анализира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оценява</w:t>
      </w:r>
      <w:r>
        <w:rPr>
          <w:spacing w:val="2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да</w:t>
      </w:r>
      <w:r>
        <w:rPr>
          <w:spacing w:val="19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21"/>
          <w:sz w:val="24"/>
        </w:rPr>
        <w:t xml:space="preserve"> </w:t>
      </w:r>
      <w:r>
        <w:rPr>
          <w:sz w:val="24"/>
        </w:rPr>
        <w:t>нейното</w:t>
      </w:r>
      <w:r>
        <w:rPr>
          <w:spacing w:val="-57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усъвършенстване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подобряване;</w:t>
      </w:r>
    </w:p>
    <w:p w14:paraId="46BDF2A5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иска</w:t>
      </w:r>
      <w:r>
        <w:rPr>
          <w:spacing w:val="38"/>
          <w:sz w:val="24"/>
        </w:rPr>
        <w:t xml:space="preserve"> </w:t>
      </w:r>
      <w:r>
        <w:rPr>
          <w:sz w:val="24"/>
        </w:rPr>
        <w:t>от</w:t>
      </w:r>
      <w:r>
        <w:rPr>
          <w:spacing w:val="4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38"/>
          <w:sz w:val="24"/>
        </w:rPr>
        <w:t xml:space="preserve"> </w:t>
      </w:r>
      <w:r>
        <w:rPr>
          <w:sz w:val="24"/>
        </w:rPr>
        <w:t>възложената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срок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без</w:t>
      </w:r>
      <w:r>
        <w:rPr>
          <w:spacing w:val="-57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00127BD6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45"/>
          <w:sz w:val="24"/>
        </w:rPr>
        <w:t xml:space="preserve"> </w:t>
      </w:r>
      <w:r>
        <w:rPr>
          <w:sz w:val="24"/>
        </w:rPr>
        <w:t>всяко</w:t>
      </w:r>
      <w:r>
        <w:rPr>
          <w:spacing w:val="46"/>
          <w:sz w:val="24"/>
        </w:rPr>
        <w:t xml:space="preserve"> </w:t>
      </w:r>
      <w:r>
        <w:rPr>
          <w:sz w:val="24"/>
        </w:rPr>
        <w:t>време</w:t>
      </w:r>
      <w:r>
        <w:rPr>
          <w:spacing w:val="45"/>
          <w:sz w:val="24"/>
        </w:rPr>
        <w:t xml:space="preserve"> </w:t>
      </w:r>
      <w:r>
        <w:rPr>
          <w:sz w:val="24"/>
        </w:rPr>
        <w:t>да</w:t>
      </w:r>
      <w:r>
        <w:rPr>
          <w:spacing w:val="46"/>
          <w:sz w:val="24"/>
        </w:rPr>
        <w:t xml:space="preserve"> </w:t>
      </w:r>
      <w:r>
        <w:rPr>
          <w:sz w:val="24"/>
        </w:rPr>
        <w:t>иска</w:t>
      </w:r>
      <w:r>
        <w:rPr>
          <w:spacing w:val="45"/>
          <w:sz w:val="24"/>
        </w:rPr>
        <w:t xml:space="preserve"> </w:t>
      </w:r>
      <w:r>
        <w:rPr>
          <w:sz w:val="24"/>
        </w:rPr>
        <w:t>от</w:t>
      </w:r>
      <w:r>
        <w:rPr>
          <w:spacing w:val="49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7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7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46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602576B0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 xml:space="preserve">има право да изисква от </w:t>
      </w:r>
      <w:r>
        <w:rPr>
          <w:b/>
          <w:sz w:val="24"/>
        </w:rPr>
        <w:t xml:space="preserve">ИЗПЪЛНИТЕЛЯ </w:t>
      </w:r>
      <w:r>
        <w:rPr>
          <w:sz w:val="24"/>
        </w:rPr>
        <w:t>всички необходими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документи и материали, свързани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184735C1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провеждането на допълнителни лабораторни проби и/или тествания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акредитирана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лаборатория,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7EE5D8DE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  <w:tab w:val="left" w:pos="1646"/>
          <w:tab w:val="left" w:pos="164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удържа начислените и предявени неустойки и/или санкции за неизпълнение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плащания.</w:t>
      </w:r>
    </w:p>
    <w:p w14:paraId="52BDBFD9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си запазва правото да не заплаща некачествено 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 до отстраняване на</w:t>
      </w:r>
      <w:r>
        <w:rPr>
          <w:spacing w:val="-1"/>
          <w:sz w:val="24"/>
        </w:rPr>
        <w:t xml:space="preserve"> </w:t>
      </w:r>
      <w:r>
        <w:rPr>
          <w:sz w:val="24"/>
        </w:rPr>
        <w:t>тези</w:t>
      </w:r>
      <w:r>
        <w:rPr>
          <w:spacing w:val="-3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5475C3C5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755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Недостатъците по предходната алинея се отстраняват до изтичане на срока за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изпълнение на договора или в определен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подходящ срок. Срокът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констативен акт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по-кратък</w:t>
      </w:r>
      <w:r>
        <w:rPr>
          <w:spacing w:val="-1"/>
          <w:sz w:val="24"/>
        </w:rPr>
        <w:t xml:space="preserve"> </w:t>
      </w:r>
      <w:r>
        <w:rPr>
          <w:sz w:val="24"/>
        </w:rPr>
        <w:t>от 3</w:t>
      </w:r>
      <w:r>
        <w:rPr>
          <w:spacing w:val="-3"/>
          <w:sz w:val="24"/>
        </w:rPr>
        <w:t xml:space="preserve"> </w:t>
      </w:r>
      <w:r>
        <w:rPr>
          <w:sz w:val="24"/>
        </w:rPr>
        <w:t>/три/ календарни дни.</w:t>
      </w:r>
    </w:p>
    <w:p w14:paraId="44E43189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 xml:space="preserve">Ако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отстрани недостатъците в определения по предходната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приспадне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тази</w:t>
      </w:r>
      <w:r>
        <w:rPr>
          <w:spacing w:val="-1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стойността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окончателното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014D2DDD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565"/>
          <w:tab w:val="left" w:pos="1566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развали</w:t>
      </w:r>
      <w:r>
        <w:rPr>
          <w:spacing w:val="1"/>
          <w:sz w:val="24"/>
        </w:rPr>
        <w:t xml:space="preserve"> </w:t>
      </w:r>
      <w:r>
        <w:rPr>
          <w:sz w:val="24"/>
        </w:rPr>
        <w:t>едностранно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обема, срока</w:t>
      </w:r>
      <w:r>
        <w:rPr>
          <w:spacing w:val="-2"/>
          <w:sz w:val="24"/>
        </w:rPr>
        <w:t xml:space="preserve"> </w:t>
      </w:r>
      <w:r>
        <w:rPr>
          <w:sz w:val="24"/>
        </w:rPr>
        <w:t>и при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настоящия договор.</w:t>
      </w:r>
    </w:p>
    <w:p w14:paraId="08E529A4" w14:textId="77777777" w:rsidR="007D37A3" w:rsidRPr="0019627A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 w:rsidRPr="0019627A">
        <w:rPr>
          <w:sz w:val="24"/>
        </w:rPr>
        <w:t>С</w:t>
      </w:r>
      <w:r w:rsidRPr="0019627A">
        <w:rPr>
          <w:spacing w:val="115"/>
          <w:sz w:val="24"/>
        </w:rPr>
        <w:t xml:space="preserve"> </w:t>
      </w:r>
      <w:r w:rsidRPr="0019627A">
        <w:rPr>
          <w:sz w:val="24"/>
        </w:rPr>
        <w:t xml:space="preserve">разпоредбите  </w:t>
      </w:r>
      <w:r w:rsidRPr="0019627A">
        <w:rPr>
          <w:spacing w:val="52"/>
          <w:sz w:val="24"/>
        </w:rPr>
        <w:t xml:space="preserve"> </w:t>
      </w:r>
      <w:r w:rsidRPr="0019627A">
        <w:rPr>
          <w:sz w:val="24"/>
        </w:rPr>
        <w:t xml:space="preserve">на  </w:t>
      </w:r>
      <w:r w:rsidRPr="0019627A">
        <w:rPr>
          <w:spacing w:val="50"/>
          <w:sz w:val="24"/>
        </w:rPr>
        <w:t xml:space="preserve"> </w:t>
      </w:r>
      <w:r w:rsidRPr="0019627A">
        <w:rPr>
          <w:sz w:val="24"/>
        </w:rPr>
        <w:t xml:space="preserve">предходните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алинеи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не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се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засягат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правата,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>които</w:t>
      </w:r>
      <w:r w:rsidR="0019627A" w:rsidRPr="0019627A">
        <w:rPr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-3"/>
          <w:sz w:val="24"/>
        </w:rPr>
        <w:t xml:space="preserve"> </w:t>
      </w:r>
      <w:r w:rsidRPr="0019627A">
        <w:rPr>
          <w:sz w:val="24"/>
        </w:rPr>
        <w:t>притежава</w:t>
      </w:r>
      <w:r w:rsidRPr="0019627A">
        <w:rPr>
          <w:spacing w:val="-4"/>
          <w:sz w:val="24"/>
        </w:rPr>
        <w:t xml:space="preserve"> </w:t>
      </w:r>
      <w:r w:rsidRPr="0019627A">
        <w:rPr>
          <w:sz w:val="24"/>
        </w:rPr>
        <w:t>по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чл.</w:t>
      </w:r>
      <w:r w:rsidRPr="0019627A">
        <w:rPr>
          <w:spacing w:val="-3"/>
          <w:sz w:val="24"/>
        </w:rPr>
        <w:t xml:space="preserve"> </w:t>
      </w:r>
      <w:r w:rsidRPr="0019627A">
        <w:rPr>
          <w:sz w:val="24"/>
        </w:rPr>
        <w:t>265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ЗЗД.</w:t>
      </w:r>
    </w:p>
    <w:p w14:paraId="5A7B2E74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VІ.</w:t>
      </w:r>
      <w:r>
        <w:rPr>
          <w:spacing w:val="-3"/>
        </w:rPr>
        <w:t xml:space="preserve"> </w:t>
      </w:r>
      <w:r>
        <w:t>ПРИЕМАНЕ</w:t>
      </w:r>
      <w:r>
        <w:rPr>
          <w:spacing w:val="-2"/>
        </w:rPr>
        <w:t xml:space="preserve"> </w:t>
      </w:r>
      <w:r>
        <w:t>НА ИЗПЪЛНЕНИЕТО</w:t>
      </w:r>
    </w:p>
    <w:p w14:paraId="42B1EE1F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 xml:space="preserve">Чл.13. (1) </w:t>
      </w:r>
      <w:r>
        <w:t>Предаването на изпълнението – изготвянето на инвестиционен проект във</w:t>
      </w:r>
      <w:r>
        <w:rPr>
          <w:spacing w:val="1"/>
        </w:rPr>
        <w:t xml:space="preserve"> </w:t>
      </w:r>
      <w:r>
        <w:t>фаза „технически проект“ се документира с протокол за приемане и предаване, който се</w:t>
      </w:r>
      <w:r>
        <w:rPr>
          <w:spacing w:val="1"/>
        </w:rPr>
        <w:t xml:space="preserve"> </w:t>
      </w:r>
      <w:r>
        <w:t>подписва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оригинални</w:t>
      </w:r>
      <w:r>
        <w:rPr>
          <w:spacing w:val="1"/>
        </w:rPr>
        <w:t xml:space="preserve"> </w:t>
      </w:r>
      <w:r>
        <w:t>екземпляра</w:t>
      </w:r>
      <w:r>
        <w:rPr>
          <w:spacing w:val="-1"/>
        </w:rPr>
        <w:t xml:space="preserve"> </w:t>
      </w:r>
      <w:r>
        <w:t>– по</w:t>
      </w:r>
      <w:r>
        <w:rPr>
          <w:spacing w:val="-1"/>
        </w:rPr>
        <w:t xml:space="preserve"> </w:t>
      </w:r>
      <w:r>
        <w:t>един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всяка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Страните („</w:t>
      </w:r>
      <w:proofErr w:type="spellStart"/>
      <w:r>
        <w:rPr>
          <w:b/>
        </w:rPr>
        <w:t>Приемо-предавателен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протокол</w:t>
      </w:r>
      <w:r>
        <w:t>“).</w:t>
      </w:r>
    </w:p>
    <w:p w14:paraId="3F08F27B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85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 предава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0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50"/>
          <w:sz w:val="24"/>
        </w:rPr>
        <w:t xml:space="preserve"> </w:t>
      </w:r>
      <w:r>
        <w:rPr>
          <w:sz w:val="24"/>
        </w:rPr>
        <w:t>при</w:t>
      </w:r>
      <w:r>
        <w:rPr>
          <w:spacing w:val="51"/>
          <w:sz w:val="24"/>
        </w:rPr>
        <w:t xml:space="preserve"> </w:t>
      </w:r>
      <w:r>
        <w:rPr>
          <w:sz w:val="24"/>
        </w:rPr>
        <w:t>софтуерна</w:t>
      </w:r>
      <w:r>
        <w:rPr>
          <w:spacing w:val="49"/>
          <w:sz w:val="24"/>
        </w:rPr>
        <w:t xml:space="preserve"> </w:t>
      </w:r>
      <w:r>
        <w:rPr>
          <w:sz w:val="24"/>
        </w:rPr>
        <w:t>съвместимост</w:t>
      </w:r>
      <w:r>
        <w:rPr>
          <w:spacing w:val="5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DWG,</w:t>
      </w:r>
      <w:r>
        <w:rPr>
          <w:spacing w:val="51"/>
          <w:sz w:val="24"/>
        </w:rPr>
        <w:t xml:space="preserve"> </w:t>
      </w:r>
      <w:r>
        <w:rPr>
          <w:sz w:val="24"/>
        </w:rPr>
        <w:t>Word,</w:t>
      </w:r>
      <w:r>
        <w:rPr>
          <w:spacing w:val="49"/>
          <w:sz w:val="24"/>
        </w:rPr>
        <w:t xml:space="preserve"> </w:t>
      </w:r>
      <w:r>
        <w:rPr>
          <w:sz w:val="24"/>
        </w:rPr>
        <w:t>Excel</w:t>
      </w:r>
      <w:r>
        <w:rPr>
          <w:spacing w:val="51"/>
          <w:sz w:val="24"/>
        </w:rPr>
        <w:t xml:space="preserve"> </w:t>
      </w:r>
      <w:r>
        <w:rPr>
          <w:sz w:val="24"/>
        </w:rPr>
        <w:t>или</w:t>
      </w:r>
      <w:r>
        <w:rPr>
          <w:spacing w:val="51"/>
          <w:sz w:val="24"/>
        </w:rPr>
        <w:t xml:space="preserve"> </w:t>
      </w:r>
      <w:r>
        <w:rPr>
          <w:sz w:val="24"/>
        </w:rPr>
        <w:t>еквивалентни.</w:t>
      </w:r>
    </w:p>
    <w:p w14:paraId="554B1CA5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Чл.14.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3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3D96B61D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59D55E03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поиска преработване и/или допълване на инвестиционния проект в определен от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него </w:t>
      </w:r>
      <w:r>
        <w:rPr>
          <w:sz w:val="24"/>
        </w:rPr>
        <w:lastRenderedPageBreak/>
        <w:t>срок, като в такъв случай преработването и/или допълването се извършва в указан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69846D02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1856D05A" w14:textId="77777777" w:rsidR="007D37A3" w:rsidRDefault="00833360" w:rsidP="00A3724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Процедурата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3"/>
          <w:sz w:val="24"/>
        </w:rPr>
        <w:t xml:space="preserve"> </w:t>
      </w:r>
      <w:r>
        <w:rPr>
          <w:sz w:val="24"/>
        </w:rPr>
        <w:t>обхваща</w:t>
      </w:r>
      <w:r>
        <w:rPr>
          <w:spacing w:val="-4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3"/>
          <w:sz w:val="24"/>
        </w:rPr>
        <w:t xml:space="preserve"> </w:t>
      </w:r>
      <w:r>
        <w:rPr>
          <w:sz w:val="24"/>
        </w:rPr>
        <w:t>стъпки:</w:t>
      </w:r>
    </w:p>
    <w:p w14:paraId="5583D261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Предаването на техническия инвестиционен проект се документира с протокол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 и предаване, който се подписва от представители на възложителя и изпълнителя в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z w:val="24"/>
        </w:rPr>
        <w:t>оригинални екземпляра</w:t>
      </w:r>
      <w:r>
        <w:rPr>
          <w:spacing w:val="1"/>
          <w:sz w:val="24"/>
        </w:rPr>
        <w:t xml:space="preserve"> </w:t>
      </w:r>
      <w:r>
        <w:rPr>
          <w:sz w:val="24"/>
        </w:rPr>
        <w:t>– по един за</w:t>
      </w:r>
      <w:r>
        <w:rPr>
          <w:spacing w:val="-1"/>
          <w:sz w:val="24"/>
        </w:rPr>
        <w:t xml:space="preserve"> </w:t>
      </w:r>
      <w:r>
        <w:rPr>
          <w:sz w:val="24"/>
        </w:rPr>
        <w:t>всяка</w:t>
      </w:r>
      <w:r>
        <w:rPr>
          <w:spacing w:val="-2"/>
          <w:sz w:val="24"/>
        </w:rPr>
        <w:t xml:space="preserve"> </w:t>
      </w:r>
      <w:r>
        <w:rPr>
          <w:sz w:val="24"/>
        </w:rPr>
        <w:t>от страните.</w:t>
      </w:r>
    </w:p>
    <w:p w14:paraId="3D2AAA3B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преглед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запознава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представения проект;</w:t>
      </w:r>
    </w:p>
    <w:p w14:paraId="28D16EDB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излиза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становище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8"/>
          <w:sz w:val="24"/>
        </w:rPr>
        <w:t xml:space="preserve"> </w:t>
      </w:r>
      <w:r>
        <w:rPr>
          <w:sz w:val="24"/>
        </w:rPr>
        <w:t>и/или</w:t>
      </w:r>
      <w:r>
        <w:rPr>
          <w:spacing w:val="20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проекта.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рамките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5</w:t>
      </w:r>
      <w:r>
        <w:rPr>
          <w:spacing w:val="19"/>
          <w:sz w:val="24"/>
        </w:rPr>
        <w:t xml:space="preserve"> </w:t>
      </w:r>
      <w:r>
        <w:rPr>
          <w:sz w:val="24"/>
        </w:rPr>
        <w:t>(пет)</w:t>
      </w:r>
      <w:r>
        <w:rPr>
          <w:spacing w:val="18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21"/>
          <w:sz w:val="24"/>
        </w:rPr>
        <w:t xml:space="preserve"> </w:t>
      </w:r>
      <w:r>
        <w:rPr>
          <w:sz w:val="24"/>
        </w:rPr>
        <w:t>дни</w:t>
      </w:r>
      <w:r>
        <w:rPr>
          <w:spacing w:val="20"/>
          <w:sz w:val="24"/>
        </w:rPr>
        <w:t xml:space="preserve"> </w:t>
      </w:r>
      <w:r>
        <w:rPr>
          <w:sz w:val="24"/>
        </w:rPr>
        <w:t>от</w:t>
      </w:r>
      <w:r>
        <w:rPr>
          <w:spacing w:val="20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</w:t>
      </w:r>
      <w:r>
        <w:rPr>
          <w:spacing w:val="1"/>
          <w:sz w:val="24"/>
        </w:rPr>
        <w:t xml:space="preserve"> </w:t>
      </w:r>
      <w:r>
        <w:rPr>
          <w:sz w:val="24"/>
        </w:rPr>
        <w:t>от двете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страни,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допълнен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проект.</w:t>
      </w:r>
    </w:p>
    <w:p w14:paraId="05967DBC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посочени в Техническата спецификация, ВЪЗЛОЖИТЕЛЯТ го одобрява,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-2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-1"/>
          <w:sz w:val="24"/>
        </w:rPr>
        <w:t xml:space="preserve"> </w:t>
      </w:r>
      <w:r>
        <w:rPr>
          <w:sz w:val="24"/>
        </w:rPr>
        <w:t>дни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предаването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му.</w:t>
      </w:r>
    </w:p>
    <w:p w14:paraId="79625548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 приемането на изготвения инвестиционен проект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се</w:t>
      </w:r>
      <w:r>
        <w:rPr>
          <w:spacing w:val="1"/>
          <w:sz w:val="24"/>
        </w:rPr>
        <w:t xml:space="preserve"> </w:t>
      </w:r>
      <w:r>
        <w:rPr>
          <w:sz w:val="24"/>
        </w:rPr>
        <w:t>стартират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общински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институции,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изисквания.</w:t>
      </w:r>
    </w:p>
    <w:p w14:paraId="4C6EB001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15.</w:t>
      </w:r>
      <w:r w:rsidR="00A3724A"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строително–монтажните</w:t>
      </w:r>
      <w:r>
        <w:rPr>
          <w:spacing w:val="1"/>
        </w:rPr>
        <w:t xml:space="preserve"> </w:t>
      </w:r>
      <w:r>
        <w:t>работи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обекта</w:t>
      </w:r>
      <w:r w:rsidR="0019627A">
        <w:t xml:space="preserve"> </w:t>
      </w:r>
      <w:r>
        <w:rPr>
          <w:spacing w:val="-57"/>
        </w:rPr>
        <w:t xml:space="preserve"> </w:t>
      </w:r>
      <w:r>
        <w:t>установяването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подлежащите,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разплащане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определени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двете</w:t>
      </w:r>
      <w:r>
        <w:rPr>
          <w:spacing w:val="1"/>
        </w:rPr>
        <w:t xml:space="preserve"> </w:t>
      </w:r>
      <w:r>
        <w:t>страни,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подлежащи на заплащане видове СМР. Протоколите се изготвят от ИЗПЪЛНИТЕЛЯ и се</w:t>
      </w:r>
      <w:r>
        <w:rPr>
          <w:spacing w:val="1"/>
        </w:rPr>
        <w:t xml:space="preserve"> </w:t>
      </w:r>
      <w:r>
        <w:t>представят на ВЪЗЛОЖИТЕЛЯ и Консултанта осъществяващ строителния надзор на хартиен</w:t>
      </w:r>
      <w:r>
        <w:rPr>
          <w:spacing w:val="-57"/>
        </w:rPr>
        <w:t xml:space="preserve"> </w:t>
      </w:r>
      <w:r>
        <w:t>носител в 2 (два) екземпляра и на електронен носител (MS Office Excel или еквивалент). Към</w:t>
      </w:r>
      <w:r>
        <w:rPr>
          <w:spacing w:val="1"/>
        </w:rPr>
        <w:t xml:space="preserve"> </w:t>
      </w:r>
      <w:r>
        <w:t>протокола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прилага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цялата</w:t>
      </w:r>
      <w:r>
        <w:rPr>
          <w:spacing w:val="1"/>
        </w:rPr>
        <w:t xml:space="preserve"> </w:t>
      </w:r>
      <w:r>
        <w:t>техническа</w:t>
      </w:r>
      <w:r>
        <w:rPr>
          <w:spacing w:val="1"/>
        </w:rPr>
        <w:t xml:space="preserve"> </w:t>
      </w:r>
      <w:r>
        <w:t>документация,</w:t>
      </w:r>
      <w:r>
        <w:rPr>
          <w:spacing w:val="1"/>
        </w:rPr>
        <w:t xml:space="preserve"> </w:t>
      </w:r>
      <w:r>
        <w:t>установяваща</w:t>
      </w:r>
      <w:r>
        <w:rPr>
          <w:spacing w:val="1"/>
        </w:rPr>
        <w:t xml:space="preserve"> </w:t>
      </w:r>
      <w:r>
        <w:t>количеството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извършените</w:t>
      </w:r>
      <w:r>
        <w:rPr>
          <w:spacing w:val="1"/>
        </w:rPr>
        <w:t xml:space="preserve"> </w:t>
      </w:r>
      <w:r>
        <w:t>СМР.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Протоколите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посочват</w:t>
      </w:r>
      <w:r>
        <w:rPr>
          <w:spacing w:val="1"/>
        </w:rPr>
        <w:t xml:space="preserve"> </w:t>
      </w:r>
      <w:r>
        <w:t>видовете</w:t>
      </w:r>
      <w:r>
        <w:rPr>
          <w:spacing w:val="1"/>
        </w:rPr>
        <w:t xml:space="preserve"> </w:t>
      </w:r>
      <w:r>
        <w:t>изпълнени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количеството,</w:t>
      </w:r>
      <w:r>
        <w:rPr>
          <w:spacing w:val="1"/>
        </w:rPr>
        <w:t xml:space="preserve"> </w:t>
      </w:r>
      <w:r>
        <w:t>цените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общата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стойност.</w:t>
      </w:r>
      <w:r>
        <w:rPr>
          <w:spacing w:val="1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има</w:t>
      </w:r>
      <w:r>
        <w:rPr>
          <w:spacing w:val="6"/>
        </w:rPr>
        <w:t xml:space="preserve"> </w:t>
      </w:r>
      <w:r>
        <w:t>право</w:t>
      </w:r>
      <w:r>
        <w:rPr>
          <w:spacing w:val="6"/>
        </w:rPr>
        <w:t xml:space="preserve"> </w:t>
      </w:r>
      <w:r>
        <w:t>да</w:t>
      </w:r>
      <w:r>
        <w:rPr>
          <w:spacing w:val="6"/>
        </w:rPr>
        <w:t xml:space="preserve"> </w:t>
      </w:r>
      <w:r>
        <w:t>иска</w:t>
      </w:r>
      <w:r>
        <w:rPr>
          <w:spacing w:val="6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ИЗПЪЛНИТЕЛЯ</w:t>
      </w:r>
      <w:r>
        <w:rPr>
          <w:spacing w:val="7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своя</w:t>
      </w:r>
      <w:r>
        <w:rPr>
          <w:spacing w:val="6"/>
        </w:rPr>
        <w:t xml:space="preserve"> </w:t>
      </w:r>
      <w:r>
        <w:t>преценка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съответствие</w:t>
      </w:r>
      <w:r>
        <w:rPr>
          <w:spacing w:val="-58"/>
        </w:rPr>
        <w:t xml:space="preserve"> </w:t>
      </w:r>
      <w:r>
        <w:t>с нормативите, всички измервания, проби, представяне на анализи за цени, доказателства и</w:t>
      </w:r>
      <w:r>
        <w:rPr>
          <w:spacing w:val="1"/>
        </w:rPr>
        <w:t xml:space="preserve"> </w:t>
      </w:r>
      <w:r>
        <w:t>документи, които са му необходими за целите на проверката. Към протокола се прилага и</w:t>
      </w:r>
      <w:r>
        <w:rPr>
          <w:spacing w:val="1"/>
        </w:rPr>
        <w:t xml:space="preserve"> </w:t>
      </w:r>
      <w:r>
        <w:t>цялата техническа документация, установяваща количеството и качеството на извършените</w:t>
      </w:r>
      <w:r>
        <w:rPr>
          <w:spacing w:val="1"/>
        </w:rPr>
        <w:t xml:space="preserve"> </w:t>
      </w:r>
      <w:r>
        <w:t>СМР.</w:t>
      </w:r>
    </w:p>
    <w:p w14:paraId="4D62F226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 подписване на протоколите за действително извършени и подлежащи на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 видове СМР се представят за проверка всички актове и протоколи, изготвени 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 с изискванията на действащата нормативна уредба (Закона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-1"/>
          <w:sz w:val="24"/>
        </w:rPr>
        <w:t xml:space="preserve"> </w:t>
      </w:r>
      <w:r>
        <w:rPr>
          <w:sz w:val="24"/>
        </w:rPr>
        <w:t>(ЗУТ), Наредба №3/31.07.2003г. 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</w:p>
    <w:p w14:paraId="67F08933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покана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 авторски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направят</w:t>
      </w:r>
      <w:r>
        <w:rPr>
          <w:spacing w:val="-2"/>
          <w:sz w:val="24"/>
        </w:rPr>
        <w:t xml:space="preserve"> </w:t>
      </w:r>
      <w:r>
        <w:rPr>
          <w:sz w:val="24"/>
        </w:rPr>
        <w:t>оглед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работа.</w:t>
      </w:r>
    </w:p>
    <w:p w14:paraId="11CC4ADD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Подписването, от страна на ВЪЗЛОЖИТЕЛЯ, на протоколите за действително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СМР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-2"/>
          <w:sz w:val="24"/>
        </w:rPr>
        <w:t xml:space="preserve"> </w:t>
      </w:r>
      <w:r>
        <w:rPr>
          <w:sz w:val="24"/>
        </w:rPr>
        <w:t>след</w:t>
      </w:r>
      <w:r>
        <w:rPr>
          <w:spacing w:val="-1"/>
          <w:sz w:val="24"/>
        </w:rPr>
        <w:t xml:space="preserve"> </w:t>
      </w:r>
      <w:r>
        <w:rPr>
          <w:sz w:val="24"/>
        </w:rPr>
        <w:t>пълна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1"/>
          <w:sz w:val="24"/>
        </w:rPr>
        <w:t xml:space="preserve"> </w:t>
      </w:r>
      <w:r>
        <w:rPr>
          <w:sz w:val="24"/>
        </w:rPr>
        <w:t>и по документи.</w:t>
      </w:r>
    </w:p>
    <w:p w14:paraId="6560B1E3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8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отклонил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недостатъци, ВЪЗЛОЖИТЕЛЯТ има право да откаже нейното приемане и заплащането на</w:t>
      </w:r>
      <w:r>
        <w:rPr>
          <w:spacing w:val="1"/>
          <w:sz w:val="24"/>
        </w:rPr>
        <w:t xml:space="preserve"> </w:t>
      </w:r>
      <w:r>
        <w:rPr>
          <w:sz w:val="24"/>
        </w:rPr>
        <w:t>част или на цялото възнаграждение, докато ИЗПЪЛНИТЕЛЯТ не изпълни своите задължения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499534BF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предходната</w:t>
      </w:r>
      <w:r>
        <w:rPr>
          <w:spacing w:val="1"/>
          <w:sz w:val="24"/>
        </w:rPr>
        <w:t xml:space="preserve"> </w:t>
      </w:r>
      <w:r>
        <w:rPr>
          <w:sz w:val="24"/>
        </w:rPr>
        <w:t>алинея,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недостатъците </w:t>
      </w:r>
      <w:r>
        <w:rPr>
          <w:sz w:val="24"/>
        </w:rPr>
        <w:lastRenderedPageBreak/>
        <w:t>на работата са съществени, ВЪЗЛОЖИТЕЛЯТ разполага с едно от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по избор:</w:t>
      </w:r>
    </w:p>
    <w:p w14:paraId="7C1550B6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определи подходящ срок, в който ИЗПЪЛНИТЕЛЯТ безвъзмездно да 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-1"/>
          <w:sz w:val="24"/>
        </w:rPr>
        <w:t xml:space="preserve"> </w:t>
      </w:r>
      <w:r>
        <w:rPr>
          <w:sz w:val="24"/>
        </w:rPr>
        <w:t>си.</w:t>
      </w:r>
    </w:p>
    <w:p w14:paraId="58C64157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700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сам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"/>
          <w:sz w:val="24"/>
        </w:rPr>
        <w:t xml:space="preserve"> </w:t>
      </w:r>
      <w:r>
        <w:rPr>
          <w:sz w:val="24"/>
        </w:rPr>
        <w:t>респективно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недостатъците 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работата.</w:t>
      </w:r>
    </w:p>
    <w:p w14:paraId="48C57DBF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66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възнаграждението,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съразмерно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намалената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годност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изработеното.</w:t>
      </w:r>
    </w:p>
    <w:p w14:paraId="5B75EBBE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16.</w:t>
      </w:r>
      <w:r>
        <w:rPr>
          <w:b/>
          <w:spacing w:val="1"/>
        </w:rPr>
        <w:t xml:space="preserve"> </w:t>
      </w:r>
      <w:r>
        <w:t>Окончателното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изпълнените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 в съответствие с определения ред в Закона за устройство на територията, а именно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съставянето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Констативен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установяване</w:t>
      </w:r>
      <w:r>
        <w:rPr>
          <w:spacing w:val="1"/>
        </w:rPr>
        <w:t xml:space="preserve"> </w:t>
      </w:r>
      <w:r>
        <w:t>годността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строежа</w:t>
      </w:r>
      <w:r>
        <w:rPr>
          <w:spacing w:val="1"/>
        </w:rPr>
        <w:t xml:space="preserve"> </w:t>
      </w:r>
      <w:r>
        <w:t>(Приложение №15 към чл. 7, ал. 3, т. 15 от Наредба № 3 от 31 юли 2003 г. за съставяне на</w:t>
      </w:r>
      <w:r>
        <w:rPr>
          <w:spacing w:val="1"/>
        </w:rPr>
        <w:t xml:space="preserve"> </w:t>
      </w:r>
      <w:r>
        <w:t>актове и протоколи по време на строителството), а установяването на годността за ползване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строежа</w:t>
      </w:r>
      <w:r>
        <w:rPr>
          <w:spacing w:val="-2"/>
        </w:rPr>
        <w:t xml:space="preserve"> </w:t>
      </w:r>
      <w:r>
        <w:t>става</w:t>
      </w:r>
      <w:r>
        <w:rPr>
          <w:spacing w:val="-3"/>
        </w:rPr>
        <w:t xml:space="preserve"> </w:t>
      </w:r>
      <w:r>
        <w:t>с издаване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въвеждане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експлоатация.</w:t>
      </w:r>
    </w:p>
    <w:p w14:paraId="55E1AC51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17.</w:t>
      </w:r>
      <w:r>
        <w:rPr>
          <w:b/>
          <w:spacing w:val="1"/>
        </w:rPr>
        <w:t xml:space="preserve"> </w:t>
      </w:r>
      <w:r>
        <w:t>Предаването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Упражняване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Авторски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изпълнение на СМР се документира въз основа на протокол за установяване изпълнението на</w:t>
      </w:r>
      <w:r>
        <w:rPr>
          <w:spacing w:val="-57"/>
        </w:rPr>
        <w:t xml:space="preserve"> </w:t>
      </w:r>
      <w:r>
        <w:t>авторски надзор, придружен от формуляри за всяко едно посещение на обекта, както и други</w:t>
      </w:r>
      <w:r>
        <w:rPr>
          <w:spacing w:val="1"/>
        </w:rPr>
        <w:t xml:space="preserve"> </w:t>
      </w:r>
      <w:r>
        <w:t>разработки и материали изработени в изпълнение на договора, съставени от Изпълнителя и</w:t>
      </w:r>
      <w:r>
        <w:rPr>
          <w:spacing w:val="1"/>
        </w:rPr>
        <w:t xml:space="preserve"> </w:t>
      </w:r>
      <w:r>
        <w:t>одобрена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Консултанта,</w:t>
      </w:r>
      <w:r>
        <w:rPr>
          <w:spacing w:val="1"/>
        </w:rPr>
        <w:t xml:space="preserve"> </w:t>
      </w:r>
      <w:r>
        <w:t>упражняващ</w:t>
      </w:r>
      <w:r>
        <w:rPr>
          <w:spacing w:val="1"/>
        </w:rPr>
        <w:t xml:space="preserve"> </w:t>
      </w:r>
      <w:r>
        <w:t>строителен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и инвеститорския</w:t>
      </w:r>
      <w:r>
        <w:rPr>
          <w:spacing w:val="1"/>
        </w:rPr>
        <w:t xml:space="preserve"> </w:t>
      </w:r>
      <w:r>
        <w:t>контрол за</w:t>
      </w:r>
      <w:r>
        <w:rPr>
          <w:spacing w:val="1"/>
        </w:rPr>
        <w:t xml:space="preserve"> </w:t>
      </w:r>
      <w:r>
        <w:t>реално</w:t>
      </w:r>
      <w:r>
        <w:rPr>
          <w:spacing w:val="-1"/>
        </w:rPr>
        <w:t xml:space="preserve"> </w:t>
      </w:r>
      <w:r>
        <w:t>изпълнените дейности.</w:t>
      </w:r>
    </w:p>
    <w:p w14:paraId="4D9C8687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18.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2"/>
          <w:sz w:val="24"/>
        </w:rPr>
        <w:t xml:space="preserve"> </w:t>
      </w:r>
      <w:r>
        <w:rPr>
          <w:sz w:val="24"/>
        </w:rPr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право:</w:t>
      </w:r>
    </w:p>
    <w:p w14:paraId="08E1C07D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57A22DE9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 на авторски надзор, на формулярите от посещение на обекта или на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материали</w:t>
      </w:r>
      <w:r>
        <w:rPr>
          <w:spacing w:val="41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41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него</w:t>
      </w:r>
      <w:r>
        <w:rPr>
          <w:spacing w:val="39"/>
          <w:sz w:val="24"/>
        </w:rPr>
        <w:t xml:space="preserve"> </w:t>
      </w:r>
      <w:r>
        <w:rPr>
          <w:sz w:val="24"/>
        </w:rPr>
        <w:t>срок,</w:t>
      </w:r>
      <w:r>
        <w:rPr>
          <w:spacing w:val="-58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такъв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03C82DD2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2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31929387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(2) </w:t>
      </w:r>
      <w:r>
        <w:t>Окончателното приемане на изпълнението на упражнявания авторски надзор при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окончателен</w:t>
      </w:r>
      <w:r>
        <w:rPr>
          <w:spacing w:val="1"/>
        </w:rPr>
        <w:t xml:space="preserve"> </w:t>
      </w:r>
      <w:proofErr w:type="spellStart"/>
      <w:r>
        <w:t>Приемо-предавателен</w:t>
      </w:r>
      <w:proofErr w:type="spellEnd"/>
      <w:r>
        <w:rPr>
          <w:spacing w:val="1"/>
        </w:rPr>
        <w:t xml:space="preserve"> </w:t>
      </w:r>
      <w:r>
        <w:t>протокол,</w:t>
      </w:r>
      <w:r>
        <w:rPr>
          <w:spacing w:val="-4"/>
        </w:rPr>
        <w:t xml:space="preserve"> </w:t>
      </w:r>
      <w:r>
        <w:t>подписан от</w:t>
      </w:r>
      <w:r>
        <w:rPr>
          <w:spacing w:val="-2"/>
        </w:rPr>
        <w:t xml:space="preserve"> </w:t>
      </w:r>
      <w:r>
        <w:t>Страните.</w:t>
      </w:r>
    </w:p>
    <w:p w14:paraId="5F326B65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VІІ.</w:t>
      </w:r>
      <w:r>
        <w:rPr>
          <w:spacing w:val="-3"/>
        </w:rPr>
        <w:t xml:space="preserve"> </w:t>
      </w:r>
      <w:r>
        <w:t>ГАРАНЦИЯ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ИЗПЪЛНЕНИЕ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ГАРАНЦИОННИ</w:t>
      </w:r>
      <w:r>
        <w:rPr>
          <w:spacing w:val="-3"/>
        </w:rPr>
        <w:t xml:space="preserve"> </w:t>
      </w:r>
      <w:r>
        <w:t>УСЛОВИЯ</w:t>
      </w:r>
    </w:p>
    <w:p w14:paraId="2C4EFB3A" w14:textId="77777777" w:rsidR="007D37A3" w:rsidRDefault="00833360" w:rsidP="0019627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 w:rsidR="00A3724A">
        <w:rPr>
          <w:b/>
          <w:sz w:val="24"/>
        </w:rPr>
        <w:t xml:space="preserve"> </w:t>
      </w:r>
      <w:r>
        <w:rPr>
          <w:b/>
          <w:sz w:val="24"/>
        </w:rPr>
        <w:t>19.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t>гаранция за изпълнение в размер на 5 % (пет процента) от стойността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ДДС,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именно</w:t>
      </w:r>
      <w:r>
        <w:rPr>
          <w:spacing w:val="1"/>
          <w:sz w:val="24"/>
        </w:rPr>
        <w:t xml:space="preserve"> </w:t>
      </w:r>
      <w:r>
        <w:rPr>
          <w:sz w:val="24"/>
        </w:rPr>
        <w:t>[[………</w:t>
      </w:r>
      <w:r>
        <w:rPr>
          <w:spacing w:val="1"/>
          <w:sz w:val="24"/>
        </w:rPr>
        <w:t xml:space="preserve"> </w:t>
      </w:r>
      <w:r>
        <w:rPr>
          <w:sz w:val="24"/>
        </w:rPr>
        <w:t>(…………………………)]</w:t>
      </w:r>
      <w:r>
        <w:rPr>
          <w:spacing w:val="1"/>
          <w:sz w:val="24"/>
        </w:rPr>
        <w:t xml:space="preserve"> </w:t>
      </w:r>
      <w:r>
        <w:rPr>
          <w:sz w:val="24"/>
        </w:rPr>
        <w:t>лева</w:t>
      </w:r>
      <w:r>
        <w:rPr>
          <w:spacing w:val="1"/>
          <w:sz w:val="24"/>
        </w:rPr>
        <w:t xml:space="preserve"> </w:t>
      </w:r>
      <w:r>
        <w:rPr>
          <w:sz w:val="24"/>
        </w:rPr>
        <w:t>(„</w:t>
      </w:r>
      <w:r>
        <w:rPr>
          <w:b/>
          <w:sz w:val="24"/>
        </w:rPr>
        <w:t>Гаранцията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sz w:val="24"/>
        </w:rPr>
        <w:t>“),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служи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обезпечаване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ИЗПЪЛНИТЕЛЯ </w:t>
      </w:r>
      <w:r>
        <w:rPr>
          <w:sz w:val="24"/>
        </w:rPr>
        <w:t>по договора.</w:t>
      </w:r>
    </w:p>
    <w:p w14:paraId="6D08AB5F" w14:textId="77777777" w:rsidR="007D37A3" w:rsidRDefault="00833360" w:rsidP="0019627A">
      <w:pPr>
        <w:pStyle w:val="a3"/>
        <w:spacing w:before="1" w:line="276" w:lineRule="auto"/>
        <w:ind w:left="0" w:right="-55"/>
      </w:pPr>
      <w:r>
        <w:rPr>
          <w:b/>
        </w:rPr>
        <w:t xml:space="preserve">Чл. 20. (1) </w:t>
      </w:r>
      <w:r>
        <w:t xml:space="preserve">В </w:t>
      </w:r>
      <w:r w:rsidR="007079DE">
        <w:t>случай на изменение на договора</w:t>
      </w:r>
      <w:r w:rsidR="007079DE">
        <w:rPr>
          <w:rStyle w:val="ae"/>
        </w:rPr>
        <w:footnoteReference w:id="1"/>
      </w:r>
      <w:r>
        <w:t>, извършено в съответствие с този</w:t>
      </w:r>
      <w:r>
        <w:rPr>
          <w:spacing w:val="1"/>
        </w:rPr>
        <w:t xml:space="preserve"> </w:t>
      </w:r>
      <w:r>
        <w:t>договор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приложимото</w:t>
      </w:r>
      <w:r>
        <w:rPr>
          <w:spacing w:val="25"/>
        </w:rPr>
        <w:t xml:space="preserve"> </w:t>
      </w:r>
      <w:r>
        <w:t>право,</w:t>
      </w:r>
      <w:r>
        <w:rPr>
          <w:spacing w:val="26"/>
        </w:rPr>
        <w:t xml:space="preserve"> </w:t>
      </w:r>
      <w:r>
        <w:t>включително</w:t>
      </w:r>
      <w:r>
        <w:rPr>
          <w:spacing w:val="23"/>
        </w:rPr>
        <w:t xml:space="preserve"> </w:t>
      </w:r>
      <w:r>
        <w:t>когато</w:t>
      </w:r>
      <w:r>
        <w:rPr>
          <w:spacing w:val="27"/>
        </w:rPr>
        <w:t xml:space="preserve"> </w:t>
      </w:r>
      <w:r>
        <w:t>изменението</w:t>
      </w:r>
      <w:r>
        <w:rPr>
          <w:spacing w:val="26"/>
        </w:rPr>
        <w:t xml:space="preserve"> </w:t>
      </w:r>
      <w:r>
        <w:t>е</w:t>
      </w:r>
      <w:r>
        <w:rPr>
          <w:spacing w:val="24"/>
        </w:rPr>
        <w:t xml:space="preserve"> </w:t>
      </w:r>
      <w:r>
        <w:t>свързано</w:t>
      </w:r>
      <w:r>
        <w:rPr>
          <w:spacing w:val="33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индексиране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цената,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предприеме</w:t>
      </w:r>
      <w:r>
        <w:rPr>
          <w:spacing w:val="1"/>
        </w:rPr>
        <w:t xml:space="preserve"> </w:t>
      </w:r>
      <w:r>
        <w:t>необходимите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привеждане</w:t>
      </w:r>
      <w:r>
        <w:rPr>
          <w:spacing w:val="10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Гаранцията</w:t>
      </w:r>
      <w:r>
        <w:rPr>
          <w:spacing w:val="11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изпълнение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съответствие</w:t>
      </w:r>
      <w:r>
        <w:rPr>
          <w:spacing w:val="11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изменените</w:t>
      </w:r>
      <w:r>
        <w:rPr>
          <w:spacing w:val="14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договора,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 3</w:t>
      </w:r>
      <w:r>
        <w:rPr>
          <w:spacing w:val="-1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-1"/>
        </w:rPr>
        <w:t xml:space="preserve"> </w:t>
      </w:r>
      <w:r>
        <w:t>дни от</w:t>
      </w:r>
      <w:r>
        <w:rPr>
          <w:spacing w:val="-1"/>
        </w:rPr>
        <w:t xml:space="preserve"> </w:t>
      </w:r>
      <w:r>
        <w:t>подписването на</w:t>
      </w:r>
      <w:r>
        <w:rPr>
          <w:spacing w:val="-2"/>
        </w:rPr>
        <w:t xml:space="preserve"> </w:t>
      </w:r>
      <w:r>
        <w:t>допълнително</w:t>
      </w:r>
      <w:r>
        <w:rPr>
          <w:spacing w:val="-1"/>
        </w:rPr>
        <w:t xml:space="preserve"> </w:t>
      </w:r>
      <w:r>
        <w:t>споразумение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изменението.</w:t>
      </w:r>
    </w:p>
    <w:p w14:paraId="00A34A69" w14:textId="77777777" w:rsidR="007D37A3" w:rsidRPr="007079DE" w:rsidRDefault="00833360" w:rsidP="00604A11">
      <w:pPr>
        <w:pStyle w:val="a5"/>
        <w:numPr>
          <w:ilvl w:val="0"/>
          <w:numId w:val="1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Действията</w:t>
      </w:r>
      <w:r>
        <w:rPr>
          <w:spacing w:val="57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привеждане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6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55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56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изменените 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на 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могат да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включват,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избор 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:</w:t>
      </w:r>
    </w:p>
    <w:p w14:paraId="136A4B08" w14:textId="77777777" w:rsidR="007D37A3" w:rsidRPr="00604A11" w:rsidRDefault="00833360" w:rsidP="007079DE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 w:rsidRPr="00604A11">
        <w:rPr>
          <w:sz w:val="24"/>
          <w:szCs w:val="24"/>
        </w:rPr>
        <w:lastRenderedPageBreak/>
        <w:t>внасяне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допълнителна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парична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сума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9"/>
          <w:sz w:val="24"/>
          <w:szCs w:val="24"/>
        </w:rPr>
        <w:t xml:space="preserve"> </w:t>
      </w:r>
      <w:r w:rsidRPr="00604A11">
        <w:rPr>
          <w:sz w:val="24"/>
          <w:szCs w:val="24"/>
        </w:rPr>
        <w:t>банковата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сметка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</w:t>
      </w:r>
      <w:r w:rsidRPr="00604A11">
        <w:rPr>
          <w:sz w:val="24"/>
          <w:szCs w:val="24"/>
        </w:rPr>
        <w:t>,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спазване</w:t>
      </w:r>
      <w:r w:rsidRPr="00604A11">
        <w:rPr>
          <w:spacing w:val="-4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изискванията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 чл.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21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договора;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и/или;</w:t>
      </w:r>
    </w:p>
    <w:p w14:paraId="6FCD1DD0" w14:textId="77777777" w:rsidR="007D37A3" w:rsidRPr="007079DE" w:rsidRDefault="00833360" w:rsidP="00604A11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0"/>
        </w:rPr>
      </w:pPr>
      <w:r>
        <w:rPr>
          <w:sz w:val="24"/>
        </w:rPr>
        <w:t>предоставяне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изменение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първоначалната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банкова гаранция или нова банкова гаранция, при спазване на изискванията 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чл.</w:t>
      </w:r>
      <w:r w:rsidRPr="007079DE">
        <w:rPr>
          <w:spacing w:val="-2"/>
          <w:sz w:val="24"/>
        </w:rPr>
        <w:t xml:space="preserve"> </w:t>
      </w:r>
      <w:r>
        <w:rPr>
          <w:sz w:val="24"/>
        </w:rPr>
        <w:t>22 от договора; и/или</w:t>
      </w:r>
    </w:p>
    <w:p w14:paraId="2AFDAAD7" w14:textId="77777777" w:rsidR="007D37A3" w:rsidRDefault="00833360" w:rsidP="00A3724A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предоставяне на документ за изменение на първоначалната застраховка или нова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спазване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23 от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608FB61F" w14:textId="77777777" w:rsidR="007D37A3" w:rsidRDefault="00833360" w:rsidP="00A3724A">
      <w:pPr>
        <w:pStyle w:val="a3"/>
        <w:spacing w:before="1" w:line="276" w:lineRule="auto"/>
        <w:ind w:left="0" w:right="-55"/>
      </w:pPr>
      <w:r>
        <w:rPr>
          <w:b/>
        </w:rPr>
        <w:t xml:space="preserve">Чл. 21. </w:t>
      </w:r>
      <w:r>
        <w:t>Когато като Гаранция за изпълнение се представя парична сума, сумата се внася</w:t>
      </w:r>
      <w:r>
        <w:rPr>
          <w:spacing w:val="-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банковата сметка</w:t>
      </w:r>
      <w:r>
        <w:rPr>
          <w:spacing w:val="-1"/>
        </w:rPr>
        <w:t xml:space="preserve"> </w:t>
      </w:r>
      <w:r>
        <w:t xml:space="preserve">на </w:t>
      </w:r>
      <w:r>
        <w:rPr>
          <w:b/>
        </w:rPr>
        <w:t>ВЪЗЛОЖИТЕЛЯ</w:t>
      </w:r>
      <w:r>
        <w:t>:</w:t>
      </w:r>
    </w:p>
    <w:p w14:paraId="044AB010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4050FF66" w14:textId="77777777" w:rsidR="007D37A3" w:rsidRDefault="00833360" w:rsidP="00604A11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7E62BE9F" w14:textId="77777777" w:rsidR="007D37A3" w:rsidRDefault="00833360" w:rsidP="007079DE">
      <w:pPr>
        <w:pStyle w:val="a3"/>
        <w:tabs>
          <w:tab w:val="left" w:leader="dot" w:pos="4834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2D37E069" w14:textId="77777777" w:rsidR="007D37A3" w:rsidRDefault="00833360" w:rsidP="00A3724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22.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оригинален</w:t>
      </w:r>
      <w:r>
        <w:rPr>
          <w:spacing w:val="1"/>
          <w:sz w:val="24"/>
        </w:rPr>
        <w:t xml:space="preserve"> </w:t>
      </w:r>
      <w:r>
        <w:rPr>
          <w:sz w:val="24"/>
        </w:rPr>
        <w:t>екземпляр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-57"/>
          <w:sz w:val="24"/>
        </w:rPr>
        <w:t xml:space="preserve"> </w:t>
      </w:r>
      <w:r>
        <w:rPr>
          <w:sz w:val="24"/>
        </w:rPr>
        <w:t>гаранция, издадена в полза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 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 да отговаря на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изисквания:</w:t>
      </w:r>
    </w:p>
    <w:p w14:paraId="53A8DF5B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безусловна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неотменяема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съгласувана с </w:t>
      </w:r>
      <w:r>
        <w:rPr>
          <w:b/>
          <w:sz w:val="24"/>
        </w:rPr>
        <w:t xml:space="preserve">ВЪЗЛОЖИТЕЛЯ </w:t>
      </w:r>
      <w:r>
        <w:rPr>
          <w:sz w:val="24"/>
        </w:rPr>
        <w:t>и да съдържа задължение на банката - гарант да извърши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първо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деклариращ,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неизпълнение на задължение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 друго основание за задържане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 този договор;</w:t>
      </w:r>
    </w:p>
    <w:p w14:paraId="108D7D47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бъде със срок на валидност за целия срок на действие на договора плюс 6 (шест)</w:t>
      </w:r>
      <w:r>
        <w:rPr>
          <w:spacing w:val="1"/>
          <w:sz w:val="24"/>
        </w:rPr>
        <w:t xml:space="preserve"> </w:t>
      </w:r>
      <w:r>
        <w:rPr>
          <w:sz w:val="24"/>
        </w:rPr>
        <w:t>месеца след прекратяването/окончателното изпълнение на договора, като при 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банковата гаранция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удължава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издава</w:t>
      </w:r>
      <w:r>
        <w:rPr>
          <w:spacing w:val="-2"/>
          <w:sz w:val="24"/>
        </w:rPr>
        <w:t xml:space="preserve"> </w:t>
      </w:r>
      <w:r>
        <w:rPr>
          <w:sz w:val="24"/>
        </w:rPr>
        <w:t>нова.</w:t>
      </w:r>
    </w:p>
    <w:p w14:paraId="1F0BD0C1" w14:textId="77777777" w:rsidR="007D37A3" w:rsidRDefault="00604A11" w:rsidP="007079DE">
      <w:pPr>
        <w:pStyle w:val="a3"/>
        <w:tabs>
          <w:tab w:val="left" w:pos="1565"/>
        </w:tabs>
        <w:spacing w:line="276" w:lineRule="auto"/>
        <w:ind w:left="0" w:right="-55" w:firstLine="284"/>
      </w:pPr>
      <w:r>
        <w:t xml:space="preserve"> </w:t>
      </w:r>
      <w:r w:rsidR="00833360">
        <w:t>(2)</w:t>
      </w:r>
      <w:r>
        <w:t xml:space="preserve"> </w:t>
      </w:r>
      <w:r w:rsidR="00833360">
        <w:t>Банковите</w:t>
      </w:r>
      <w:r w:rsidR="00833360">
        <w:rPr>
          <w:spacing w:val="1"/>
        </w:rPr>
        <w:t xml:space="preserve"> </w:t>
      </w:r>
      <w:r w:rsidR="00833360">
        <w:t>разходи</w:t>
      </w:r>
      <w:r w:rsidR="00833360">
        <w:rPr>
          <w:spacing w:val="1"/>
        </w:rPr>
        <w:t xml:space="preserve"> </w:t>
      </w:r>
      <w:r w:rsidR="00833360">
        <w:t>по откриването</w:t>
      </w:r>
      <w:r w:rsidR="00833360">
        <w:rPr>
          <w:spacing w:val="1"/>
        </w:rPr>
        <w:t xml:space="preserve"> </w:t>
      </w:r>
      <w:r w:rsidR="00833360">
        <w:t>и поддържането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Гаранцията за</w:t>
      </w:r>
      <w:r w:rsidR="00833360">
        <w:rPr>
          <w:spacing w:val="60"/>
        </w:rPr>
        <w:t xml:space="preserve"> </w:t>
      </w:r>
      <w:r w:rsidR="00833360">
        <w:t>изпълнение</w:t>
      </w:r>
      <w:r w:rsidR="00833360">
        <w:rPr>
          <w:spacing w:val="-57"/>
        </w:rPr>
        <w:t xml:space="preserve"> </w:t>
      </w:r>
      <w:r w:rsidR="00833360">
        <w:t>във</w:t>
      </w:r>
      <w:r w:rsidR="00833360">
        <w:rPr>
          <w:spacing w:val="1"/>
        </w:rPr>
        <w:t xml:space="preserve"> </w:t>
      </w:r>
      <w:r w:rsidR="00833360">
        <w:t>формата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банкова</w:t>
      </w:r>
      <w:r w:rsidR="00833360">
        <w:rPr>
          <w:spacing w:val="1"/>
        </w:rPr>
        <w:t xml:space="preserve"> </w:t>
      </w:r>
      <w:r w:rsidR="00833360">
        <w:t>гаранция,</w:t>
      </w:r>
      <w:r w:rsidR="00833360">
        <w:rPr>
          <w:spacing w:val="1"/>
        </w:rPr>
        <w:t xml:space="preserve"> </w:t>
      </w:r>
      <w:r w:rsidR="00833360">
        <w:t>както</w:t>
      </w:r>
      <w:r w:rsidR="00833360">
        <w:rPr>
          <w:spacing w:val="1"/>
        </w:rPr>
        <w:t xml:space="preserve"> </w:t>
      </w:r>
      <w:r w:rsidR="00833360">
        <w:t>и</w:t>
      </w:r>
      <w:r w:rsidR="00833360">
        <w:rPr>
          <w:spacing w:val="1"/>
        </w:rPr>
        <w:t xml:space="preserve"> </w:t>
      </w:r>
      <w:r w:rsidR="00833360">
        <w:t>по</w:t>
      </w:r>
      <w:r w:rsidR="00833360">
        <w:rPr>
          <w:spacing w:val="1"/>
        </w:rPr>
        <w:t xml:space="preserve"> </w:t>
      </w:r>
      <w:r w:rsidR="00833360">
        <w:t>усвояването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средства</w:t>
      </w:r>
      <w:r w:rsidR="00833360">
        <w:rPr>
          <w:spacing w:val="1"/>
        </w:rPr>
        <w:t xml:space="preserve"> </w:t>
      </w:r>
      <w:r w:rsidR="00833360">
        <w:t>от</w:t>
      </w:r>
      <w:r w:rsidR="00833360">
        <w:rPr>
          <w:spacing w:val="1"/>
        </w:rPr>
        <w:t xml:space="preserve"> </w:t>
      </w:r>
      <w:r w:rsidR="00833360">
        <w:t>страна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rPr>
          <w:b/>
        </w:rPr>
        <w:t>ВЪЗЛОЖИТЕЛЯ</w:t>
      </w:r>
      <w:r w:rsidR="00833360">
        <w:t>,</w:t>
      </w:r>
      <w:r w:rsidR="00833360">
        <w:rPr>
          <w:spacing w:val="-1"/>
        </w:rPr>
        <w:t xml:space="preserve"> </w:t>
      </w:r>
      <w:r w:rsidR="00833360">
        <w:t>при</w:t>
      </w:r>
      <w:r w:rsidR="00833360">
        <w:rPr>
          <w:spacing w:val="-3"/>
        </w:rPr>
        <w:t xml:space="preserve"> </w:t>
      </w:r>
      <w:r w:rsidR="00833360">
        <w:t>наличието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основание</w:t>
      </w:r>
      <w:r w:rsidR="00833360">
        <w:rPr>
          <w:spacing w:val="-2"/>
        </w:rPr>
        <w:t xml:space="preserve"> </w:t>
      </w:r>
      <w:r w:rsidR="00833360">
        <w:t>за</w:t>
      </w:r>
      <w:r w:rsidR="00833360">
        <w:rPr>
          <w:spacing w:val="-2"/>
        </w:rPr>
        <w:t xml:space="preserve"> </w:t>
      </w:r>
      <w:r w:rsidR="00833360">
        <w:t>това, са</w:t>
      </w:r>
      <w:r w:rsidR="00833360">
        <w:rPr>
          <w:spacing w:val="-2"/>
        </w:rPr>
        <w:t xml:space="preserve"> </w:t>
      </w:r>
      <w:r w:rsidR="00833360">
        <w:t>за сметка</w:t>
      </w:r>
      <w:r w:rsidR="00833360">
        <w:rPr>
          <w:spacing w:val="-2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rPr>
          <w:b/>
        </w:rPr>
        <w:t>ИЗПЪЛНИТЕЛЯ</w:t>
      </w:r>
      <w:r w:rsidR="00833360">
        <w:t>.</w:t>
      </w:r>
    </w:p>
    <w:p w14:paraId="23544C4A" w14:textId="77777777" w:rsidR="007D37A3" w:rsidRDefault="00833360" w:rsidP="00A3724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23.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</w:t>
      </w:r>
      <w:r>
        <w:rPr>
          <w:spacing w:val="1"/>
        </w:rPr>
        <w:t xml:space="preserve"> </w:t>
      </w:r>
      <w:r>
        <w:t>застраховка,</w:t>
      </w:r>
      <w:r>
        <w:rPr>
          <w:spacing w:val="1"/>
        </w:rPr>
        <w:t xml:space="preserve"> </w:t>
      </w:r>
      <w:r>
        <w:rPr>
          <w:b/>
        </w:rPr>
        <w:t xml:space="preserve">ИЗПЪЛНИТЕЛЯТ </w:t>
      </w:r>
      <w:r>
        <w:t xml:space="preserve">предава на </w:t>
      </w:r>
      <w:r>
        <w:rPr>
          <w:b/>
        </w:rPr>
        <w:t xml:space="preserve">ВЪЗЛОЖИТЕЛЯ </w:t>
      </w:r>
      <w:r>
        <w:t>оригинален екземпляр на застрахователна</w:t>
      </w:r>
      <w:r>
        <w:rPr>
          <w:spacing w:val="-57"/>
        </w:rPr>
        <w:t xml:space="preserve"> </w:t>
      </w:r>
      <w:r>
        <w:t xml:space="preserve">полица, в която </w:t>
      </w:r>
      <w:r>
        <w:rPr>
          <w:b/>
        </w:rPr>
        <w:t xml:space="preserve">ВЪЗЛОЖИТЕЛЯТ </w:t>
      </w:r>
      <w:r>
        <w:t>е посочен като трето ползващо се лице (</w:t>
      </w:r>
      <w:proofErr w:type="spellStart"/>
      <w:r>
        <w:t>бенефициер</w:t>
      </w:r>
      <w:proofErr w:type="spellEnd"/>
      <w:r>
        <w:t>),</w:t>
      </w:r>
      <w:r>
        <w:rPr>
          <w:spacing w:val="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отговаря на</w:t>
      </w:r>
      <w:r>
        <w:rPr>
          <w:spacing w:val="-1"/>
        </w:rPr>
        <w:t xml:space="preserve"> </w:t>
      </w:r>
      <w:r>
        <w:t>следните изисквания:</w:t>
      </w:r>
    </w:p>
    <w:p w14:paraId="73FF73FE" w14:textId="77777777" w:rsidR="007D37A3" w:rsidRPr="00604A11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t>да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обезпечава</w:t>
      </w:r>
      <w:r w:rsidRPr="00604A11">
        <w:rPr>
          <w:spacing w:val="53"/>
          <w:sz w:val="24"/>
        </w:rPr>
        <w:t xml:space="preserve"> </w:t>
      </w:r>
      <w:r>
        <w:rPr>
          <w:sz w:val="24"/>
        </w:rPr>
        <w:t>изпълнението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този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договор</w:t>
      </w:r>
      <w:r w:rsidRPr="00604A11">
        <w:rPr>
          <w:spacing w:val="52"/>
          <w:sz w:val="24"/>
        </w:rPr>
        <w:t xml:space="preserve"> </w:t>
      </w:r>
      <w:r>
        <w:rPr>
          <w:sz w:val="24"/>
        </w:rPr>
        <w:t>чрез</w:t>
      </w:r>
      <w:r w:rsidRPr="00604A11">
        <w:rPr>
          <w:spacing w:val="57"/>
          <w:sz w:val="24"/>
        </w:rPr>
        <w:t xml:space="preserve"> </w:t>
      </w:r>
      <w:r>
        <w:rPr>
          <w:sz w:val="24"/>
        </w:rPr>
        <w:t>покритие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отговорността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на</w:t>
      </w:r>
      <w:r w:rsidR="00604A11">
        <w:rPr>
          <w:sz w:val="24"/>
        </w:rPr>
        <w:t xml:space="preserve"> </w:t>
      </w:r>
      <w:r w:rsidRPr="00604A11">
        <w:rPr>
          <w:b/>
        </w:rPr>
        <w:t>ИЗПЪЛНИТЕЛЯ;</w:t>
      </w:r>
    </w:p>
    <w:p w14:paraId="2A11D18F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полза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;</w:t>
      </w:r>
    </w:p>
    <w:p w14:paraId="08A11F3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2"/>
          <w:sz w:val="24"/>
        </w:rPr>
        <w:t xml:space="preserve"> </w:t>
      </w:r>
      <w:r>
        <w:rPr>
          <w:sz w:val="24"/>
        </w:rPr>
        <w:t>бъде</w:t>
      </w:r>
      <w:r>
        <w:rPr>
          <w:spacing w:val="12"/>
          <w:sz w:val="24"/>
        </w:rPr>
        <w:t xml:space="preserve"> </w:t>
      </w:r>
      <w:r>
        <w:rPr>
          <w:sz w:val="24"/>
        </w:rPr>
        <w:t>със</w:t>
      </w:r>
      <w:r>
        <w:rPr>
          <w:spacing w:val="13"/>
          <w:sz w:val="24"/>
        </w:rPr>
        <w:t xml:space="preserve"> </w:t>
      </w:r>
      <w:r>
        <w:rPr>
          <w:sz w:val="24"/>
        </w:rPr>
        <w:t>срок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12"/>
          <w:sz w:val="24"/>
        </w:rPr>
        <w:t xml:space="preserve"> </w:t>
      </w:r>
      <w:r>
        <w:rPr>
          <w:sz w:val="24"/>
        </w:rPr>
        <w:t>целия</w:t>
      </w:r>
      <w:r>
        <w:rPr>
          <w:spacing w:val="14"/>
          <w:sz w:val="24"/>
        </w:rPr>
        <w:t xml:space="preserve"> </w:t>
      </w:r>
      <w:r>
        <w:rPr>
          <w:sz w:val="24"/>
        </w:rPr>
        <w:t>срок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2"/>
          <w:sz w:val="24"/>
        </w:rPr>
        <w:t xml:space="preserve"> </w:t>
      </w:r>
      <w:r>
        <w:rPr>
          <w:sz w:val="24"/>
        </w:rPr>
        <w:t>плюс</w:t>
      </w:r>
      <w:r>
        <w:rPr>
          <w:spacing w:val="16"/>
          <w:sz w:val="24"/>
        </w:rPr>
        <w:t xml:space="preserve"> </w:t>
      </w:r>
      <w:r w:rsidR="00604A11">
        <w:rPr>
          <w:sz w:val="24"/>
        </w:rPr>
        <w:t>30</w:t>
      </w:r>
      <w:r>
        <w:rPr>
          <w:spacing w:val="14"/>
          <w:sz w:val="24"/>
        </w:rPr>
        <w:t xml:space="preserve"> </w:t>
      </w:r>
      <w:r>
        <w:rPr>
          <w:sz w:val="24"/>
        </w:rPr>
        <w:t>(</w:t>
      </w:r>
      <w:r w:rsidR="00604A11">
        <w:rPr>
          <w:sz w:val="24"/>
        </w:rPr>
        <w:t>трид</w:t>
      </w:r>
      <w:r>
        <w:rPr>
          <w:sz w:val="24"/>
        </w:rPr>
        <w:t>е</w:t>
      </w:r>
      <w:r w:rsidR="00604A11">
        <w:rPr>
          <w:sz w:val="24"/>
        </w:rPr>
        <w:t>се</w:t>
      </w:r>
      <w:r>
        <w:rPr>
          <w:sz w:val="24"/>
        </w:rPr>
        <w:t>т)</w:t>
      </w:r>
      <w:r>
        <w:rPr>
          <w:spacing w:val="-57"/>
          <w:sz w:val="24"/>
        </w:rPr>
        <w:t xml:space="preserve"> </w:t>
      </w:r>
      <w:r w:rsidR="00604A11"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след прекратяването/изпълнението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договора;</w:t>
      </w:r>
    </w:p>
    <w:p w14:paraId="2837204D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застрахователната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премия</w:t>
      </w:r>
      <w:r>
        <w:rPr>
          <w:spacing w:val="-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платима</w:t>
      </w:r>
      <w:r>
        <w:rPr>
          <w:spacing w:val="-2"/>
          <w:sz w:val="24"/>
        </w:rPr>
        <w:t xml:space="preserve"> </w:t>
      </w:r>
      <w:r>
        <w:rPr>
          <w:sz w:val="24"/>
        </w:rPr>
        <w:t>еднократно;</w:t>
      </w:r>
    </w:p>
    <w:p w14:paraId="65DF00F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4"/>
          <w:sz w:val="24"/>
        </w:rPr>
        <w:t xml:space="preserve"> </w:t>
      </w:r>
      <w:r>
        <w:rPr>
          <w:sz w:val="24"/>
        </w:rPr>
        <w:t>бъде</w:t>
      </w:r>
      <w:r>
        <w:rPr>
          <w:spacing w:val="4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5"/>
          <w:sz w:val="24"/>
        </w:rPr>
        <w:t xml:space="preserve"> </w:t>
      </w:r>
      <w:r>
        <w:rPr>
          <w:sz w:val="24"/>
        </w:rPr>
        <w:t>със</w:t>
      </w:r>
      <w:r>
        <w:rPr>
          <w:spacing w:val="4"/>
          <w:sz w:val="24"/>
        </w:rPr>
        <w:t xml:space="preserve"> </w:t>
      </w:r>
      <w:r>
        <w:rPr>
          <w:sz w:val="24"/>
        </w:rPr>
        <w:t>застраховател,</w:t>
      </w:r>
      <w:r>
        <w:rPr>
          <w:spacing w:val="5"/>
          <w:sz w:val="24"/>
        </w:rPr>
        <w:t xml:space="preserve"> </w:t>
      </w:r>
      <w:r>
        <w:rPr>
          <w:sz w:val="24"/>
        </w:rPr>
        <w:t>отговарящ</w:t>
      </w:r>
      <w:r>
        <w:rPr>
          <w:spacing w:val="4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чл.12,</w:t>
      </w:r>
      <w:r>
        <w:rPr>
          <w:spacing w:val="5"/>
          <w:sz w:val="24"/>
        </w:rPr>
        <w:t xml:space="preserve"> </w:t>
      </w:r>
      <w:r>
        <w:rPr>
          <w:sz w:val="24"/>
        </w:rPr>
        <w:t>ал.1,</w:t>
      </w:r>
      <w:r>
        <w:rPr>
          <w:spacing w:val="6"/>
          <w:sz w:val="24"/>
        </w:rPr>
        <w:t xml:space="preserve"> </w:t>
      </w:r>
      <w:r>
        <w:rPr>
          <w:sz w:val="24"/>
        </w:rPr>
        <w:t>т.1,</w:t>
      </w:r>
      <w:r>
        <w:rPr>
          <w:spacing w:val="5"/>
          <w:sz w:val="24"/>
        </w:rPr>
        <w:t xml:space="preserve"> </w:t>
      </w:r>
      <w:r>
        <w:rPr>
          <w:sz w:val="24"/>
        </w:rPr>
        <w:t>т.2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т.3</w:t>
      </w:r>
      <w:r>
        <w:rPr>
          <w:spacing w:val="6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z w:val="24"/>
        </w:rPr>
        <w:t>Кодекс</w:t>
      </w:r>
      <w:r w:rsidR="00604A11">
        <w:rPr>
          <w:sz w:val="24"/>
        </w:rPr>
        <w:t xml:space="preserve">а 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застраховането;</w:t>
      </w:r>
    </w:p>
    <w:p w14:paraId="3734D926" w14:textId="77777777" w:rsidR="007D37A3" w:rsidRDefault="00833360" w:rsidP="00604A11">
      <w:pPr>
        <w:pStyle w:val="a5"/>
        <w:numPr>
          <w:ilvl w:val="0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застрахователния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поддържането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валидността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всяко</w:t>
      </w:r>
      <w:r>
        <w:rPr>
          <w:spacing w:val="1"/>
          <w:sz w:val="24"/>
        </w:rPr>
        <w:t xml:space="preserve"> </w:t>
      </w:r>
      <w:r>
        <w:rPr>
          <w:sz w:val="24"/>
        </w:rPr>
        <w:t>изплащане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застрахователно обезщетение в полза на </w:t>
      </w:r>
      <w:r>
        <w:rPr>
          <w:b/>
          <w:sz w:val="24"/>
        </w:rPr>
        <w:t>ВЪЗЛОЖИТЕЛЯ</w:t>
      </w:r>
      <w:r>
        <w:rPr>
          <w:sz w:val="24"/>
        </w:rPr>
        <w:t>, при наличието на основание за</w:t>
      </w:r>
      <w:r>
        <w:rPr>
          <w:spacing w:val="1"/>
          <w:sz w:val="24"/>
        </w:rPr>
        <w:t xml:space="preserve"> </w:t>
      </w:r>
      <w:r>
        <w:rPr>
          <w:sz w:val="24"/>
        </w:rPr>
        <w:t>това,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017B635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24. (1) ВЪЗЛОЖИТЕЛЯТ </w:t>
      </w:r>
      <w:r>
        <w:t xml:space="preserve">освобождава Гаранцията за изпълнение в срок до </w:t>
      </w:r>
      <w:r w:rsidR="00A3724A">
        <w:t>30</w:t>
      </w:r>
      <w:r>
        <w:rPr>
          <w:spacing w:val="1"/>
        </w:rPr>
        <w:t xml:space="preserve"> </w:t>
      </w:r>
      <w:r>
        <w:t>(</w:t>
      </w:r>
      <w:r w:rsidR="00A3724A">
        <w:t>тридесет</w:t>
      </w:r>
      <w:r>
        <w:t xml:space="preserve">) </w:t>
      </w:r>
      <w:r w:rsidR="00A3724A">
        <w:t>дни</w:t>
      </w:r>
      <w:r>
        <w:t xml:space="preserve"> след приключване на изпълнението на договора и окончателно приемане на</w:t>
      </w:r>
      <w:r>
        <w:rPr>
          <w:spacing w:val="1"/>
        </w:rPr>
        <w:t xml:space="preserve"> </w:t>
      </w:r>
      <w:r>
        <w:t>дейностите по него в пълен размер, ако липсват основания за задържането от страна 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каквато и</w:t>
      </w:r>
      <w:r>
        <w:rPr>
          <w:spacing w:val="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сума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нея.</w:t>
      </w:r>
    </w:p>
    <w:p w14:paraId="759EE6F4" w14:textId="77777777" w:rsidR="007D37A3" w:rsidRDefault="00833360" w:rsidP="00604A11">
      <w:pPr>
        <w:pStyle w:val="a5"/>
        <w:numPr>
          <w:ilvl w:val="1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Освобождаването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се</w:t>
      </w:r>
      <w:r>
        <w:rPr>
          <w:spacing w:val="-4"/>
          <w:sz w:val="24"/>
        </w:rPr>
        <w:t xml:space="preserve"> </w:t>
      </w:r>
      <w:r>
        <w:rPr>
          <w:sz w:val="24"/>
        </w:rPr>
        <w:t>извършва,</w:t>
      </w:r>
      <w:r>
        <w:rPr>
          <w:spacing w:val="-4"/>
          <w:sz w:val="24"/>
        </w:rPr>
        <w:t xml:space="preserve"> </w:t>
      </w:r>
      <w:r>
        <w:rPr>
          <w:sz w:val="24"/>
        </w:rPr>
        <w:t>както</w:t>
      </w:r>
      <w:r>
        <w:rPr>
          <w:spacing w:val="-4"/>
          <w:sz w:val="24"/>
        </w:rPr>
        <w:t xml:space="preserve"> </w:t>
      </w:r>
      <w:r>
        <w:rPr>
          <w:sz w:val="24"/>
        </w:rPr>
        <w:t>следва:</w:t>
      </w:r>
    </w:p>
    <w:p w14:paraId="6C0F237D" w14:textId="77777777" w:rsidR="007D37A3" w:rsidRPr="00604A11" w:rsidRDefault="00833360" w:rsidP="00A3724A">
      <w:pPr>
        <w:pStyle w:val="a5"/>
        <w:numPr>
          <w:ilvl w:val="0"/>
          <w:numId w:val="14"/>
        </w:numPr>
        <w:tabs>
          <w:tab w:val="left" w:pos="567"/>
          <w:tab w:val="left" w:pos="1502"/>
          <w:tab w:val="left" w:pos="15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6"/>
          <w:sz w:val="24"/>
        </w:rPr>
        <w:t xml:space="preserve"> </w:t>
      </w:r>
      <w:r>
        <w:rPr>
          <w:sz w:val="24"/>
        </w:rPr>
        <w:t>е</w:t>
      </w:r>
      <w:r>
        <w:rPr>
          <w:spacing w:val="35"/>
          <w:sz w:val="24"/>
        </w:rPr>
        <w:t xml:space="preserve"> </w:t>
      </w:r>
      <w:r>
        <w:rPr>
          <w:sz w:val="24"/>
        </w:rPr>
        <w:t>във</w:t>
      </w:r>
      <w:r>
        <w:rPr>
          <w:spacing w:val="35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парична</w:t>
      </w:r>
      <w:r>
        <w:rPr>
          <w:spacing w:val="35"/>
          <w:sz w:val="24"/>
        </w:rPr>
        <w:t xml:space="preserve"> </w:t>
      </w:r>
      <w:r>
        <w:rPr>
          <w:sz w:val="24"/>
        </w:rPr>
        <w:t>сума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чрез</w:t>
      </w:r>
      <w:r>
        <w:rPr>
          <w:spacing w:val="37"/>
          <w:sz w:val="24"/>
        </w:rPr>
        <w:t xml:space="preserve"> </w:t>
      </w:r>
      <w:r>
        <w:rPr>
          <w:sz w:val="24"/>
        </w:rPr>
        <w:t>превеждане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сумата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36"/>
          <w:sz w:val="24"/>
        </w:rPr>
        <w:t xml:space="preserve"> </w:t>
      </w:r>
      <w:r>
        <w:rPr>
          <w:sz w:val="24"/>
        </w:rPr>
        <w:t>банковата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, посочена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от договора;</w:t>
      </w:r>
    </w:p>
    <w:p w14:paraId="1BD159BD" w14:textId="77777777" w:rsidR="007D37A3" w:rsidRDefault="00833360" w:rsidP="00604A11">
      <w:pPr>
        <w:pStyle w:val="a5"/>
        <w:numPr>
          <w:ilvl w:val="0"/>
          <w:numId w:val="14"/>
        </w:numPr>
        <w:tabs>
          <w:tab w:val="left" w:pos="567"/>
          <w:tab w:val="left" w:pos="1500"/>
          <w:tab w:val="left" w:pos="150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2"/>
          <w:sz w:val="24"/>
        </w:rPr>
        <w:t xml:space="preserve"> </w:t>
      </w:r>
      <w:r>
        <w:rPr>
          <w:sz w:val="24"/>
        </w:rPr>
        <w:t>е</w:t>
      </w:r>
      <w:r>
        <w:rPr>
          <w:spacing w:val="31"/>
          <w:sz w:val="24"/>
        </w:rPr>
        <w:t xml:space="preserve"> </w:t>
      </w:r>
      <w:r>
        <w:rPr>
          <w:sz w:val="24"/>
        </w:rPr>
        <w:t>във</w:t>
      </w:r>
      <w:r>
        <w:rPr>
          <w:spacing w:val="33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6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30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37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чрез</w:t>
      </w:r>
      <w:r>
        <w:rPr>
          <w:spacing w:val="33"/>
          <w:sz w:val="24"/>
        </w:rPr>
        <w:t xml:space="preserve"> </w:t>
      </w:r>
      <w:r>
        <w:rPr>
          <w:sz w:val="24"/>
        </w:rPr>
        <w:t>връщане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нейния</w:t>
      </w:r>
      <w:r>
        <w:rPr>
          <w:spacing w:val="31"/>
          <w:sz w:val="24"/>
        </w:rPr>
        <w:t xml:space="preserve"> </w:t>
      </w:r>
      <w:r>
        <w:rPr>
          <w:sz w:val="24"/>
        </w:rPr>
        <w:t>оригинал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</w:t>
      </w:r>
      <w:r>
        <w:rPr>
          <w:spacing w:val="3"/>
          <w:sz w:val="24"/>
        </w:rPr>
        <w:t xml:space="preserve"> </w:t>
      </w:r>
      <w:r>
        <w:rPr>
          <w:sz w:val="24"/>
        </w:rPr>
        <w:t>упълномощено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лице;</w:t>
      </w:r>
    </w:p>
    <w:p w14:paraId="496C6DB8" w14:textId="77777777" w:rsidR="007D37A3" w:rsidRPr="00604A11" w:rsidRDefault="00833360" w:rsidP="00604A11">
      <w:pPr>
        <w:pStyle w:val="a5"/>
        <w:numPr>
          <w:ilvl w:val="0"/>
          <w:numId w:val="14"/>
        </w:numPr>
        <w:tabs>
          <w:tab w:val="left" w:pos="0"/>
          <w:tab w:val="left" w:pos="567"/>
        </w:tabs>
        <w:spacing w:before="2" w:line="276" w:lineRule="auto"/>
        <w:ind w:left="0" w:right="-55" w:firstLine="284"/>
        <w:rPr>
          <w:sz w:val="24"/>
        </w:rPr>
      </w:pPr>
      <w:r w:rsidRPr="00604A11">
        <w:rPr>
          <w:sz w:val="24"/>
        </w:rPr>
        <w:t>когато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във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формата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застраховка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–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чрез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връщане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оригинала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застрахователната</w:t>
      </w:r>
      <w:r w:rsidR="00604A11" w:rsidRPr="00604A11">
        <w:rPr>
          <w:sz w:val="24"/>
        </w:rPr>
        <w:t xml:space="preserve"> </w:t>
      </w:r>
      <w:r w:rsidRPr="00604A11">
        <w:rPr>
          <w:sz w:val="24"/>
        </w:rPr>
        <w:t>полица/застрахователния</w:t>
      </w:r>
      <w:r w:rsidRPr="00604A11">
        <w:rPr>
          <w:sz w:val="24"/>
        </w:rPr>
        <w:tab/>
        <w:t>сертификат</w:t>
      </w:r>
      <w:r w:rsidRPr="00604A11">
        <w:rPr>
          <w:sz w:val="24"/>
        </w:rPr>
        <w:tab/>
        <w:t>на</w:t>
      </w:r>
      <w:r w:rsidRPr="00604A11">
        <w:rPr>
          <w:sz w:val="24"/>
        </w:rPr>
        <w:tab/>
        <w:t>представител</w:t>
      </w:r>
      <w:r w:rsidRPr="00604A11">
        <w:rPr>
          <w:sz w:val="24"/>
        </w:rPr>
        <w:tab/>
        <w:t>на</w:t>
      </w:r>
      <w:r w:rsidR="00604A11">
        <w:rPr>
          <w:sz w:val="24"/>
        </w:rPr>
        <w:t xml:space="preserve"> </w:t>
      </w:r>
      <w:r w:rsidRPr="00604A11">
        <w:rPr>
          <w:b/>
          <w:sz w:val="24"/>
        </w:rPr>
        <w:t>ИЗПЪЛНИТЕЛЯ</w:t>
      </w:r>
      <w:r w:rsidRPr="00604A11">
        <w:rPr>
          <w:b/>
          <w:spacing w:val="-2"/>
          <w:sz w:val="24"/>
        </w:rPr>
        <w:t xml:space="preserve"> </w:t>
      </w:r>
      <w:r w:rsidRPr="00604A11">
        <w:rPr>
          <w:sz w:val="24"/>
        </w:rPr>
        <w:t>или</w:t>
      </w:r>
      <w:r w:rsidRPr="00604A11">
        <w:rPr>
          <w:spacing w:val="-4"/>
          <w:sz w:val="24"/>
        </w:rPr>
        <w:t xml:space="preserve"> </w:t>
      </w:r>
      <w:r w:rsidRPr="00604A11">
        <w:rPr>
          <w:sz w:val="24"/>
        </w:rPr>
        <w:t>упълномощено</w:t>
      </w:r>
      <w:r w:rsidRPr="00604A11">
        <w:rPr>
          <w:spacing w:val="-3"/>
          <w:sz w:val="24"/>
        </w:rPr>
        <w:t xml:space="preserve"> </w:t>
      </w:r>
      <w:r w:rsidRPr="00604A11">
        <w:rPr>
          <w:sz w:val="24"/>
        </w:rPr>
        <w:t>от</w:t>
      </w:r>
      <w:r w:rsidRPr="00604A11">
        <w:rPr>
          <w:spacing w:val="-2"/>
          <w:sz w:val="24"/>
        </w:rPr>
        <w:t xml:space="preserve"> </w:t>
      </w:r>
      <w:r w:rsidRPr="00604A11">
        <w:rPr>
          <w:sz w:val="24"/>
        </w:rPr>
        <w:t>него лице.</w:t>
      </w:r>
    </w:p>
    <w:p w14:paraId="5FB9FF50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25. ВЪЗЛОЖИТЕЛЯТ </w:t>
      </w:r>
      <w:r>
        <w:t>има право да задържи съответна част и да се удовлетвори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изпълни</w:t>
      </w:r>
      <w:r>
        <w:rPr>
          <w:spacing w:val="1"/>
        </w:rPr>
        <w:t xml:space="preserve"> </w:t>
      </w:r>
      <w:r>
        <w:t>някое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неговите</w:t>
      </w:r>
      <w:r>
        <w:rPr>
          <w:spacing w:val="-57"/>
        </w:rPr>
        <w:t xml:space="preserve"> </w:t>
      </w:r>
      <w:r>
        <w:t>задължения по договора, както и в случаите на лошо, частично и забавено изпълнение на</w:t>
      </w:r>
      <w:r>
        <w:rPr>
          <w:spacing w:val="1"/>
        </w:rPr>
        <w:t xml:space="preserve"> </w:t>
      </w:r>
      <w:r>
        <w:t xml:space="preserve">което и да е задължение на </w:t>
      </w:r>
      <w:r>
        <w:rPr>
          <w:b/>
        </w:rPr>
        <w:t>ИЗПЪЛНИТЕЛЯ</w:t>
      </w:r>
      <w:r>
        <w:t>, като усвои такава част от Гаранцията за</w:t>
      </w:r>
      <w:r>
        <w:rPr>
          <w:spacing w:val="1"/>
        </w:rPr>
        <w:t xml:space="preserve"> </w:t>
      </w:r>
      <w:r>
        <w:t>изпълнение, която съответства на уговорената в договора неустойка за съответния случай на</w:t>
      </w:r>
      <w:r>
        <w:rPr>
          <w:spacing w:val="1"/>
        </w:rPr>
        <w:t xml:space="preserve"> </w:t>
      </w:r>
      <w:r>
        <w:t>неизпълнение.</w:t>
      </w:r>
    </w:p>
    <w:p w14:paraId="7D84873C" w14:textId="77777777" w:rsidR="007D37A3" w:rsidRDefault="00833360" w:rsidP="00604A11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 xml:space="preserve">Чл. 26. ВЪЗЛОЖИТЕЛЯТ </w:t>
      </w:r>
      <w:r>
        <w:rPr>
          <w:sz w:val="24"/>
        </w:rPr>
        <w:t>има право да задържи Гаранцията за изпълнение в пълен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 случаи:</w:t>
      </w:r>
    </w:p>
    <w:p w14:paraId="60450D91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before="1"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„Проектиране“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10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(</w:t>
      </w:r>
      <w:r w:rsidRPr="00604A11">
        <w:rPr>
          <w:i/>
          <w:sz w:val="24"/>
          <w:szCs w:val="24"/>
        </w:rPr>
        <w:t>десет</w:t>
      </w:r>
      <w:r w:rsidRPr="00604A11">
        <w:rPr>
          <w:sz w:val="24"/>
          <w:szCs w:val="24"/>
        </w:rPr>
        <w:t>)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получаване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 xml:space="preserve">уведомление/възлагателно писмо, от страна на Възложителя и </w:t>
      </w:r>
      <w:r w:rsidRPr="00604A11">
        <w:rPr>
          <w:b/>
          <w:sz w:val="24"/>
          <w:szCs w:val="24"/>
        </w:rPr>
        <w:t xml:space="preserve">ВЪЗЛОЖИТЕЛЯТ </w:t>
      </w:r>
      <w:r w:rsidRPr="00604A11">
        <w:rPr>
          <w:sz w:val="24"/>
          <w:szCs w:val="24"/>
        </w:rPr>
        <w:t>развали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54266EC8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„Строителство“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15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i/>
          <w:sz w:val="24"/>
          <w:szCs w:val="24"/>
        </w:rPr>
        <w:t>(петнадесет)</w:t>
      </w:r>
      <w:r w:rsidRPr="00604A11">
        <w:rPr>
          <w:i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откриване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площадка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определяне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линия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ниво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строежа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ВЪЗЛОЖИТЕЛЯТ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развали договора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6174D934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529"/>
          <w:tab w:val="left" w:pos="1530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прекратяване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обявяването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му 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несъстоятелност.</w:t>
      </w:r>
    </w:p>
    <w:p w14:paraId="5ABD84F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27.</w:t>
      </w:r>
      <w:r>
        <w:rPr>
          <w:b/>
          <w:spacing w:val="1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всеки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уведомява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основание.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на Гаранцията за изпълнение изцяло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 не изчерпва правата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търси обезщетение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по-голям</w:t>
      </w:r>
      <w:r>
        <w:rPr>
          <w:spacing w:val="-1"/>
        </w:rPr>
        <w:t xml:space="preserve"> </w:t>
      </w:r>
      <w:r>
        <w:t>размер.</w:t>
      </w:r>
    </w:p>
    <w:p w14:paraId="33A2F935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28. </w:t>
      </w:r>
      <w:r>
        <w:t xml:space="preserve">Когато </w:t>
      </w:r>
      <w:r>
        <w:rPr>
          <w:b/>
        </w:rPr>
        <w:t xml:space="preserve">ВЪЗЛОЖИТЕЛЯТ </w:t>
      </w:r>
      <w:r>
        <w:t>се е удовлетворил от Гаранцията за изпълнение и</w:t>
      </w:r>
      <w:r>
        <w:rPr>
          <w:spacing w:val="1"/>
        </w:rPr>
        <w:t xml:space="preserve"> </w:t>
      </w:r>
      <w:r>
        <w:t>договорът</w:t>
      </w:r>
      <w:r>
        <w:rPr>
          <w:spacing w:val="1"/>
        </w:rPr>
        <w:t xml:space="preserve"> </w:t>
      </w:r>
      <w:r>
        <w:t>продължава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</w:t>
      </w:r>
      <w:r>
        <w:rPr>
          <w:i/>
        </w:rPr>
        <w:t>петнадесет</w:t>
      </w:r>
      <w:r>
        <w:t>)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допълни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внесе</w:t>
      </w:r>
      <w:r>
        <w:rPr>
          <w:spacing w:val="1"/>
        </w:rPr>
        <w:t xml:space="preserve"> </w:t>
      </w:r>
      <w:r>
        <w:t>усвоената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сметката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предостави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първоначалната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нова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съответно</w:t>
      </w:r>
      <w:r>
        <w:rPr>
          <w:spacing w:val="1"/>
        </w:rPr>
        <w:t xml:space="preserve"> </w:t>
      </w:r>
      <w:r>
        <w:t>застраховка, така че във всеки момент от действието на договора размерът на Гаранцията за</w:t>
      </w:r>
      <w:r>
        <w:rPr>
          <w:spacing w:val="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съответствие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>19 от договора.</w:t>
      </w:r>
    </w:p>
    <w:p w14:paraId="0E3F3B4D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29</w:t>
      </w:r>
      <w:r>
        <w:t>.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дължи</w:t>
      </w:r>
      <w:r>
        <w:rPr>
          <w:spacing w:val="1"/>
        </w:rPr>
        <w:t xml:space="preserve"> </w:t>
      </w:r>
      <w:r>
        <w:t>лихва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времето,</w:t>
      </w:r>
      <w:r>
        <w:rPr>
          <w:spacing w:val="1"/>
        </w:rPr>
        <w:t xml:space="preserve"> </w:t>
      </w:r>
      <w:r>
        <w:t>през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средствата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Гаранцията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престояли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законосъобразно.</w:t>
      </w:r>
    </w:p>
    <w:p w14:paraId="2AD2B2AB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 30</w:t>
      </w:r>
      <w:r>
        <w:t>. (1) Гаранционният срок за договорените СМР в рамките на настоящия договор</w:t>
      </w:r>
      <w:r>
        <w:rPr>
          <w:spacing w:val="1"/>
        </w:rPr>
        <w:t xml:space="preserve"> </w:t>
      </w:r>
      <w:r>
        <w:t>за обществена поръчка е в съответствие с Наредба № 2 от 31.03.2003 г.</w:t>
      </w:r>
      <w:r>
        <w:rPr>
          <w:spacing w:val="1"/>
        </w:rPr>
        <w:t xml:space="preserve"> </w:t>
      </w:r>
      <w:r>
        <w:t>за въвеждане в</w:t>
      </w:r>
      <w:r>
        <w:rPr>
          <w:spacing w:val="1"/>
        </w:rPr>
        <w:t xml:space="preserve"> </w:t>
      </w:r>
      <w:r>
        <w:t>експлоатация на строежите в</w:t>
      </w:r>
      <w:r>
        <w:rPr>
          <w:spacing w:val="1"/>
        </w:rPr>
        <w:t xml:space="preserve"> </w:t>
      </w:r>
      <w:r>
        <w:t>Република България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минимални</w:t>
      </w:r>
      <w:r>
        <w:rPr>
          <w:spacing w:val="1"/>
        </w:rPr>
        <w:t xml:space="preserve"> </w:t>
      </w:r>
      <w:r>
        <w:t>гаранционни срокове за</w:t>
      </w:r>
      <w:r>
        <w:rPr>
          <w:spacing w:val="1"/>
        </w:rPr>
        <w:t xml:space="preserve"> </w:t>
      </w:r>
      <w:r>
        <w:t>изпълнени</w:t>
      </w:r>
      <w:r>
        <w:rPr>
          <w:spacing w:val="-1"/>
        </w:rPr>
        <w:t xml:space="preserve"> </w:t>
      </w:r>
      <w:r>
        <w:t>строителни</w:t>
      </w:r>
      <w:r>
        <w:rPr>
          <w:spacing w:val="-3"/>
        </w:rPr>
        <w:t xml:space="preserve"> </w:t>
      </w:r>
      <w:r>
        <w:t>и монтажни работи, съоръжения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строителни</w:t>
      </w:r>
      <w:r>
        <w:rPr>
          <w:spacing w:val="-2"/>
        </w:rPr>
        <w:t xml:space="preserve"> </w:t>
      </w:r>
      <w:r>
        <w:t>обекти.</w:t>
      </w:r>
    </w:p>
    <w:p w14:paraId="701D1EB6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 w:rsidR="00604A11">
        <w:rPr>
          <w:sz w:val="24"/>
        </w:rPr>
        <w:t xml:space="preserve"> </w:t>
      </w:r>
      <w:r>
        <w:rPr>
          <w:sz w:val="24"/>
        </w:rPr>
        <w:t>се</w:t>
      </w:r>
      <w:r w:rsidR="00604A11">
        <w:rPr>
          <w:sz w:val="24"/>
        </w:rPr>
        <w:t xml:space="preserve"> </w:t>
      </w:r>
      <w:r>
        <w:rPr>
          <w:sz w:val="24"/>
        </w:rPr>
        <w:t>задължава</w:t>
      </w:r>
      <w:r w:rsidR="00604A11">
        <w:rPr>
          <w:sz w:val="24"/>
        </w:rPr>
        <w:t xml:space="preserve"> </w:t>
      </w:r>
      <w:r>
        <w:rPr>
          <w:sz w:val="24"/>
        </w:rPr>
        <w:t>да</w:t>
      </w:r>
      <w:r>
        <w:rPr>
          <w:sz w:val="24"/>
        </w:rPr>
        <w:tab/>
      </w:r>
      <w:r w:rsidR="00604A11">
        <w:rPr>
          <w:sz w:val="24"/>
        </w:rPr>
        <w:t xml:space="preserve"> </w:t>
      </w:r>
      <w:r>
        <w:rPr>
          <w:sz w:val="24"/>
        </w:rPr>
        <w:t>отстранява</w:t>
      </w:r>
      <w:r w:rsidR="00604A11">
        <w:rPr>
          <w:sz w:val="24"/>
        </w:rPr>
        <w:t xml:space="preserve"> </w:t>
      </w:r>
      <w:r>
        <w:rPr>
          <w:sz w:val="24"/>
        </w:rPr>
        <w:t>за</w:t>
      </w:r>
      <w:r w:rsidR="00604A11">
        <w:rPr>
          <w:sz w:val="24"/>
        </w:rPr>
        <w:t xml:space="preserve"> </w:t>
      </w:r>
      <w:r>
        <w:rPr>
          <w:sz w:val="24"/>
        </w:rPr>
        <w:t>своя</w:t>
      </w:r>
      <w:r w:rsidR="00604A11">
        <w:rPr>
          <w:sz w:val="24"/>
        </w:rPr>
        <w:t xml:space="preserve"> </w:t>
      </w:r>
      <w:r>
        <w:rPr>
          <w:sz w:val="24"/>
        </w:rPr>
        <w:t>сметка</w:t>
      </w:r>
      <w:r w:rsidR="00604A11">
        <w:rPr>
          <w:sz w:val="24"/>
        </w:rPr>
        <w:t xml:space="preserve"> </w:t>
      </w:r>
      <w:r>
        <w:rPr>
          <w:sz w:val="24"/>
        </w:rPr>
        <w:t>скритите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3"/>
          <w:sz w:val="24"/>
        </w:rPr>
        <w:t xml:space="preserve"> </w:t>
      </w:r>
      <w:r>
        <w:rPr>
          <w:sz w:val="24"/>
        </w:rPr>
        <w:t>и появилите се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 в</w:t>
      </w:r>
      <w:r>
        <w:rPr>
          <w:spacing w:val="-2"/>
          <w:sz w:val="24"/>
        </w:rPr>
        <w:t xml:space="preserve"> </w:t>
      </w:r>
      <w:r>
        <w:rPr>
          <w:sz w:val="24"/>
        </w:rPr>
        <w:t>гаранционен срок.</w:t>
      </w:r>
    </w:p>
    <w:p w14:paraId="28302F18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Гаранционните</w:t>
      </w:r>
      <w:r>
        <w:rPr>
          <w:spacing w:val="38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38"/>
          <w:sz w:val="24"/>
        </w:rPr>
        <w:t xml:space="preserve"> </w:t>
      </w:r>
      <w:r>
        <w:rPr>
          <w:sz w:val="24"/>
        </w:rPr>
        <w:t>започват</w:t>
      </w:r>
      <w:r>
        <w:rPr>
          <w:spacing w:val="40"/>
          <w:sz w:val="24"/>
        </w:rPr>
        <w:t xml:space="preserve"> </w:t>
      </w:r>
      <w:r>
        <w:rPr>
          <w:sz w:val="24"/>
        </w:rPr>
        <w:t>да</w:t>
      </w:r>
      <w:r>
        <w:rPr>
          <w:spacing w:val="41"/>
          <w:sz w:val="24"/>
        </w:rPr>
        <w:t xml:space="preserve"> </w:t>
      </w:r>
      <w:r>
        <w:rPr>
          <w:sz w:val="24"/>
        </w:rPr>
        <w:t>текат</w:t>
      </w:r>
      <w:r>
        <w:rPr>
          <w:spacing w:val="42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датата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въвеждане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експлоатация.</w:t>
      </w:r>
    </w:p>
    <w:p w14:paraId="5B8B72AD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2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7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7"/>
          <w:sz w:val="24"/>
        </w:rPr>
        <w:t xml:space="preserve"> </w:t>
      </w:r>
      <w:r>
        <w:rPr>
          <w:sz w:val="24"/>
        </w:rPr>
        <w:t>се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7"/>
          <w:sz w:val="24"/>
        </w:rPr>
        <w:t xml:space="preserve"> </w:t>
      </w:r>
      <w:r>
        <w:rPr>
          <w:sz w:val="24"/>
        </w:rPr>
        <w:t>срок</w:t>
      </w:r>
      <w:r>
        <w:rPr>
          <w:spacing w:val="7"/>
          <w:sz w:val="24"/>
        </w:rPr>
        <w:t xml:space="preserve"> </w:t>
      </w:r>
      <w:r>
        <w:rPr>
          <w:sz w:val="24"/>
        </w:rPr>
        <w:t>дефекти,</w:t>
      </w:r>
      <w:r>
        <w:rPr>
          <w:spacing w:val="7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писмено ИЗПЪЛНИТЕЛЯ чрез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3"/>
          <w:sz w:val="24"/>
        </w:rPr>
        <w:t xml:space="preserve"> </w:t>
      </w:r>
      <w:r>
        <w:rPr>
          <w:sz w:val="24"/>
        </w:rPr>
        <w:t>писмо.</w:t>
      </w:r>
    </w:p>
    <w:p w14:paraId="0FBB3137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96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появилите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гаранционния </w:t>
      </w:r>
      <w:r>
        <w:rPr>
          <w:sz w:val="24"/>
        </w:rPr>
        <w:lastRenderedPageBreak/>
        <w:t>срок дефекти в срок от 10 (десет) календарни дни от получаване на писменото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тях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посочения срок -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2"/>
          <w:sz w:val="24"/>
        </w:rPr>
        <w:t xml:space="preserve"> </w:t>
      </w:r>
      <w:r>
        <w:rPr>
          <w:sz w:val="24"/>
        </w:rPr>
        <w:t>уговорен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разумен срок).</w:t>
      </w:r>
    </w:p>
    <w:p w14:paraId="1B5BC0B5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85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 лице, като направените разходи, доказани със съответните документи, са 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29FC9C4C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В случаите на ал. 6, ИЗПЪЛНИТЕЛЯТ дължи на ВЪЗЛОЖИТЕЛЯ 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дефектите в</w:t>
      </w:r>
      <w:r>
        <w:rPr>
          <w:spacing w:val="-1"/>
          <w:sz w:val="24"/>
        </w:rPr>
        <w:t xml:space="preserve"> </w:t>
      </w:r>
      <w:r>
        <w:rPr>
          <w:sz w:val="24"/>
        </w:rPr>
        <w:t>двоен размер.</w:t>
      </w:r>
    </w:p>
    <w:p w14:paraId="5B04E075" w14:textId="77777777" w:rsidR="00604A11" w:rsidRPr="00604A11" w:rsidRDefault="00833360" w:rsidP="00604A11">
      <w:pPr>
        <w:pStyle w:val="a5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  <w:rPr>
          <w:sz w:val="24"/>
        </w:rPr>
      </w:pPr>
      <w:r>
        <w:rPr>
          <w:b/>
          <w:sz w:val="24"/>
        </w:rPr>
        <w:t>НЕИЗПЪЛНЕНИЕ. ОТГОВОРНОСТ</w:t>
      </w:r>
      <w:r>
        <w:rPr>
          <w:b/>
          <w:spacing w:val="-57"/>
          <w:sz w:val="24"/>
        </w:rPr>
        <w:t xml:space="preserve"> </w:t>
      </w:r>
    </w:p>
    <w:p w14:paraId="6523C1F7" w14:textId="77777777" w:rsidR="007D37A3" w:rsidRDefault="00833360" w:rsidP="00604A11">
      <w:pPr>
        <w:pStyle w:val="a5"/>
        <w:tabs>
          <w:tab w:val="left" w:pos="0"/>
        </w:tabs>
        <w:spacing w:before="18" w:line="276" w:lineRule="auto"/>
        <w:ind w:left="0" w:right="-55" w:firstLine="0"/>
        <w:rPr>
          <w:sz w:val="24"/>
        </w:rPr>
      </w:pPr>
      <w:r>
        <w:rPr>
          <w:b/>
          <w:sz w:val="24"/>
        </w:rPr>
        <w:t>Чл.31.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ИЗПЪЛНИТЕЛЯТ носи отговорност за:</w:t>
      </w:r>
    </w:p>
    <w:p w14:paraId="27D51C4A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Изработване на инвестиционния проект съгласно изискванията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ЗУТ,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21.05.2001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и друга свързана подзаконова нормативна уредба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приложимите части..</w:t>
      </w:r>
    </w:p>
    <w:p w14:paraId="35AB0A84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издадените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книжа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чл. 169, ал. 1-3 от ЗУТ, както и с правилата за изпълнение на строителните и</w:t>
      </w:r>
      <w:r>
        <w:rPr>
          <w:spacing w:val="-57"/>
          <w:sz w:val="24"/>
        </w:rPr>
        <w:t xml:space="preserve"> </w:t>
      </w:r>
      <w:r>
        <w:rPr>
          <w:sz w:val="24"/>
        </w:rPr>
        <w:t>монтажните работи и на мерките за опазване на живота и здравето на хората на строителната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площадка;</w:t>
      </w:r>
    </w:p>
    <w:p w14:paraId="7DBF364D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монтажните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1"/>
          <w:sz w:val="24"/>
        </w:rPr>
        <w:t xml:space="preserve"> </w:t>
      </w:r>
      <w:r>
        <w:rPr>
          <w:sz w:val="24"/>
        </w:rPr>
        <w:t>изделия,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 и други в съответствие с Наредба № РД-02-20-1 от 5 февруари 2015 г. за 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 реда за влагане на строителни продукти в строежите на Република България; ДВ, бр. 14 от</w:t>
      </w:r>
      <w:r>
        <w:rPr>
          <w:spacing w:val="1"/>
          <w:sz w:val="24"/>
        </w:rPr>
        <w:t xml:space="preserve"> </w:t>
      </w:r>
      <w:r>
        <w:rPr>
          <w:sz w:val="24"/>
        </w:rPr>
        <w:t>2015 г.;</w:t>
      </w:r>
    </w:p>
    <w:p w14:paraId="2B932BB3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69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48003217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предоставянето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контролен</w:t>
      </w:r>
      <w:r>
        <w:rPr>
          <w:spacing w:val="1"/>
          <w:sz w:val="24"/>
        </w:rPr>
        <w:t xml:space="preserve"> </w:t>
      </w:r>
      <w:r>
        <w:rPr>
          <w:sz w:val="24"/>
        </w:rPr>
        <w:t>орган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-1"/>
          <w:sz w:val="24"/>
        </w:rPr>
        <w:t xml:space="preserve"> </w:t>
      </w:r>
      <w:r>
        <w:rPr>
          <w:sz w:val="24"/>
        </w:rPr>
        <w:t>книжа и</w:t>
      </w:r>
      <w:r>
        <w:rPr>
          <w:spacing w:val="-1"/>
          <w:sz w:val="24"/>
        </w:rPr>
        <w:t xml:space="preserve"> </w:t>
      </w:r>
      <w:r>
        <w:rPr>
          <w:sz w:val="24"/>
        </w:rPr>
        <w:t>заповедната</w:t>
      </w:r>
      <w:r>
        <w:rPr>
          <w:spacing w:val="-1"/>
          <w:sz w:val="24"/>
        </w:rPr>
        <w:t xml:space="preserve"> </w:t>
      </w:r>
      <w:r>
        <w:rPr>
          <w:sz w:val="24"/>
        </w:rPr>
        <w:t>книга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 чл.</w:t>
      </w:r>
      <w:r>
        <w:rPr>
          <w:spacing w:val="-1"/>
          <w:sz w:val="24"/>
        </w:rPr>
        <w:t xml:space="preserve"> </w:t>
      </w:r>
      <w:r>
        <w:rPr>
          <w:sz w:val="24"/>
        </w:rPr>
        <w:t>170,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4A8E81CF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Уреждане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трудово-правните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персонал,</w:t>
      </w:r>
      <w:r>
        <w:rPr>
          <w:spacing w:val="1"/>
          <w:sz w:val="24"/>
        </w:rPr>
        <w:t xml:space="preserve"> </w:t>
      </w:r>
      <w:r>
        <w:rPr>
          <w:sz w:val="24"/>
        </w:rPr>
        <w:t>ангажиран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българското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законодателство.</w:t>
      </w:r>
    </w:p>
    <w:p w14:paraId="5816B9C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Чл.32. </w:t>
      </w:r>
      <w:r>
        <w:t>ИЗПЪЛНИТЕЛЯТ отговаря за действията на трети лица, допуснати от него до</w:t>
      </w:r>
      <w:r>
        <w:rPr>
          <w:spacing w:val="1"/>
        </w:rPr>
        <w:t xml:space="preserve"> </w:t>
      </w:r>
      <w:r>
        <w:t>обекта</w:t>
      </w:r>
      <w:r>
        <w:rPr>
          <w:spacing w:val="-1"/>
        </w:rPr>
        <w:t xml:space="preserve"> </w:t>
      </w:r>
      <w:r>
        <w:t>(без контролните</w:t>
      </w:r>
      <w:r>
        <w:rPr>
          <w:spacing w:val="-1"/>
        </w:rPr>
        <w:t xml:space="preserve"> </w:t>
      </w:r>
      <w:r>
        <w:t>органи), като за</w:t>
      </w:r>
      <w:r>
        <w:rPr>
          <w:spacing w:val="-1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действия.</w:t>
      </w:r>
    </w:p>
    <w:p w14:paraId="7AE2612E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Чл.33. </w:t>
      </w:r>
      <w:r>
        <w:t>При неизпълнение на задължение по настоящия договор, неизправната страна</w:t>
      </w:r>
      <w:r>
        <w:rPr>
          <w:spacing w:val="1"/>
        </w:rPr>
        <w:t xml:space="preserve"> </w:t>
      </w:r>
      <w:r>
        <w:t>дължи на другата обезщетение за причинени вреди при условията на действащото българско</w:t>
      </w:r>
      <w:r>
        <w:rPr>
          <w:spacing w:val="1"/>
        </w:rPr>
        <w:t xml:space="preserve"> </w:t>
      </w:r>
      <w:r>
        <w:t>гражданско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търговско законодателство.</w:t>
      </w:r>
    </w:p>
    <w:p w14:paraId="59B72A01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 xml:space="preserve">Чл.34. </w:t>
      </w:r>
      <w:r>
        <w:t>При забава за завършване и предаване на работите по настоящия договор в</w:t>
      </w:r>
      <w:r>
        <w:rPr>
          <w:spacing w:val="1"/>
        </w:rPr>
        <w:t xml:space="preserve"> </w:t>
      </w:r>
      <w:r>
        <w:t>оферирания срок, ИЗПЪЛНИТЕЛЯТ дължи неустойка в размер на 0.2% (нула цяло и две</w:t>
      </w:r>
      <w:r>
        <w:rPr>
          <w:spacing w:val="1"/>
        </w:rPr>
        <w:t xml:space="preserve"> </w:t>
      </w:r>
      <w:r>
        <w:t>десети процента) от общата цена по чл. 5, ал.</w:t>
      </w:r>
      <w:r>
        <w:rPr>
          <w:spacing w:val="60"/>
        </w:rPr>
        <w:t xml:space="preserve"> </w:t>
      </w:r>
      <w:r>
        <w:t>1 от този договор, за всеки просрочен ден, но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 10 %</w:t>
      </w:r>
      <w:r>
        <w:rPr>
          <w:spacing w:val="-1"/>
        </w:rPr>
        <w:t xml:space="preserve"> </w:t>
      </w:r>
      <w:r>
        <w:t>(десет процента)</w:t>
      </w:r>
      <w:r>
        <w:rPr>
          <w:spacing w:val="-1"/>
        </w:rPr>
        <w:t xml:space="preserve"> </w:t>
      </w:r>
      <w:r>
        <w:t>от цената</w:t>
      </w:r>
      <w:r>
        <w:rPr>
          <w:spacing w:val="-1"/>
        </w:rPr>
        <w:t xml:space="preserve"> </w:t>
      </w:r>
      <w:r>
        <w:t>без ДДС.</w:t>
      </w:r>
    </w:p>
    <w:p w14:paraId="62D351C9" w14:textId="5A93AF7D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Чл.35.</w:t>
      </w:r>
      <w:r>
        <w:rPr>
          <w:b/>
          <w:spacing w:val="-4"/>
        </w:rPr>
        <w:t xml:space="preserve"> </w:t>
      </w:r>
      <w:r w:rsidR="00701C26" w:rsidRPr="00707F81">
        <w:rPr>
          <w:bCs/>
          <w:spacing w:val="-4"/>
        </w:rPr>
        <w:t>(1)</w:t>
      </w:r>
      <w:r w:rsidR="00701C26">
        <w:rPr>
          <w:b/>
          <w:spacing w:val="-4"/>
        </w:rPr>
        <w:t xml:space="preserve"> </w:t>
      </w:r>
      <w:r>
        <w:t>ВЪЗЛОЖИТЕЛЯТ удовлетворява</w:t>
      </w:r>
      <w:r>
        <w:rPr>
          <w:spacing w:val="-3"/>
        </w:rPr>
        <w:t xml:space="preserve"> </w:t>
      </w:r>
      <w:r>
        <w:t>претенциите</w:t>
      </w:r>
      <w:r>
        <w:rPr>
          <w:spacing w:val="-3"/>
        </w:rPr>
        <w:t xml:space="preserve"> </w:t>
      </w:r>
      <w:r>
        <w:t>си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следния</w:t>
      </w:r>
      <w:r>
        <w:rPr>
          <w:spacing w:val="-5"/>
        </w:rPr>
        <w:t xml:space="preserve"> </w:t>
      </w:r>
      <w:r>
        <w:t>ред:</w:t>
      </w:r>
    </w:p>
    <w:p w14:paraId="5FF57BA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а)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уведоми</w:t>
      </w:r>
      <w:r>
        <w:rPr>
          <w:spacing w:val="1"/>
        </w:rPr>
        <w:t xml:space="preserve"> </w:t>
      </w:r>
      <w:r>
        <w:t>писмено</w:t>
      </w:r>
      <w:r>
        <w:rPr>
          <w:spacing w:val="1"/>
        </w:rPr>
        <w:t xml:space="preserve"> </w:t>
      </w:r>
      <w:r>
        <w:t>ИЗПЪЛНИТЕЛЯ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това;</w:t>
      </w:r>
    </w:p>
    <w:p w14:paraId="6795F4F5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б)</w:t>
      </w:r>
      <w:r>
        <w:rPr>
          <w:spacing w:val="-3"/>
        </w:rPr>
        <w:t xml:space="preserve"> </w:t>
      </w:r>
      <w:r>
        <w:t>чрез</w:t>
      </w:r>
      <w:r>
        <w:rPr>
          <w:spacing w:val="-2"/>
        </w:rPr>
        <w:t xml:space="preserve"> </w:t>
      </w:r>
      <w:r>
        <w:t>прихващане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дължими</w:t>
      </w:r>
      <w:r>
        <w:rPr>
          <w:spacing w:val="-3"/>
        </w:rPr>
        <w:t xml:space="preserve"> </w:t>
      </w:r>
      <w:r>
        <w:t>суми;</w:t>
      </w:r>
    </w:p>
    <w:p w14:paraId="7EE350CA" w14:textId="5ECDFF64" w:rsidR="007D37A3" w:rsidRDefault="00833360" w:rsidP="007079DE">
      <w:pPr>
        <w:pStyle w:val="a3"/>
        <w:spacing w:line="276" w:lineRule="auto"/>
        <w:ind w:left="0" w:right="-55" w:firstLine="284"/>
      </w:pPr>
      <w:r>
        <w:t>в) при липса на такива суми – по общия ред с покана за доброволно изпълнение и</w:t>
      </w:r>
      <w:r>
        <w:rPr>
          <w:spacing w:val="1"/>
        </w:rPr>
        <w:t xml:space="preserve"> </w:t>
      </w:r>
      <w:r>
        <w:t>пристъпване</w:t>
      </w:r>
      <w:r>
        <w:rPr>
          <w:spacing w:val="-3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законоустановения</w:t>
      </w:r>
      <w:r>
        <w:rPr>
          <w:spacing w:val="-1"/>
        </w:rPr>
        <w:t xml:space="preserve"> </w:t>
      </w:r>
      <w:r>
        <w:t>ред.</w:t>
      </w:r>
    </w:p>
    <w:p w14:paraId="1FCB8C80" w14:textId="13A2625E" w:rsidR="00701C26" w:rsidRDefault="00701C26" w:rsidP="007079DE">
      <w:pPr>
        <w:pStyle w:val="a3"/>
        <w:spacing w:line="276" w:lineRule="auto"/>
        <w:ind w:left="0" w:right="-55" w:firstLine="284"/>
      </w:pPr>
      <w:r>
        <w:t xml:space="preserve">(2) </w:t>
      </w:r>
      <w:r w:rsidRPr="00B426F4">
        <w:t>Разпоредбите на</w:t>
      </w:r>
      <w:r>
        <w:rPr>
          <w:b/>
          <w:bCs/>
        </w:rPr>
        <w:t xml:space="preserve"> </w:t>
      </w:r>
      <w:r w:rsidRPr="00B426F4">
        <w:t xml:space="preserve">този </w:t>
      </w:r>
      <w:r w:rsidRPr="009E1767">
        <w:t>До</w:t>
      </w:r>
      <w:r>
        <w:t>говор относно гаранциите, отговорността на Страните и неустойките запазват действието си и след неговото прекратяване.</w:t>
      </w:r>
    </w:p>
    <w:p w14:paraId="719F43E6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Чл.36. </w:t>
      </w:r>
      <w:r>
        <w:t>При частично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 на</w:t>
      </w:r>
      <w:r>
        <w:rPr>
          <w:spacing w:val="1"/>
        </w:rPr>
        <w:t xml:space="preserve"> </w:t>
      </w:r>
      <w:r>
        <w:t>стойността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неизпълнените работи.</w:t>
      </w:r>
    </w:p>
    <w:p w14:paraId="05FCCBC4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lastRenderedPageBreak/>
        <w:t>Чл.37.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разходите,</w:t>
      </w:r>
      <w:r>
        <w:rPr>
          <w:spacing w:val="1"/>
        </w:rPr>
        <w:t xml:space="preserve"> </w:t>
      </w:r>
      <w:r>
        <w:t>направени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 w:rsidR="00A3724A">
        <w:t>Шабла</w:t>
      </w:r>
      <w:r>
        <w:t>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бъдат</w:t>
      </w:r>
      <w:r>
        <w:rPr>
          <w:spacing w:val="1"/>
        </w:rPr>
        <w:t xml:space="preserve"> </w:t>
      </w:r>
      <w:r>
        <w:t>възстановени по вина на ИЗПЪЛНИТЕЛЯ, последният дължи възстановяване на направените</w:t>
      </w:r>
      <w:r>
        <w:rPr>
          <w:spacing w:val="-57"/>
        </w:rPr>
        <w:t xml:space="preserve"> </w:t>
      </w:r>
      <w:r>
        <w:t>плащания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страна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ВЪЗЛОЖИТЕЛЯТ.</w:t>
      </w:r>
      <w:r>
        <w:rPr>
          <w:spacing w:val="-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невъзстановяването</w:t>
      </w:r>
      <w:r>
        <w:rPr>
          <w:spacing w:val="-2"/>
        </w:rPr>
        <w:t xml:space="preserve"> </w:t>
      </w:r>
      <w:r>
        <w:t>им,</w:t>
      </w:r>
      <w:r>
        <w:rPr>
          <w:spacing w:val="-2"/>
        </w:rPr>
        <w:t xml:space="preserve"> </w:t>
      </w:r>
      <w:r>
        <w:t>ВЪЗЛОЖИТЕЛЯТ</w:t>
      </w:r>
      <w:r>
        <w:rPr>
          <w:spacing w:val="-2"/>
        </w:rPr>
        <w:t xml:space="preserve"> </w:t>
      </w:r>
      <w:r>
        <w:t>се</w:t>
      </w:r>
      <w:r w:rsidR="00604A11">
        <w:t xml:space="preserve"> </w:t>
      </w:r>
      <w:r>
        <w:t>удовлетворява</w:t>
      </w:r>
      <w:r>
        <w:rPr>
          <w:spacing w:val="26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общия</w:t>
      </w:r>
      <w:r>
        <w:rPr>
          <w:spacing w:val="27"/>
        </w:rPr>
        <w:t xml:space="preserve"> </w:t>
      </w:r>
      <w:r>
        <w:t>ред</w:t>
      </w:r>
      <w:r>
        <w:rPr>
          <w:spacing w:val="31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покана</w:t>
      </w:r>
      <w:r>
        <w:rPr>
          <w:spacing w:val="26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доброволно</w:t>
      </w:r>
      <w:r>
        <w:rPr>
          <w:spacing w:val="27"/>
        </w:rPr>
        <w:t xml:space="preserve"> </w:t>
      </w:r>
      <w:r>
        <w:t>изпълнение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пристъпване</w:t>
      </w:r>
      <w:r>
        <w:rPr>
          <w:spacing w:val="26"/>
        </w:rPr>
        <w:t xml:space="preserve"> </w:t>
      </w:r>
      <w:r>
        <w:t>към</w:t>
      </w:r>
      <w:r>
        <w:rPr>
          <w:spacing w:val="-57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 по</w:t>
      </w:r>
      <w:r>
        <w:rPr>
          <w:spacing w:val="-1"/>
        </w:rPr>
        <w:t xml:space="preserve"> </w:t>
      </w:r>
      <w:r>
        <w:t>законоустановения ред.</w:t>
      </w:r>
    </w:p>
    <w:p w14:paraId="4E21BF65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1"/>
        </w:rPr>
        <w:t xml:space="preserve"> </w:t>
      </w:r>
      <w:r>
        <w:t>Преведените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неусвоени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ИЗПЪЛНИТЕЛЯ,</w:t>
      </w:r>
      <w:r>
        <w:rPr>
          <w:spacing w:val="-57"/>
        </w:rPr>
        <w:t xml:space="preserve"> </w:t>
      </w:r>
      <w:r>
        <w:t>както и натрупаните лихви, глоби и неустойки в изпълнение на настоящия договор, подлежат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1"/>
        </w:rPr>
        <w:t xml:space="preserve"> </w:t>
      </w:r>
      <w:r>
        <w:t>по 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ВЪЗЛОЖИТЕЛЯ.</w:t>
      </w:r>
    </w:p>
    <w:p w14:paraId="7FB8716F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Чл.38. </w:t>
      </w:r>
      <w:r>
        <w:t>При</w:t>
      </w:r>
      <w:r>
        <w:rPr>
          <w:spacing w:val="1"/>
        </w:rPr>
        <w:t xml:space="preserve"> </w:t>
      </w:r>
      <w:r>
        <w:t>пълно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 в размер на 20% (двадесет процента) от стойността на договора по чл. 5, ал. 1 от</w:t>
      </w:r>
      <w:r>
        <w:rPr>
          <w:spacing w:val="1"/>
        </w:rPr>
        <w:t xml:space="preserve"> </w:t>
      </w:r>
      <w:r>
        <w:t>договора.</w:t>
      </w:r>
    </w:p>
    <w:p w14:paraId="61E4B72B" w14:textId="77777777" w:rsidR="007D37A3" w:rsidRDefault="00833360" w:rsidP="00F91EF3">
      <w:pPr>
        <w:pStyle w:val="1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</w:pPr>
      <w:r>
        <w:t>НЕПРЕОДОЛИМА</w:t>
      </w:r>
      <w:r>
        <w:rPr>
          <w:spacing w:val="-4"/>
        </w:rPr>
        <w:t xml:space="preserve"> </w:t>
      </w:r>
      <w:r>
        <w:t>СИЛА</w:t>
      </w:r>
    </w:p>
    <w:p w14:paraId="1E53D29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39. (1) </w:t>
      </w:r>
      <w:r>
        <w:t>Страните по настоящия договор не дължат обезщетение за претърпени вреди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пропуснати</w:t>
      </w:r>
      <w:r>
        <w:rPr>
          <w:spacing w:val="1"/>
        </w:rPr>
        <w:t xml:space="preserve"> </w:t>
      </w:r>
      <w:r>
        <w:t>ползи, ако те са причинени</w:t>
      </w:r>
      <w:r>
        <w:rPr>
          <w:spacing w:val="60"/>
        </w:rPr>
        <w:t xml:space="preserve"> </w:t>
      </w:r>
      <w:r>
        <w:t>в резултат на непреодолима сила. Клаузата не</w:t>
      </w:r>
      <w:r>
        <w:rPr>
          <w:spacing w:val="1"/>
        </w:rPr>
        <w:t xml:space="preserve"> </w:t>
      </w:r>
      <w:r>
        <w:t>засяга права или задължения на страните, които са възникнали и са били дължими преди</w:t>
      </w:r>
      <w:r>
        <w:rPr>
          <w:spacing w:val="1"/>
        </w:rPr>
        <w:t xml:space="preserve"> </w:t>
      </w:r>
      <w:r>
        <w:t>настъпването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непреодолимата сила.</w:t>
      </w:r>
    </w:p>
    <w:p w14:paraId="10C31997" w14:textId="3012A349" w:rsidR="007D37A3" w:rsidRDefault="00833360" w:rsidP="00604A11">
      <w:pPr>
        <w:pStyle w:val="a5"/>
        <w:numPr>
          <w:ilvl w:val="0"/>
          <w:numId w:val="1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„Непреодолима сила</w:t>
      </w:r>
      <w:r w:rsidR="00701C26">
        <w:rPr>
          <w:sz w:val="24"/>
        </w:rPr>
        <w:t>“</w:t>
      </w:r>
      <w:r>
        <w:rPr>
          <w:sz w:val="24"/>
        </w:rPr>
        <w:t xml:space="preserve"> по смисъла на този договор са обстоятелства от извънреден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характер, които страните при полагане на дължимата грижа не са могли</w:t>
      </w:r>
      <w:r>
        <w:rPr>
          <w:spacing w:val="1"/>
          <w:sz w:val="24"/>
        </w:rPr>
        <w:t xml:space="preserve"> </w:t>
      </w:r>
      <w:r>
        <w:rPr>
          <w:sz w:val="24"/>
        </w:rPr>
        <w:t>или не са били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предвидят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предотвратят.</w:t>
      </w:r>
    </w:p>
    <w:p w14:paraId="27B97FD0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40. (1) </w:t>
      </w:r>
      <w:r>
        <w:t>Страната, която не може да изпълни задължението си поради непреодолима</w:t>
      </w:r>
      <w:r>
        <w:rPr>
          <w:spacing w:val="1"/>
        </w:rPr>
        <w:t xml:space="preserve"> </w:t>
      </w:r>
      <w:r>
        <w:t>сила, е задължена в тридневен срок от настъпването й да уведоми другата страна писмено в</w:t>
      </w:r>
      <w:r>
        <w:rPr>
          <w:spacing w:val="1"/>
        </w:rPr>
        <w:t xml:space="preserve"> </w:t>
      </w:r>
      <w:r>
        <w:t>какво се състои непреодолимата сила, какви са възможните последици от нея и вероятната й</w:t>
      </w:r>
      <w:r>
        <w:rPr>
          <w:spacing w:val="1"/>
        </w:rPr>
        <w:t xml:space="preserve"> </w:t>
      </w:r>
      <w:r>
        <w:t>продължителност, както и да представи доказателства (документи, издадени от съответния</w:t>
      </w:r>
      <w:r>
        <w:rPr>
          <w:spacing w:val="1"/>
        </w:rPr>
        <w:t xml:space="preserve"> </w:t>
      </w:r>
      <w:r>
        <w:t>компетентен</w:t>
      </w:r>
      <w:r>
        <w:rPr>
          <w:spacing w:val="1"/>
        </w:rPr>
        <w:t xml:space="preserve"> </w:t>
      </w:r>
      <w:r>
        <w:t>орган)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появата,</w:t>
      </w:r>
      <w:r>
        <w:rPr>
          <w:spacing w:val="1"/>
        </w:rPr>
        <w:t xml:space="preserve"> </w:t>
      </w:r>
      <w:r>
        <w:t>естеството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непреодолимата</w:t>
      </w:r>
      <w:r>
        <w:rPr>
          <w:spacing w:val="1"/>
        </w:rPr>
        <w:t xml:space="preserve"> </w:t>
      </w:r>
      <w:r>
        <w:t>сила.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неуведомяване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 съответната</w:t>
      </w:r>
      <w:r>
        <w:rPr>
          <w:spacing w:val="-2"/>
        </w:rPr>
        <w:t xml:space="preserve"> </w:t>
      </w:r>
      <w:r>
        <w:t>страна</w:t>
      </w:r>
      <w:r>
        <w:rPr>
          <w:spacing w:val="-1"/>
        </w:rPr>
        <w:t xml:space="preserve"> </w:t>
      </w:r>
      <w:r>
        <w:t>дължи обезщетение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вреди.</w:t>
      </w:r>
    </w:p>
    <w:p w14:paraId="12690CC2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Ако страната, която е следвало да изпълни свое задължение по настоящия 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е била в забава преди настъпване на непреодолимата сила, тя не може да се позовава 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</w:t>
      </w:r>
      <w:r>
        <w:rPr>
          <w:spacing w:val="-2"/>
          <w:sz w:val="24"/>
        </w:rPr>
        <w:t xml:space="preserve"> </w:t>
      </w:r>
      <w:r>
        <w:rPr>
          <w:sz w:val="24"/>
        </w:rPr>
        <w:t>сила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преди настъпването й.</w:t>
      </w:r>
    </w:p>
    <w:p w14:paraId="631B18CF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През</w:t>
      </w:r>
      <w:r>
        <w:rPr>
          <w:spacing w:val="1"/>
          <w:sz w:val="24"/>
        </w:rPr>
        <w:t xml:space="preserve"> </w:t>
      </w:r>
      <w:r>
        <w:rPr>
          <w:sz w:val="24"/>
        </w:rPr>
        <w:t>времето,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някоя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възпрепятствано от непреодолима сила, за което е дадено известие в съответствие с ал. 1 и до</w:t>
      </w:r>
      <w:r>
        <w:rPr>
          <w:spacing w:val="-57"/>
          <w:sz w:val="24"/>
        </w:rPr>
        <w:t xml:space="preserve"> </w:t>
      </w:r>
      <w:r>
        <w:rPr>
          <w:sz w:val="24"/>
        </w:rPr>
        <w:t>отпадане действието на непреодолимата</w:t>
      </w:r>
      <w:r>
        <w:rPr>
          <w:spacing w:val="1"/>
          <w:sz w:val="24"/>
        </w:rPr>
        <w:t xml:space="preserve"> </w:t>
      </w:r>
      <w:r>
        <w:rPr>
          <w:sz w:val="24"/>
        </w:rPr>
        <w:t>сила,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предприемат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избегнат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смекчат</w:t>
      </w:r>
      <w:r>
        <w:rPr>
          <w:spacing w:val="1"/>
          <w:sz w:val="24"/>
        </w:rPr>
        <w:t xml:space="preserve"> </w:t>
      </w:r>
      <w:r>
        <w:rPr>
          <w:sz w:val="24"/>
        </w:rPr>
        <w:t>въздействието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колкото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възможно,</w:t>
      </w:r>
      <w:r>
        <w:rPr>
          <w:spacing w:val="60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продължат да изпълняват задълженията си по договора, които не са възпрепятствани от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непреодолимата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2193AF18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носят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една</w:t>
      </w:r>
      <w:r>
        <w:rPr>
          <w:spacing w:val="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вреди,</w:t>
      </w:r>
      <w:r>
        <w:rPr>
          <w:spacing w:val="1"/>
          <w:sz w:val="24"/>
        </w:rPr>
        <w:t xml:space="preserve"> </w:t>
      </w:r>
      <w:r>
        <w:rPr>
          <w:sz w:val="24"/>
        </w:rPr>
        <w:t>претърпени</w:t>
      </w:r>
      <w:r>
        <w:rPr>
          <w:spacing w:val="-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непреодолима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39B0E2CB" w14:textId="77777777" w:rsidR="007D37A3" w:rsidRDefault="00833360" w:rsidP="00A3724A">
      <w:pPr>
        <w:pStyle w:val="a3"/>
        <w:tabs>
          <w:tab w:val="left" w:pos="709"/>
        </w:tabs>
        <w:spacing w:line="276" w:lineRule="auto"/>
        <w:ind w:left="0" w:right="-55"/>
      </w:pPr>
      <w:r>
        <w:rPr>
          <w:b/>
        </w:rPr>
        <w:t xml:space="preserve">Чл. 41. (1) </w:t>
      </w:r>
      <w:r>
        <w:t>Не е налице непреодолима сила, ако съответното събитие е следствие на</w:t>
      </w:r>
      <w:r>
        <w:rPr>
          <w:spacing w:val="1"/>
        </w:rPr>
        <w:t xml:space="preserve"> </w:t>
      </w:r>
      <w:r>
        <w:t>неположена грижа от страна по настоящия договор и при полагане на дължимата грижа то</w:t>
      </w:r>
      <w:r>
        <w:rPr>
          <w:spacing w:val="1"/>
        </w:rPr>
        <w:t xml:space="preserve"> </w:t>
      </w:r>
      <w:r>
        <w:t>може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преодоляно.</w:t>
      </w:r>
    </w:p>
    <w:p w14:paraId="51F94CA1" w14:textId="13FF8E49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Не представлява </w:t>
      </w:r>
      <w:r w:rsidR="00701C26">
        <w:rPr>
          <w:sz w:val="24"/>
        </w:rPr>
        <w:t>„</w:t>
      </w:r>
      <w:r>
        <w:rPr>
          <w:sz w:val="24"/>
        </w:rPr>
        <w:t>непреодолима сила</w:t>
      </w:r>
      <w:r w:rsidR="00701C26">
        <w:rPr>
          <w:sz w:val="24"/>
        </w:rPr>
        <w:t>“</w:t>
      </w:r>
      <w:r>
        <w:rPr>
          <w:sz w:val="24"/>
        </w:rPr>
        <w:t xml:space="preserve"> събитие, причинено по небрежност или 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умишлено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недостигът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парични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средства.</w:t>
      </w:r>
    </w:p>
    <w:p w14:paraId="63FD8FE2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Докато трае действието на непреодолимата сила, изпълнението на задълженията и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тях</w:t>
      </w:r>
      <w:r>
        <w:rPr>
          <w:spacing w:val="2"/>
          <w:sz w:val="24"/>
        </w:rPr>
        <w:t xml:space="preserve"> </w:t>
      </w:r>
      <w:r>
        <w:rPr>
          <w:sz w:val="24"/>
        </w:rPr>
        <w:t>насрещни задължения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спира.</w:t>
      </w:r>
    </w:p>
    <w:p w14:paraId="1185B150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 на задълженията се възобновява след отпадане на събитията, довели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спирането му.</w:t>
      </w:r>
    </w:p>
    <w:p w14:paraId="50F0063B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lastRenderedPageBreak/>
        <w:t>Чл.</w:t>
      </w:r>
      <w:r>
        <w:rPr>
          <w:b/>
          <w:spacing w:val="1"/>
        </w:rPr>
        <w:t xml:space="preserve"> </w:t>
      </w:r>
      <w:r>
        <w:rPr>
          <w:b/>
        </w:rPr>
        <w:t>42.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спиране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предвидените</w:t>
      </w:r>
      <w:r>
        <w:rPr>
          <w:spacing w:val="-57"/>
        </w:rPr>
        <w:t xml:space="preserve"> </w:t>
      </w:r>
      <w:r>
        <w:t>срокове</w:t>
      </w:r>
      <w:r>
        <w:rPr>
          <w:spacing w:val="-3"/>
        </w:rPr>
        <w:t xml:space="preserve"> </w:t>
      </w:r>
      <w:r>
        <w:t>се</w:t>
      </w:r>
      <w:r>
        <w:rPr>
          <w:spacing w:val="3"/>
        </w:rPr>
        <w:t xml:space="preserve"> </w:t>
      </w:r>
      <w:r>
        <w:t>увеличават със</w:t>
      </w:r>
      <w:r>
        <w:rPr>
          <w:spacing w:val="-1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спирането.</w:t>
      </w:r>
    </w:p>
    <w:p w14:paraId="232BD9CE" w14:textId="77777777" w:rsidR="007D37A3" w:rsidRDefault="00833360" w:rsidP="00604A11">
      <w:pPr>
        <w:pStyle w:val="1"/>
        <w:spacing w:before="240" w:after="240" w:line="276" w:lineRule="auto"/>
        <w:ind w:left="0" w:right="-57" w:firstLine="284"/>
      </w:pPr>
      <w:r>
        <w:t>ХІ.</w:t>
      </w:r>
      <w:r>
        <w:rPr>
          <w:spacing w:val="-4"/>
        </w:rPr>
        <w:t xml:space="preserve"> </w:t>
      </w:r>
      <w:r>
        <w:t>НЕРЕДНОСТИ</w:t>
      </w:r>
    </w:p>
    <w:p w14:paraId="644F7B8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43.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смисъла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„нередност“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всяко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разпоредба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националното</w:t>
      </w:r>
      <w:r>
        <w:rPr>
          <w:spacing w:val="1"/>
        </w:rPr>
        <w:t xml:space="preserve"> </w:t>
      </w:r>
      <w:r>
        <w:t>законодателство,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резултат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извършено</w:t>
      </w:r>
      <w:r>
        <w:rPr>
          <w:spacing w:val="1"/>
        </w:rPr>
        <w:t xml:space="preserve"> </w:t>
      </w:r>
      <w:r>
        <w:t>действие</w:t>
      </w:r>
      <w:r>
        <w:rPr>
          <w:spacing w:val="60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пропуск на стопански субект (служител, физическо или юридическо лице, или други органи),</w:t>
      </w:r>
      <w:r>
        <w:rPr>
          <w:spacing w:val="-57"/>
        </w:rPr>
        <w:t xml:space="preserve"> </w:t>
      </w:r>
      <w:r>
        <w:t>което оказва или би могло да окаже въздействие в ущърб на общия бюджет или държавния</w:t>
      </w:r>
      <w:r>
        <w:rPr>
          <w:spacing w:val="1"/>
        </w:rPr>
        <w:t xml:space="preserve"> </w:t>
      </w:r>
      <w:r>
        <w:t>бюджет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България чрез неоправдан</w:t>
      </w:r>
      <w:r>
        <w:rPr>
          <w:spacing w:val="-1"/>
        </w:rPr>
        <w:t xml:space="preserve"> </w:t>
      </w:r>
      <w:r>
        <w:t>разход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средства.</w:t>
      </w:r>
    </w:p>
    <w:p w14:paraId="584356D1" w14:textId="77777777" w:rsidR="007D37A3" w:rsidRDefault="00833360" w:rsidP="00A3724A">
      <w:pPr>
        <w:pStyle w:val="a5"/>
        <w:numPr>
          <w:ilvl w:val="0"/>
          <w:numId w:val="9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 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дефиниция за</w:t>
      </w:r>
      <w:r>
        <w:rPr>
          <w:spacing w:val="1"/>
          <w:sz w:val="24"/>
        </w:rPr>
        <w:t xml:space="preserve"> </w:t>
      </w:r>
      <w:r>
        <w:rPr>
          <w:sz w:val="24"/>
        </w:rPr>
        <w:t>„измама”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легалната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дефиниция съгласно чл.</w:t>
      </w:r>
      <w:r>
        <w:rPr>
          <w:spacing w:val="-2"/>
          <w:sz w:val="24"/>
        </w:rPr>
        <w:t xml:space="preserve"> </w:t>
      </w:r>
      <w:r>
        <w:rPr>
          <w:sz w:val="24"/>
        </w:rPr>
        <w:t>209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чл.213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Наказателния кодекс</w:t>
      </w:r>
    </w:p>
    <w:p w14:paraId="2A66692B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при 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35DD56E9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725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запознае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поръчката с дефинициите за „нередност“ и „измама“ и за възможността да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уведомяват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случай на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установени нередности.</w:t>
      </w:r>
    </w:p>
    <w:p w14:paraId="075BFCA5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831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всякаква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последващи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 на установена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нередност.</w:t>
      </w:r>
    </w:p>
    <w:p w14:paraId="6EF7EACE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установена</w:t>
      </w:r>
      <w:r>
        <w:rPr>
          <w:spacing w:val="1"/>
        </w:rPr>
        <w:t xml:space="preserve"> </w:t>
      </w:r>
      <w:r>
        <w:t>нередност,</w:t>
      </w:r>
      <w:r>
        <w:rPr>
          <w:spacing w:val="1"/>
        </w:rPr>
        <w:t xml:space="preserve"> </w:t>
      </w:r>
      <w:r>
        <w:t>допусната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</w:t>
      </w:r>
      <w:r>
        <w:rPr>
          <w:spacing w:val="1"/>
        </w:rPr>
        <w:t xml:space="preserve"> </w:t>
      </w:r>
      <w:r>
        <w:t xml:space="preserve">последният е длъжен да възстанови на </w:t>
      </w:r>
      <w:r>
        <w:rPr>
          <w:b/>
        </w:rPr>
        <w:t xml:space="preserve">ВЪЗЛОЖИТЕЛЯ </w:t>
      </w:r>
      <w:r>
        <w:t>всички неправомерно получени</w:t>
      </w:r>
      <w:r>
        <w:rPr>
          <w:spacing w:val="1"/>
        </w:rPr>
        <w:t xml:space="preserve"> </w:t>
      </w:r>
      <w:r>
        <w:t>суми,</w:t>
      </w:r>
      <w:r>
        <w:rPr>
          <w:spacing w:val="-1"/>
        </w:rPr>
        <w:t xml:space="preserve"> </w:t>
      </w:r>
      <w:r>
        <w:t>заедно с</w:t>
      </w:r>
      <w:r>
        <w:rPr>
          <w:spacing w:val="-1"/>
        </w:rPr>
        <w:t xml:space="preserve"> </w:t>
      </w:r>
      <w:r>
        <w:t>дължимите лихви.</w:t>
      </w:r>
    </w:p>
    <w:p w14:paraId="37F7C8C3" w14:textId="77777777" w:rsidR="007D37A3" w:rsidRDefault="00833360" w:rsidP="00604A11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b/>
        </w:rPr>
        <w:t>(2)</w:t>
      </w:r>
      <w:r>
        <w:rPr>
          <w:b/>
        </w:rPr>
        <w:tab/>
      </w:r>
      <w:r>
        <w:t xml:space="preserve">В случаите по ал. 1, </w:t>
      </w:r>
      <w:r>
        <w:rPr>
          <w:b/>
        </w:rPr>
        <w:t xml:space="preserve">ВЪЗЛОЖИТЕЛЯТ </w:t>
      </w:r>
      <w:r>
        <w:t xml:space="preserve">писмено уведомява </w:t>
      </w:r>
      <w:r>
        <w:rPr>
          <w:b/>
        </w:rPr>
        <w:t xml:space="preserve">ИЗПЪЛНИТЕЛЯ </w:t>
      </w:r>
      <w:r>
        <w:t>за</w:t>
      </w:r>
      <w:r>
        <w:rPr>
          <w:spacing w:val="-57"/>
        </w:rPr>
        <w:t xml:space="preserve"> </w:t>
      </w:r>
      <w:r w:rsidR="00604A11">
        <w:rPr>
          <w:spacing w:val="-57"/>
        </w:rPr>
        <w:t xml:space="preserve"> </w:t>
      </w:r>
      <w:r>
        <w:t>подлежащите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2"/>
        </w:rPr>
        <w:t xml:space="preserve"> </w:t>
      </w:r>
      <w:r>
        <w:t>суми и</w:t>
      </w:r>
      <w:r>
        <w:rPr>
          <w:spacing w:val="-1"/>
        </w:rPr>
        <w:t xml:space="preserve"> </w:t>
      </w:r>
      <w:r>
        <w:t>определя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възстановяване.</w:t>
      </w:r>
    </w:p>
    <w:p w14:paraId="37DDB848" w14:textId="77777777" w:rsidR="007D37A3" w:rsidRDefault="00833360" w:rsidP="00657957">
      <w:pPr>
        <w:pStyle w:val="1"/>
        <w:spacing w:before="240" w:after="240" w:line="276" w:lineRule="auto"/>
        <w:ind w:left="0" w:right="-57"/>
      </w:pPr>
      <w:r>
        <w:t>XII.</w:t>
      </w:r>
      <w:r>
        <w:rPr>
          <w:spacing w:val="-3"/>
        </w:rPr>
        <w:t xml:space="preserve"> </w:t>
      </w:r>
      <w:r>
        <w:t>ИЗМЕНЕНИЕ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ДОГОВОРА</w:t>
      </w:r>
    </w:p>
    <w:p w14:paraId="4FF37B05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21"/>
        </w:rPr>
        <w:t xml:space="preserve"> </w:t>
      </w:r>
      <w:r>
        <w:rPr>
          <w:b/>
        </w:rPr>
        <w:t>45.</w:t>
      </w:r>
      <w:r>
        <w:rPr>
          <w:b/>
          <w:spacing w:val="22"/>
        </w:rPr>
        <w:t xml:space="preserve"> </w:t>
      </w:r>
      <w:r>
        <w:t>Страните</w:t>
      </w:r>
      <w:r>
        <w:rPr>
          <w:spacing w:val="21"/>
        </w:rPr>
        <w:t xml:space="preserve"> </w:t>
      </w:r>
      <w:r>
        <w:t>не</w:t>
      </w:r>
      <w:r>
        <w:rPr>
          <w:spacing w:val="20"/>
        </w:rPr>
        <w:t xml:space="preserve"> </w:t>
      </w:r>
      <w:r>
        <w:t>могат</w:t>
      </w:r>
      <w:r>
        <w:rPr>
          <w:spacing w:val="23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изменят</w:t>
      </w:r>
      <w:r>
        <w:rPr>
          <w:spacing w:val="20"/>
        </w:rPr>
        <w:t xml:space="preserve"> </w:t>
      </w:r>
      <w:r>
        <w:t>настоящия</w:t>
      </w:r>
      <w:r>
        <w:rPr>
          <w:spacing w:val="21"/>
        </w:rPr>
        <w:t xml:space="preserve"> </w:t>
      </w:r>
      <w:r>
        <w:t>договор,</w:t>
      </w:r>
      <w:r>
        <w:rPr>
          <w:spacing w:val="26"/>
        </w:rPr>
        <w:t xml:space="preserve"> </w:t>
      </w:r>
      <w:r>
        <w:t>освен</w:t>
      </w:r>
      <w:r>
        <w:rPr>
          <w:spacing w:val="23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предвидените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чл.</w:t>
      </w:r>
      <w:r w:rsidR="00657957">
        <w:t xml:space="preserve"> </w:t>
      </w:r>
      <w:r>
        <w:t>116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обществените</w:t>
      </w:r>
      <w:r>
        <w:rPr>
          <w:spacing w:val="-2"/>
        </w:rPr>
        <w:t xml:space="preserve"> </w:t>
      </w:r>
      <w:r>
        <w:t>поръчки</w:t>
      </w:r>
      <w:r>
        <w:rPr>
          <w:spacing w:val="-1"/>
        </w:rPr>
        <w:t xml:space="preserve"> </w:t>
      </w:r>
      <w:r>
        <w:t>случаи.</w:t>
      </w:r>
    </w:p>
    <w:p w14:paraId="4AC358FD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46.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настоящата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възникнат нови правила и условия в нормативен документ, свързани с размера на цената,</w:t>
      </w:r>
      <w:r>
        <w:rPr>
          <w:spacing w:val="1"/>
        </w:rPr>
        <w:t xml:space="preserve"> </w:t>
      </w:r>
      <w:r>
        <w:t>начина на плащане, както и всякакви други условия от настоящата поръчка, продиктувани от</w:t>
      </w:r>
      <w:r>
        <w:rPr>
          <w:spacing w:val="-57"/>
        </w:rPr>
        <w:t xml:space="preserve"> </w:t>
      </w:r>
      <w:r>
        <w:t>новите правила, същите се считат за основание за промяна на сключения договор по смисъла</w:t>
      </w:r>
      <w:r>
        <w:rPr>
          <w:spacing w:val="-57"/>
        </w:rPr>
        <w:t xml:space="preserve"> </w:t>
      </w:r>
      <w:r>
        <w:t>на чл.116, ал.1, т.1 от ЗОП, ако са налице предпоставките за това, като обхватът и естеството</w:t>
      </w:r>
      <w:r>
        <w:rPr>
          <w:spacing w:val="1"/>
        </w:rPr>
        <w:t xml:space="preserve"> </w:t>
      </w:r>
      <w:r>
        <w:t>на възможните изменения, както и условията, при които те могат да се използват, не трябва</w:t>
      </w:r>
      <w:r>
        <w:rPr>
          <w:spacing w:val="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води до промяна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договора.</w:t>
      </w:r>
    </w:p>
    <w:p w14:paraId="4339CA83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 xml:space="preserve">Чл. 47. </w:t>
      </w:r>
      <w:r>
        <w:t>Всякакви промени в настоящия договор, включително на приложенията към</w:t>
      </w:r>
      <w:r>
        <w:rPr>
          <w:spacing w:val="1"/>
        </w:rPr>
        <w:t xml:space="preserve"> </w:t>
      </w:r>
      <w:r>
        <w:t>него, се правят в писмена форма посредством сключване на допълнително споразумение</w:t>
      </w:r>
      <w:r>
        <w:rPr>
          <w:spacing w:val="1"/>
        </w:rPr>
        <w:t xml:space="preserve"> </w:t>
      </w:r>
      <w:r>
        <w:t>(анекс).</w:t>
      </w:r>
    </w:p>
    <w:p w14:paraId="1B1ACCF2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48 </w:t>
      </w:r>
      <w:r>
        <w:t xml:space="preserve">В случай че изменението е поискано от </w:t>
      </w:r>
      <w:r>
        <w:rPr>
          <w:b/>
        </w:rPr>
        <w:t>ИЗПЪЛНИТЕЛЯ</w:t>
      </w:r>
      <w:r>
        <w:t>, последният трябва да</w:t>
      </w:r>
      <w:r>
        <w:rPr>
          <w:spacing w:val="-57"/>
        </w:rPr>
        <w:t xml:space="preserve"> </w:t>
      </w:r>
      <w:r>
        <w:t xml:space="preserve">представи писмено искане за изменение пред </w:t>
      </w:r>
      <w:r>
        <w:rPr>
          <w:b/>
        </w:rPr>
        <w:t xml:space="preserve">ВЪЗЛОЖИТЕЛЯ </w:t>
      </w:r>
      <w:r>
        <w:t>не по-късно от един месец</w:t>
      </w:r>
      <w:r>
        <w:rPr>
          <w:spacing w:val="1"/>
        </w:rPr>
        <w:t xml:space="preserve"> </w:t>
      </w:r>
      <w:r>
        <w:t>преди предвидената</w:t>
      </w:r>
      <w:r>
        <w:rPr>
          <w:spacing w:val="-1"/>
        </w:rPr>
        <w:t xml:space="preserve"> </w:t>
      </w:r>
      <w:r>
        <w:t>дата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влизане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допълнителното</w:t>
      </w:r>
      <w:r>
        <w:rPr>
          <w:spacing w:val="-1"/>
        </w:rPr>
        <w:t xml:space="preserve"> </w:t>
      </w:r>
      <w:r>
        <w:t>споразумение,</w:t>
      </w:r>
      <w:r>
        <w:rPr>
          <w:spacing w:val="-1"/>
        </w:rPr>
        <w:t xml:space="preserve"> </w:t>
      </w:r>
      <w:r>
        <w:t>освен</w:t>
      </w:r>
      <w:r w:rsidR="00657957">
        <w:t xml:space="preserve"> </w:t>
      </w:r>
      <w:r>
        <w:t>ако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налице</w:t>
      </w:r>
      <w:r>
        <w:rPr>
          <w:spacing w:val="1"/>
        </w:rPr>
        <w:t xml:space="preserve"> </w:t>
      </w:r>
      <w:r>
        <w:t>извънредни</w:t>
      </w:r>
      <w:r>
        <w:rPr>
          <w:spacing w:val="1"/>
        </w:rPr>
        <w:t xml:space="preserve"> </w:t>
      </w:r>
      <w:r>
        <w:t>обстоятелства,</w:t>
      </w:r>
      <w:r>
        <w:rPr>
          <w:spacing w:val="1"/>
        </w:rPr>
        <w:t xml:space="preserve"> </w:t>
      </w:r>
      <w:r>
        <w:t>надлежно</w:t>
      </w:r>
      <w:r>
        <w:rPr>
          <w:spacing w:val="1"/>
        </w:rPr>
        <w:t xml:space="preserve"> </w:t>
      </w:r>
      <w:r>
        <w:t>обосновани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приети 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t>.</w:t>
      </w:r>
    </w:p>
    <w:p w14:paraId="6E353315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49.</w:t>
      </w:r>
      <w:r>
        <w:rPr>
          <w:b/>
          <w:spacing w:val="1"/>
        </w:rPr>
        <w:t xml:space="preserve"> </w:t>
      </w:r>
      <w:r>
        <w:t>Задължително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допълнително</w:t>
      </w:r>
      <w:r>
        <w:rPr>
          <w:spacing w:val="1"/>
        </w:rPr>
        <w:t xml:space="preserve"> </w:t>
      </w:r>
      <w:r>
        <w:t>споразумение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промяна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правно-организационната</w:t>
      </w:r>
      <w:r>
        <w:rPr>
          <w:spacing w:val="-4"/>
        </w:rPr>
        <w:t xml:space="preserve"> </w:t>
      </w:r>
      <w:r>
        <w:t>форма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.</w:t>
      </w:r>
    </w:p>
    <w:p w14:paraId="09F59E4C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50. </w:t>
      </w:r>
      <w:r>
        <w:t>Изменението на настоящия договор не може да има за резултат нарушаване на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lastRenderedPageBreak/>
        <w:t>на</w:t>
      </w:r>
      <w:r>
        <w:rPr>
          <w:spacing w:val="1"/>
        </w:rPr>
        <w:t xml:space="preserve"> </w:t>
      </w:r>
      <w:proofErr w:type="spellStart"/>
      <w:r>
        <w:t>равнопоставеност</w:t>
      </w:r>
      <w:proofErr w:type="spellEnd"/>
      <w:r>
        <w:t>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конкурентните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съществуващи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неговото</w:t>
      </w:r>
      <w:r>
        <w:rPr>
          <w:spacing w:val="-1"/>
        </w:rPr>
        <w:t xml:space="preserve"> </w:t>
      </w:r>
      <w:r>
        <w:t>сключване.</w:t>
      </w:r>
    </w:p>
    <w:p w14:paraId="2EC69237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6"/>
        </w:rPr>
        <w:t xml:space="preserve"> </w:t>
      </w:r>
      <w:r>
        <w:rPr>
          <w:b/>
        </w:rPr>
        <w:t>51.</w:t>
      </w:r>
      <w:r>
        <w:rPr>
          <w:b/>
          <w:spacing w:val="20"/>
        </w:rPr>
        <w:t xml:space="preserve"> </w:t>
      </w:r>
      <w:r>
        <w:t>Промените</w:t>
      </w:r>
      <w:r>
        <w:rPr>
          <w:spacing w:val="17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настоящия</w:t>
      </w:r>
      <w:r>
        <w:rPr>
          <w:spacing w:val="17"/>
        </w:rPr>
        <w:t xml:space="preserve"> </w:t>
      </w:r>
      <w:r>
        <w:t>договор</w:t>
      </w:r>
      <w:r>
        <w:rPr>
          <w:spacing w:val="17"/>
        </w:rPr>
        <w:t xml:space="preserve"> </w:t>
      </w:r>
      <w:r>
        <w:t>не</w:t>
      </w:r>
      <w:r>
        <w:rPr>
          <w:spacing w:val="18"/>
        </w:rPr>
        <w:t xml:space="preserve"> </w:t>
      </w:r>
      <w:r>
        <w:t>може</w:t>
      </w:r>
      <w:r>
        <w:rPr>
          <w:spacing w:val="16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имат</w:t>
      </w:r>
      <w:r>
        <w:rPr>
          <w:spacing w:val="17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цел</w:t>
      </w:r>
      <w:r>
        <w:rPr>
          <w:spacing w:val="20"/>
        </w:rPr>
        <w:t xml:space="preserve"> </w:t>
      </w:r>
      <w:r>
        <w:t>или</w:t>
      </w:r>
      <w:r>
        <w:rPr>
          <w:spacing w:val="18"/>
        </w:rPr>
        <w:t xml:space="preserve"> </w:t>
      </w:r>
      <w:r>
        <w:t>резултат</w:t>
      </w:r>
      <w:r>
        <w:rPr>
          <w:spacing w:val="20"/>
        </w:rPr>
        <w:t xml:space="preserve"> </w:t>
      </w:r>
      <w:r>
        <w:t>внасяне</w:t>
      </w:r>
      <w:r>
        <w:rPr>
          <w:spacing w:val="-57"/>
        </w:rPr>
        <w:t xml:space="preserve"> </w:t>
      </w:r>
      <w:r>
        <w:t>на изменения в настоящия договор, които биха поставили под въпрос решението за избор на</w:t>
      </w:r>
      <w:r>
        <w:rPr>
          <w:spacing w:val="1"/>
        </w:rPr>
        <w:t xml:space="preserve"> </w:t>
      </w:r>
      <w:r>
        <w:t>изпълнител.</w:t>
      </w:r>
    </w:p>
    <w:p w14:paraId="12E42232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ХІII.</w:t>
      </w:r>
      <w:r>
        <w:rPr>
          <w:spacing w:val="-6"/>
        </w:rPr>
        <w:t xml:space="preserve"> </w:t>
      </w:r>
      <w:r>
        <w:t>ПРЕКРАТЯВАНЕ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ДОГОВОРА</w:t>
      </w:r>
    </w:p>
    <w:p w14:paraId="5500A650" w14:textId="77777777" w:rsidR="007D37A3" w:rsidRDefault="00833360" w:rsidP="00657957">
      <w:pPr>
        <w:spacing w:before="1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52.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прекратява:</w:t>
      </w:r>
    </w:p>
    <w:p w14:paraId="37A185B7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2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него;</w:t>
      </w:r>
    </w:p>
    <w:p w14:paraId="4A939DFD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601"/>
          <w:tab w:val="left" w:pos="160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пълна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обстоятелство засегнатата страна е длъжна да уведоми другата страна в срок до 10 (десет)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невъзможността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доказателства;</w:t>
      </w:r>
    </w:p>
    <w:p w14:paraId="1C20CAF4" w14:textId="77777777" w:rsidR="007D37A3" w:rsidRDefault="00833360" w:rsidP="00A3724A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при</w:t>
      </w:r>
      <w:r>
        <w:rPr>
          <w:spacing w:val="25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24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28"/>
          <w:sz w:val="24"/>
        </w:rPr>
        <w:t xml:space="preserve"> </w:t>
      </w:r>
      <w:r>
        <w:rPr>
          <w:sz w:val="24"/>
        </w:rPr>
        <w:t>лице</w:t>
      </w:r>
      <w:r>
        <w:rPr>
          <w:spacing w:val="23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24"/>
          <w:sz w:val="24"/>
        </w:rPr>
        <w:t xml:space="preserve"> </w:t>
      </w:r>
      <w:r>
        <w:rPr>
          <w:sz w:val="24"/>
        </w:rPr>
        <w:t>по</w:t>
      </w:r>
      <w:r>
        <w:rPr>
          <w:spacing w:val="25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23"/>
          <w:sz w:val="24"/>
        </w:rPr>
        <w:t xml:space="preserve"> </w:t>
      </w:r>
      <w:r>
        <w:rPr>
          <w:sz w:val="24"/>
        </w:rPr>
        <w:t>без</w:t>
      </w:r>
      <w:r>
        <w:rPr>
          <w:spacing w:val="26"/>
          <w:sz w:val="24"/>
        </w:rPr>
        <w:t xml:space="preserve"> </w:t>
      </w:r>
      <w:r>
        <w:rPr>
          <w:sz w:val="24"/>
        </w:rPr>
        <w:t>правоприемство,</w:t>
      </w:r>
      <w:r>
        <w:rPr>
          <w:spacing w:val="2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смисъла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съответното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</w:t>
      </w:r>
      <w:r>
        <w:rPr>
          <w:spacing w:val="-4"/>
          <w:sz w:val="24"/>
        </w:rPr>
        <w:t xml:space="preserve"> </w:t>
      </w:r>
      <w:r>
        <w:rPr>
          <w:sz w:val="24"/>
        </w:rPr>
        <w:t>е установено;</w:t>
      </w:r>
    </w:p>
    <w:p w14:paraId="3116B687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5,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3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ЗИФОДРЮПДРКЛТДС.</w:t>
      </w:r>
    </w:p>
    <w:p w14:paraId="4F65223F" w14:textId="77777777" w:rsidR="007D37A3" w:rsidRDefault="00833360" w:rsidP="00657957">
      <w:pPr>
        <w:pStyle w:val="a5"/>
        <w:numPr>
          <w:ilvl w:val="0"/>
          <w:numId w:val="7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Договорът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прекратен:</w:t>
      </w:r>
    </w:p>
    <w:p w14:paraId="75DFB67B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страните,</w:t>
      </w:r>
      <w:r>
        <w:rPr>
          <w:spacing w:val="-2"/>
          <w:sz w:val="24"/>
        </w:rPr>
        <w:t xml:space="preserve"> </w:t>
      </w:r>
      <w:r>
        <w:rPr>
          <w:sz w:val="24"/>
        </w:rPr>
        <w:t>изразено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форма;</w:t>
      </w:r>
    </w:p>
    <w:p w14:paraId="22688698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2"/>
          <w:sz w:val="24"/>
        </w:rPr>
        <w:t xml:space="preserve"> </w:t>
      </w:r>
      <w:r>
        <w:rPr>
          <w:sz w:val="24"/>
        </w:rPr>
        <w:t>за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3"/>
          <w:sz w:val="24"/>
        </w:rPr>
        <w:t xml:space="preserve"> </w:t>
      </w:r>
      <w:r>
        <w:rPr>
          <w:sz w:val="24"/>
        </w:rPr>
        <w:t>бъде</w:t>
      </w:r>
      <w:r>
        <w:rPr>
          <w:spacing w:val="21"/>
          <w:sz w:val="24"/>
        </w:rPr>
        <w:t xml:space="preserve"> </w:t>
      </w:r>
      <w:r>
        <w:rPr>
          <w:sz w:val="24"/>
        </w:rPr>
        <w:t>открито</w:t>
      </w:r>
      <w:r>
        <w:rPr>
          <w:spacing w:val="20"/>
          <w:sz w:val="24"/>
        </w:rPr>
        <w:t xml:space="preserve"> </w:t>
      </w:r>
      <w:r>
        <w:rPr>
          <w:sz w:val="24"/>
        </w:rPr>
        <w:t>производство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21"/>
          <w:sz w:val="24"/>
        </w:rPr>
        <w:t xml:space="preserve"> </w:t>
      </w:r>
      <w:r>
        <w:rPr>
          <w:sz w:val="24"/>
        </w:rPr>
        <w:t>несъстоятелност</w:t>
      </w:r>
      <w:r>
        <w:rPr>
          <w:spacing w:val="22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ликвидация – по</w:t>
      </w:r>
      <w:r>
        <w:rPr>
          <w:spacing w:val="-3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.</w:t>
      </w:r>
    </w:p>
    <w:p w14:paraId="1F003D14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 съществени промени във финансирането на тези дейности по причини,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правомощията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Същия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обстоятелствата.</w:t>
      </w:r>
    </w:p>
    <w:p w14:paraId="6733E328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възложителят не осигури финансиране всяка от страните може да 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предизвестие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тримесечен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6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4C9E6CE4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 53</w:t>
      </w:r>
      <w:r>
        <w:t xml:space="preserve">. </w:t>
      </w:r>
      <w:r>
        <w:rPr>
          <w:b/>
        </w:rPr>
        <w:t xml:space="preserve">(1) </w:t>
      </w:r>
      <w:r>
        <w:t>Всяка от страните може да развали договора при виновно неизпълнение на</w:t>
      </w:r>
      <w:r>
        <w:rPr>
          <w:spacing w:val="1"/>
        </w:rPr>
        <w:t xml:space="preserve"> </w:t>
      </w:r>
      <w:r>
        <w:t>съществено</w:t>
      </w:r>
      <w:r>
        <w:rPr>
          <w:spacing w:val="1"/>
        </w:rPr>
        <w:t xml:space="preserve"> </w:t>
      </w:r>
      <w:r>
        <w:t>задължение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условията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последиците</w:t>
      </w:r>
      <w:r>
        <w:rPr>
          <w:spacing w:val="1"/>
        </w:rPr>
        <w:t xml:space="preserve"> </w:t>
      </w:r>
      <w:r>
        <w:t>съгласно чл. 87 и сл. от Закона за задълженията и договорите, чрез отправяне на писмено</w:t>
      </w:r>
      <w:r>
        <w:rPr>
          <w:spacing w:val="1"/>
        </w:rPr>
        <w:t xml:space="preserve"> </w:t>
      </w:r>
      <w:r>
        <w:t>предупреждение от изправната страна до неизправната и определяне на подходящ срок 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Разваляне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допуска,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неизпълнената</w:t>
      </w:r>
      <w:r>
        <w:rPr>
          <w:spacing w:val="1"/>
        </w:rPr>
        <w:t xml:space="preserve"> </w:t>
      </w:r>
      <w:r>
        <w:t>част</w:t>
      </w:r>
      <w:r>
        <w:rPr>
          <w:spacing w:val="6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задължението</w:t>
      </w:r>
      <w:r>
        <w:rPr>
          <w:spacing w:val="-1"/>
        </w:rPr>
        <w:t xml:space="preserve"> </w:t>
      </w:r>
      <w:r>
        <w:t>е незначителна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оглед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интереса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изправната страна.</w:t>
      </w:r>
    </w:p>
    <w:p w14:paraId="74C44E3A" w14:textId="77777777" w:rsidR="007D37A3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-1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всеки</w:t>
      </w:r>
      <w:r>
        <w:rPr>
          <w:spacing w:val="-1"/>
          <w:sz w:val="24"/>
        </w:rPr>
        <w:t xml:space="preserve"> </w:t>
      </w:r>
      <w:r>
        <w:rPr>
          <w:sz w:val="24"/>
        </w:rPr>
        <w:t>от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случаи:</w:t>
      </w:r>
    </w:p>
    <w:p w14:paraId="29F9FA63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0"/>
          <w:tab w:val="left" w:pos="567"/>
          <w:tab w:val="left" w:pos="2502"/>
          <w:tab w:val="left" w:pos="2920"/>
          <w:tab w:val="left" w:pos="3689"/>
          <w:tab w:val="left" w:pos="4236"/>
          <w:tab w:val="left" w:pos="4781"/>
          <w:tab w:val="left" w:pos="5863"/>
          <w:tab w:val="left" w:pos="6549"/>
          <w:tab w:val="left" w:pos="7079"/>
          <w:tab w:val="left" w:pos="8036"/>
          <w:tab w:val="left" w:pos="857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„Проектиране“</w:t>
      </w:r>
      <w:r w:rsidR="00657957" w:rsidRPr="00657957">
        <w:rPr>
          <w:sz w:val="24"/>
          <w:szCs w:val="24"/>
        </w:rPr>
        <w:t xml:space="preserve"> в </w:t>
      </w:r>
      <w:r w:rsidRPr="00657957">
        <w:rPr>
          <w:sz w:val="24"/>
          <w:szCs w:val="24"/>
        </w:rPr>
        <w:t>срок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10</w:t>
      </w:r>
      <w:r w:rsidRPr="00657957">
        <w:rPr>
          <w:sz w:val="24"/>
          <w:szCs w:val="24"/>
        </w:rPr>
        <w:tab/>
        <w:t>(</w:t>
      </w:r>
      <w:r w:rsidRPr="00657957">
        <w:rPr>
          <w:i/>
          <w:sz w:val="24"/>
          <w:szCs w:val="24"/>
        </w:rPr>
        <w:t>десет</w:t>
      </w:r>
      <w:r w:rsidRPr="00657957">
        <w:rPr>
          <w:sz w:val="24"/>
          <w:szCs w:val="24"/>
        </w:rPr>
        <w:t>)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z w:val="24"/>
          <w:szCs w:val="24"/>
        </w:rPr>
        <w:tab/>
        <w:t>от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получаване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уведомление/възлагателно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писмо, от страна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Възложителя;</w:t>
      </w:r>
    </w:p>
    <w:p w14:paraId="7607706B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„Строителство“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в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15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i/>
          <w:sz w:val="24"/>
          <w:szCs w:val="24"/>
        </w:rPr>
        <w:t>(петнадесет)</w:t>
      </w:r>
      <w:r w:rsidRPr="00657957">
        <w:rPr>
          <w:i/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3"/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откриване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площадка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 определяне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линия</w:t>
      </w:r>
      <w:r w:rsidRPr="00657957">
        <w:rPr>
          <w:spacing w:val="-3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ниво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строежа;</w:t>
      </w:r>
    </w:p>
    <w:p w14:paraId="1670AB84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9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9"/>
          <w:sz w:val="24"/>
        </w:rPr>
        <w:t xml:space="preserve"> </w:t>
      </w:r>
      <w:r>
        <w:rPr>
          <w:sz w:val="24"/>
        </w:rPr>
        <w:t>е</w:t>
      </w:r>
      <w:r>
        <w:rPr>
          <w:spacing w:val="17"/>
          <w:sz w:val="24"/>
        </w:rPr>
        <w:t xml:space="preserve"> </w:t>
      </w:r>
      <w:r>
        <w:rPr>
          <w:sz w:val="24"/>
        </w:rPr>
        <w:t>прекратил</w:t>
      </w:r>
      <w:r>
        <w:rPr>
          <w:spacing w:val="18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7"/>
          <w:sz w:val="24"/>
        </w:rPr>
        <w:t xml:space="preserve"> </w:t>
      </w:r>
      <w:r>
        <w:rPr>
          <w:sz w:val="24"/>
        </w:rPr>
        <w:t>СМР</w:t>
      </w:r>
      <w:r>
        <w:rPr>
          <w:spacing w:val="18"/>
          <w:sz w:val="24"/>
        </w:rPr>
        <w:t xml:space="preserve"> </w:t>
      </w:r>
      <w:r>
        <w:rPr>
          <w:sz w:val="24"/>
        </w:rPr>
        <w:t>за</w:t>
      </w:r>
      <w:r>
        <w:rPr>
          <w:spacing w:val="14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7"/>
          <w:sz w:val="24"/>
        </w:rPr>
        <w:t xml:space="preserve"> </w:t>
      </w:r>
      <w:r>
        <w:rPr>
          <w:sz w:val="24"/>
        </w:rPr>
        <w:t>от</w:t>
      </w:r>
      <w:r>
        <w:rPr>
          <w:spacing w:val="18"/>
          <w:sz w:val="24"/>
        </w:rPr>
        <w:t xml:space="preserve"> </w:t>
      </w:r>
      <w:r>
        <w:rPr>
          <w:sz w:val="24"/>
        </w:rPr>
        <w:t>20</w:t>
      </w:r>
      <w:r>
        <w:rPr>
          <w:spacing w:val="-57"/>
          <w:sz w:val="24"/>
        </w:rPr>
        <w:t xml:space="preserve"> </w:t>
      </w:r>
      <w:r>
        <w:rPr>
          <w:sz w:val="24"/>
        </w:rPr>
        <w:t>(двадесет)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дни;</w:t>
      </w:r>
    </w:p>
    <w:p w14:paraId="7B709721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е просрочил</w:t>
      </w:r>
      <w:r>
        <w:rPr>
          <w:spacing w:val="1"/>
          <w:sz w:val="24"/>
        </w:rPr>
        <w:t xml:space="preserve"> </w:t>
      </w:r>
      <w:r>
        <w:rPr>
          <w:sz w:val="24"/>
        </w:rPr>
        <w:t>срока за изпълнение на договора с</w:t>
      </w:r>
      <w:r>
        <w:rPr>
          <w:spacing w:val="2"/>
          <w:sz w:val="24"/>
        </w:rPr>
        <w:t xml:space="preserve"> </w:t>
      </w:r>
      <w:r>
        <w:rPr>
          <w:sz w:val="24"/>
        </w:rPr>
        <w:t>повече от</w:t>
      </w:r>
      <w:r>
        <w:rPr>
          <w:spacing w:val="-57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(тридесет) календарни дни;</w:t>
      </w:r>
    </w:p>
    <w:p w14:paraId="2962C553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е</w:t>
      </w:r>
      <w:r>
        <w:rPr>
          <w:spacing w:val="24"/>
          <w:sz w:val="24"/>
        </w:rPr>
        <w:t xml:space="preserve"> </w:t>
      </w:r>
      <w:r>
        <w:rPr>
          <w:sz w:val="24"/>
        </w:rPr>
        <w:t>допуснал</w:t>
      </w:r>
      <w:r>
        <w:rPr>
          <w:spacing w:val="27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25"/>
          <w:sz w:val="24"/>
        </w:rPr>
        <w:t xml:space="preserve"> </w:t>
      </w:r>
      <w:r>
        <w:rPr>
          <w:sz w:val="24"/>
        </w:rPr>
        <w:t>отклонение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28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поръчката.</w:t>
      </w:r>
    </w:p>
    <w:p w14:paraId="4D38D034" w14:textId="77777777" w:rsidR="007D37A3" w:rsidRPr="00657957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b/>
          <w:sz w:val="24"/>
        </w:rPr>
        <w:lastRenderedPageBreak/>
        <w:t>ВЪЗЛОЖИТЕЛЯТ</w:t>
      </w:r>
      <w:r w:rsidRPr="00657957">
        <w:rPr>
          <w:b/>
          <w:spacing w:val="58"/>
          <w:sz w:val="24"/>
        </w:rPr>
        <w:t xml:space="preserve"> </w:t>
      </w:r>
      <w:r>
        <w:rPr>
          <w:sz w:val="24"/>
        </w:rPr>
        <w:t>може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да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развали</w:t>
      </w:r>
      <w:r w:rsidRPr="00657957">
        <w:rPr>
          <w:spacing w:val="57"/>
          <w:sz w:val="24"/>
        </w:rPr>
        <w:t xml:space="preserve"> </w:t>
      </w:r>
      <w:r>
        <w:rPr>
          <w:sz w:val="24"/>
        </w:rPr>
        <w:t>договора</w:t>
      </w:r>
      <w:r w:rsidRPr="00657957">
        <w:rPr>
          <w:spacing w:val="54"/>
          <w:sz w:val="24"/>
        </w:rPr>
        <w:t xml:space="preserve"> </w:t>
      </w:r>
      <w:r>
        <w:rPr>
          <w:sz w:val="24"/>
        </w:rPr>
        <w:t>само</w:t>
      </w:r>
      <w:r w:rsidRPr="00657957">
        <w:rPr>
          <w:spacing w:val="56"/>
          <w:sz w:val="24"/>
        </w:rPr>
        <w:t xml:space="preserve"> </w:t>
      </w:r>
      <w:r>
        <w:rPr>
          <w:sz w:val="24"/>
        </w:rPr>
        <w:t>с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писмено</w:t>
      </w:r>
      <w:r w:rsidRPr="00657957">
        <w:rPr>
          <w:spacing w:val="58"/>
          <w:sz w:val="24"/>
        </w:rPr>
        <w:t xml:space="preserve"> </w:t>
      </w:r>
      <w:r>
        <w:rPr>
          <w:sz w:val="24"/>
        </w:rPr>
        <w:t>уведомление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до</w:t>
      </w:r>
      <w:r w:rsidR="00657957">
        <w:rPr>
          <w:sz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b/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без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да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му</w:t>
      </w:r>
      <w:r w:rsidRPr="00657957">
        <w:rPr>
          <w:spacing w:val="-6"/>
          <w:sz w:val="24"/>
          <w:szCs w:val="24"/>
        </w:rPr>
        <w:t xml:space="preserve"> </w:t>
      </w:r>
      <w:r w:rsidRPr="00657957">
        <w:rPr>
          <w:sz w:val="24"/>
          <w:szCs w:val="24"/>
        </w:rPr>
        <w:t>даде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допълнителен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изпълнение,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когато:</w:t>
      </w:r>
    </w:p>
    <w:p w14:paraId="17982692" w14:textId="77777777" w:rsidR="007D37A3" w:rsidRDefault="00833360" w:rsidP="00657957">
      <w:pPr>
        <w:pStyle w:val="a5"/>
        <w:numPr>
          <w:ilvl w:val="0"/>
          <w:numId w:val="4"/>
        </w:numPr>
        <w:tabs>
          <w:tab w:val="left" w:pos="567"/>
          <w:tab w:val="left" w:pos="1471"/>
          <w:tab w:val="left" w:pos="14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поради</w:t>
      </w:r>
      <w:r>
        <w:rPr>
          <w:spacing w:val="8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8"/>
          <w:sz w:val="24"/>
        </w:rPr>
        <w:t xml:space="preserve"> </w:t>
      </w:r>
      <w:r>
        <w:rPr>
          <w:sz w:val="24"/>
        </w:rPr>
        <w:t>то</w:t>
      </w:r>
      <w:r>
        <w:rPr>
          <w:spacing w:val="10"/>
          <w:sz w:val="24"/>
        </w:rPr>
        <w:t xml:space="preserve"> </w:t>
      </w:r>
      <w:r>
        <w:rPr>
          <w:sz w:val="24"/>
        </w:rPr>
        <w:t>е</w:t>
      </w:r>
      <w:r>
        <w:rPr>
          <w:spacing w:val="8"/>
          <w:sz w:val="24"/>
        </w:rPr>
        <w:t xml:space="preserve"> </w:t>
      </w:r>
      <w:r>
        <w:rPr>
          <w:sz w:val="24"/>
        </w:rPr>
        <w:t>станало</w:t>
      </w:r>
      <w:r>
        <w:rPr>
          <w:spacing w:val="9"/>
          <w:sz w:val="24"/>
        </w:rPr>
        <w:t xml:space="preserve"> </w:t>
      </w:r>
      <w:r>
        <w:rPr>
          <w:sz w:val="24"/>
        </w:rPr>
        <w:t>безполезно</w:t>
      </w:r>
      <w:r>
        <w:rPr>
          <w:spacing w:val="7"/>
          <w:sz w:val="24"/>
        </w:rPr>
        <w:t xml:space="preserve"> </w:t>
      </w:r>
      <w:r>
        <w:rPr>
          <w:sz w:val="24"/>
        </w:rPr>
        <w:t>или</w:t>
      </w:r>
      <w:r>
        <w:rPr>
          <w:spacing w:val="10"/>
          <w:sz w:val="24"/>
        </w:rPr>
        <w:t xml:space="preserve"> </w:t>
      </w:r>
      <w:r>
        <w:rPr>
          <w:sz w:val="24"/>
        </w:rPr>
        <w:t>ако</w:t>
      </w:r>
      <w:r>
        <w:rPr>
          <w:spacing w:val="7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8"/>
          <w:sz w:val="24"/>
        </w:rPr>
        <w:t xml:space="preserve"> </w:t>
      </w:r>
      <w:r>
        <w:rPr>
          <w:sz w:val="24"/>
        </w:rPr>
        <w:t>е</w:t>
      </w:r>
      <w:r>
        <w:rPr>
          <w:spacing w:val="-57"/>
          <w:sz w:val="24"/>
        </w:rPr>
        <w:t xml:space="preserve"> </w:t>
      </w:r>
      <w:r>
        <w:rPr>
          <w:sz w:val="24"/>
        </w:rPr>
        <w:t>трябвало</w:t>
      </w:r>
      <w:r>
        <w:rPr>
          <w:spacing w:val="-2"/>
          <w:sz w:val="24"/>
        </w:rPr>
        <w:t xml:space="preserve"> </w:t>
      </w:r>
      <w:r>
        <w:rPr>
          <w:sz w:val="24"/>
        </w:rPr>
        <w:t>да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непременно в уговореното време;</w:t>
      </w:r>
    </w:p>
    <w:p w14:paraId="430C740C" w14:textId="77777777" w:rsidR="00657957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</w:pPr>
      <w:r>
        <w:rPr>
          <w:sz w:val="24"/>
        </w:rPr>
        <w:t>е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достигнат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максималният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размер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на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неустойката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по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чл.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34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от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 w:rsidR="00657957">
        <w:rPr>
          <w:sz w:val="24"/>
        </w:rPr>
        <w:t xml:space="preserve"> </w:t>
      </w:r>
    </w:p>
    <w:p w14:paraId="4FCCD55D" w14:textId="77777777" w:rsidR="007D37A3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При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виновно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неизпълнение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страна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sz w:val="24"/>
          <w:szCs w:val="24"/>
        </w:rPr>
        <w:t>,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ВЪЗЛОЖИТЕЛЯТ</w:t>
      </w:r>
      <w:r w:rsidRPr="00657957">
        <w:rPr>
          <w:b/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задържа гаранцията за изпълнение, като си запазва правото да изисква и други обезщетения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претърпени вреди.</w:t>
      </w:r>
    </w:p>
    <w:p w14:paraId="002224EF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Чл.54. </w:t>
      </w:r>
      <w:r>
        <w:t>ВЪЗЛОЖИТЕЛЯТ прекратява Договора в случаите по чл. 118, ал.1 от ЗОП, без</w:t>
      </w:r>
      <w:r>
        <w:rPr>
          <w:spacing w:val="1"/>
        </w:rPr>
        <w:t xml:space="preserve"> </w:t>
      </w:r>
      <w:r>
        <w:t>да дължи обезщетение на ИЗПЪЛНИТЕЛЯ за претърпени от прекратяването на Договора</w:t>
      </w:r>
      <w:r>
        <w:rPr>
          <w:spacing w:val="1"/>
        </w:rPr>
        <w:t xml:space="preserve"> </w:t>
      </w:r>
      <w:r>
        <w:t>вреди, освен ако прекратяването е на основание чл. 118, ал. 1, т. 1 от ЗОП. В последния</w:t>
      </w:r>
      <w:r>
        <w:rPr>
          <w:spacing w:val="1"/>
        </w:rPr>
        <w:t xml:space="preserve"> </w:t>
      </w:r>
      <w:r>
        <w:t>случай, размерът на обезщетението се определя в протокол или споразумение, подписано от</w:t>
      </w:r>
      <w:r>
        <w:rPr>
          <w:spacing w:val="1"/>
        </w:rPr>
        <w:t xml:space="preserve"> </w:t>
      </w:r>
      <w:r>
        <w:t>Страните, а при непостигане на съгласие – по реда на клаузата за разрешаване на спорове по</w:t>
      </w:r>
      <w:r>
        <w:rPr>
          <w:spacing w:val="1"/>
        </w:rPr>
        <w:t xml:space="preserve"> </w:t>
      </w:r>
      <w:r>
        <w:t>този</w:t>
      </w:r>
      <w:r>
        <w:rPr>
          <w:spacing w:val="-1"/>
        </w:rPr>
        <w:t xml:space="preserve"> </w:t>
      </w:r>
      <w:r>
        <w:t>Договор.</w:t>
      </w:r>
    </w:p>
    <w:p w14:paraId="38EF97A0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Чл.55.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поради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ИЗПЪЛНИТЕЛЯ,</w:t>
      </w:r>
      <w:r>
        <w:rPr>
          <w:spacing w:val="6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може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задържи</w:t>
      </w:r>
      <w:r>
        <w:rPr>
          <w:spacing w:val="7"/>
        </w:rPr>
        <w:t xml:space="preserve"> </w:t>
      </w:r>
      <w:r>
        <w:t>гаранцията</w:t>
      </w:r>
      <w:r>
        <w:rPr>
          <w:spacing w:val="3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изпълнение</w:t>
      </w:r>
      <w:r>
        <w:rPr>
          <w:spacing w:val="5"/>
        </w:rPr>
        <w:t xml:space="preserve"> </w:t>
      </w:r>
      <w:r>
        <w:t>или</w:t>
      </w:r>
      <w:r>
        <w:rPr>
          <w:spacing w:val="5"/>
        </w:rPr>
        <w:t xml:space="preserve"> </w:t>
      </w:r>
      <w:r>
        <w:t>да</w:t>
      </w:r>
      <w:r w:rsidR="007079DE">
        <w:t xml:space="preserve"> </w:t>
      </w:r>
      <w:r>
        <w:t>упражни правата по банковата гаранция или застраховката за</w:t>
      </w:r>
      <w:r>
        <w:rPr>
          <w:spacing w:val="1"/>
        </w:rPr>
        <w:t xml:space="preserve"> </w:t>
      </w:r>
      <w:r>
        <w:t>изпълнение, независимо от</w:t>
      </w:r>
      <w:r>
        <w:rPr>
          <w:spacing w:val="1"/>
        </w:rPr>
        <w:t xml:space="preserve"> </w:t>
      </w:r>
      <w:r>
        <w:t>удържаните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дължимите до този</w:t>
      </w:r>
      <w:r>
        <w:rPr>
          <w:spacing w:val="-1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неустойки.</w:t>
      </w:r>
    </w:p>
    <w:p w14:paraId="5A98B4CF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Чл.56.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прекрати</w:t>
      </w:r>
      <w:r>
        <w:rPr>
          <w:spacing w:val="1"/>
        </w:rPr>
        <w:t xml:space="preserve"> </w:t>
      </w:r>
      <w:r>
        <w:t>едностранно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ВЪЗЛОЖИТЕЛЯТ задържа гаранцията за изпълнение на договора или упражнява правата по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застраховката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Едностранното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 от</w:t>
      </w:r>
      <w:r>
        <w:rPr>
          <w:spacing w:val="1"/>
        </w:rPr>
        <w:t xml:space="preserve"> </w:t>
      </w:r>
      <w:r>
        <w:t>страна на</w:t>
      </w:r>
      <w:r>
        <w:rPr>
          <w:spacing w:val="1"/>
        </w:rPr>
        <w:t xml:space="preserve"> </w:t>
      </w:r>
      <w:r>
        <w:t>ИЗПЪЛНИТЕЛЯ не го освобождава от</w:t>
      </w:r>
      <w:r>
        <w:rPr>
          <w:spacing w:val="1"/>
        </w:rPr>
        <w:t xml:space="preserve"> </w:t>
      </w:r>
      <w:r>
        <w:t>заплащане на дължимите,</w:t>
      </w:r>
      <w:r>
        <w:rPr>
          <w:spacing w:val="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неустойки.</w:t>
      </w:r>
    </w:p>
    <w:p w14:paraId="2F5D4FB4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Чл.57.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финансиране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дейностите, предмет на договора, всяка от страните по него може да поиска прекратяването</w:t>
      </w:r>
      <w:r>
        <w:rPr>
          <w:spacing w:val="1"/>
        </w:rPr>
        <w:t xml:space="preserve"> </w:t>
      </w:r>
      <w:r>
        <w:t>му</w:t>
      </w:r>
      <w:r>
        <w:rPr>
          <w:spacing w:val="-4"/>
        </w:rPr>
        <w:t xml:space="preserve"> </w:t>
      </w:r>
      <w:r>
        <w:t>след</w:t>
      </w:r>
      <w:r>
        <w:rPr>
          <w:spacing w:val="-1"/>
        </w:rPr>
        <w:t xml:space="preserve"> </w:t>
      </w:r>
      <w:r>
        <w:t>изтичане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тримесечен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сключването му,</w:t>
      </w:r>
      <w:r>
        <w:rPr>
          <w:spacing w:val="-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114 от</w:t>
      </w:r>
      <w:r>
        <w:rPr>
          <w:spacing w:val="-1"/>
        </w:rPr>
        <w:t xml:space="preserve"> </w:t>
      </w:r>
      <w:r>
        <w:t>ЗОП.</w:t>
      </w:r>
    </w:p>
    <w:p w14:paraId="29C77273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58. </w:t>
      </w:r>
      <w:r>
        <w:t>Във всички случаи на прекратяване на Договора, освен при прекратяване на</w:t>
      </w:r>
      <w:r>
        <w:rPr>
          <w:spacing w:val="1"/>
        </w:rPr>
        <w:t xml:space="preserve"> </w:t>
      </w:r>
      <w:r>
        <w:t>юридическо</w:t>
      </w:r>
      <w:r>
        <w:rPr>
          <w:spacing w:val="-1"/>
        </w:rPr>
        <w:t xml:space="preserve"> </w:t>
      </w:r>
      <w:r>
        <w:t>лице – Страна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без правоприемство:</w:t>
      </w:r>
    </w:p>
    <w:p w14:paraId="637E793F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констативен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евентуално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плащания;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</w:p>
    <w:p w14:paraId="05FE4D11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-4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07DF3D3A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а) да преустанови изпълнението с изключение на такива дейности, каквито може да</w:t>
      </w:r>
      <w:r>
        <w:rPr>
          <w:spacing w:val="1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необходими</w:t>
      </w:r>
      <w:r>
        <w:rPr>
          <w:spacing w:val="-2"/>
        </w:rPr>
        <w:t xml:space="preserve"> </w:t>
      </w:r>
      <w:r>
        <w:t>и поискани от ВЪЗЛОЖИТЕЛЯ;</w:t>
      </w:r>
    </w:p>
    <w:p w14:paraId="1A3C8874" w14:textId="77777777" w:rsidR="00657957" w:rsidRDefault="00833360" w:rsidP="007079DE">
      <w:pPr>
        <w:pStyle w:val="a3"/>
        <w:spacing w:line="276" w:lineRule="auto"/>
        <w:ind w:left="0" w:right="-55" w:firstLine="284"/>
        <w:jc w:val="left"/>
        <w:rPr>
          <w:spacing w:val="1"/>
        </w:rPr>
      </w:pPr>
      <w:r>
        <w:t>б) да предаде на ВЪЗЛОЖИТЕЛЯ изпълнените работи до датата на прекратяването; и</w:t>
      </w:r>
      <w:r>
        <w:rPr>
          <w:spacing w:val="1"/>
        </w:rPr>
        <w:t xml:space="preserve"> </w:t>
      </w:r>
    </w:p>
    <w:p w14:paraId="1F4B8E54" w14:textId="77777777" w:rsidR="007D37A3" w:rsidRDefault="00833360" w:rsidP="00657957">
      <w:pPr>
        <w:pStyle w:val="a3"/>
        <w:spacing w:line="276" w:lineRule="auto"/>
        <w:ind w:left="0" w:right="-55" w:firstLine="284"/>
      </w:pPr>
      <w:r>
        <w:t>в)</w:t>
      </w:r>
      <w:r>
        <w:rPr>
          <w:spacing w:val="6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върне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ВЪЗЛОЖИТЕЛЯ</w:t>
      </w:r>
      <w:r>
        <w:rPr>
          <w:spacing w:val="8"/>
        </w:rPr>
        <w:t xml:space="preserve"> </w:t>
      </w:r>
      <w:r>
        <w:t>всички</w:t>
      </w:r>
      <w:r>
        <w:rPr>
          <w:spacing w:val="8"/>
        </w:rPr>
        <w:t xml:space="preserve"> </w:t>
      </w:r>
      <w:r>
        <w:t>документи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материали,</w:t>
      </w:r>
      <w:r>
        <w:rPr>
          <w:spacing w:val="7"/>
        </w:rPr>
        <w:t xml:space="preserve"> </w:t>
      </w:r>
      <w:r>
        <w:t>които</w:t>
      </w:r>
      <w:r>
        <w:rPr>
          <w:spacing w:val="8"/>
        </w:rPr>
        <w:t xml:space="preserve"> </w:t>
      </w:r>
      <w:r>
        <w:t>са</w:t>
      </w:r>
      <w:r>
        <w:rPr>
          <w:spacing w:val="6"/>
        </w:rPr>
        <w:t xml:space="preserve"> </w:t>
      </w:r>
      <w:r>
        <w:t>собственост</w:t>
      </w:r>
      <w:r w:rsidR="00657957">
        <w:t xml:space="preserve"> </w:t>
      </w:r>
      <w:r>
        <w:t>на ВЪЗЛОЖИТЕЛЯ и са били предоставени на ИЗПЪЛНИТЕЛЯ във връзка с предмета на</w:t>
      </w:r>
      <w:r>
        <w:rPr>
          <w:spacing w:val="1"/>
        </w:rPr>
        <w:t xml:space="preserve"> </w:t>
      </w:r>
      <w:r>
        <w:t>Договора.</w:t>
      </w:r>
    </w:p>
    <w:p w14:paraId="309FEB3B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Чл.59. </w:t>
      </w:r>
      <w:r>
        <w:t xml:space="preserve">При предсрочно прекратяване на договора, </w:t>
      </w:r>
      <w:r>
        <w:rPr>
          <w:b/>
        </w:rPr>
        <w:t xml:space="preserve">ВЪЗЛОЖИТЕЛЯТ </w:t>
      </w:r>
      <w:r>
        <w:t>е длъжен да</w:t>
      </w:r>
      <w:r>
        <w:rPr>
          <w:spacing w:val="1"/>
        </w:rPr>
        <w:t xml:space="preserve"> </w:t>
      </w:r>
      <w:r>
        <w:t xml:space="preserve">заплати на </w:t>
      </w:r>
      <w:r>
        <w:rPr>
          <w:b/>
        </w:rPr>
        <w:t xml:space="preserve">ИЗПЪЛНИТЕЛЯ </w:t>
      </w:r>
      <w:r>
        <w:t>реално изпълнените и приети по установения ред дейности, а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възстанови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неусвоената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авансово</w:t>
      </w:r>
      <w:r>
        <w:rPr>
          <w:spacing w:val="1"/>
        </w:rPr>
        <w:t xml:space="preserve"> </w:t>
      </w:r>
      <w:r>
        <w:t>предоставените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прекратяването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 той дължи и законната лихва върху частта от авансово предоставените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подлежащи</w:t>
      </w:r>
      <w:r>
        <w:rPr>
          <w:spacing w:val="1"/>
        </w:rPr>
        <w:t xml:space="preserve"> </w:t>
      </w:r>
      <w:r>
        <w:t>на връщане,</w:t>
      </w:r>
      <w:r>
        <w:rPr>
          <w:spacing w:val="1"/>
        </w:rPr>
        <w:t xml:space="preserve"> </w:t>
      </w:r>
      <w:r>
        <w:t>за периода от</w:t>
      </w:r>
      <w:r>
        <w:rPr>
          <w:spacing w:val="1"/>
        </w:rPr>
        <w:t xml:space="preserve"> </w:t>
      </w:r>
      <w:r>
        <w:t>датата на</w:t>
      </w:r>
      <w:r>
        <w:rPr>
          <w:spacing w:val="1"/>
        </w:rPr>
        <w:t xml:space="preserve"> </w:t>
      </w:r>
      <w:r>
        <w:t>прекратяване на договора до</w:t>
      </w:r>
      <w:r>
        <w:rPr>
          <w:spacing w:val="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връщане.</w:t>
      </w:r>
    </w:p>
    <w:p w14:paraId="0210118D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XІV.</w:t>
      </w:r>
      <w:r>
        <w:rPr>
          <w:spacing w:val="-2"/>
        </w:rPr>
        <w:t xml:space="preserve"> </w:t>
      </w:r>
      <w:r>
        <w:t>ДРУГИ</w:t>
      </w:r>
      <w:r>
        <w:rPr>
          <w:spacing w:val="-1"/>
        </w:rPr>
        <w:t xml:space="preserve"> </w:t>
      </w:r>
      <w:r>
        <w:t>УСЛОВИЯ</w:t>
      </w:r>
    </w:p>
    <w:p w14:paraId="3D7DFCE7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Чл.60. </w:t>
      </w:r>
      <w:r>
        <w:t>(1) Всяка от страните по настоящия договор се задължава да не разпространява</w:t>
      </w:r>
      <w:r>
        <w:rPr>
          <w:spacing w:val="-57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страна,</w:t>
      </w:r>
      <w:r>
        <w:rPr>
          <w:spacing w:val="1"/>
        </w:rPr>
        <w:t xml:space="preserve"> </w:t>
      </w:r>
      <w:r>
        <w:t>станала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договора. Информацията по предходното изречение включва и обстоятелства, свързани с</w:t>
      </w:r>
      <w:r>
        <w:rPr>
          <w:spacing w:val="1"/>
        </w:rPr>
        <w:t xml:space="preserve"> </w:t>
      </w:r>
      <w:r>
        <w:t>търговската</w:t>
      </w:r>
      <w:r>
        <w:rPr>
          <w:spacing w:val="1"/>
        </w:rPr>
        <w:t xml:space="preserve"> </w:t>
      </w:r>
      <w:r>
        <w:lastRenderedPageBreak/>
        <w:t>дейност,</w:t>
      </w:r>
      <w:r>
        <w:rPr>
          <w:spacing w:val="1"/>
        </w:rPr>
        <w:t xml:space="preserve"> </w:t>
      </w:r>
      <w:r>
        <w:t>техническите</w:t>
      </w:r>
      <w:r>
        <w:rPr>
          <w:spacing w:val="1"/>
        </w:rPr>
        <w:t xml:space="preserve"> </w:t>
      </w:r>
      <w:r>
        <w:t>процеси,</w:t>
      </w:r>
      <w:r>
        <w:rPr>
          <w:spacing w:val="1"/>
        </w:rPr>
        <w:t xml:space="preserve"> </w:t>
      </w:r>
      <w:r>
        <w:t>проекти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финанси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връзка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ноу-хау</w:t>
      </w:r>
      <w:proofErr w:type="spellEnd"/>
      <w:r>
        <w:t>,</w:t>
      </w:r>
      <w:r>
        <w:rPr>
          <w:spacing w:val="1"/>
        </w:rPr>
        <w:t xml:space="preserve"> </w:t>
      </w:r>
      <w:r>
        <w:t>изобретения,</w:t>
      </w:r>
      <w:r>
        <w:rPr>
          <w:spacing w:val="1"/>
        </w:rPr>
        <w:t xml:space="preserve"> </w:t>
      </w:r>
      <w:r>
        <w:t>полезни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подобен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свързани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изпълнението на</w:t>
      </w:r>
      <w:r>
        <w:rPr>
          <w:spacing w:val="-1"/>
        </w:rPr>
        <w:t xml:space="preserve"> </w:t>
      </w:r>
      <w:r>
        <w:t>обществената поръчка.</w:t>
      </w:r>
    </w:p>
    <w:p w14:paraId="255C09FB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t>(2) Правилото по предходната алинея не се прилага по отношение на задължителната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АОП</w:t>
      </w:r>
      <w:r>
        <w:rPr>
          <w:spacing w:val="1"/>
        </w:rPr>
        <w:t xml:space="preserve"> </w:t>
      </w:r>
      <w:r>
        <w:t>съобразно</w:t>
      </w:r>
      <w:r>
        <w:rPr>
          <w:spacing w:val="1"/>
        </w:rPr>
        <w:t xml:space="preserve"> </w:t>
      </w:r>
      <w:r>
        <w:t>реда,</w:t>
      </w:r>
      <w:r>
        <w:rPr>
          <w:spacing w:val="1"/>
        </w:rPr>
        <w:t xml:space="preserve"> </w:t>
      </w:r>
      <w:r>
        <w:t>предвиден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ЗОП.</w:t>
      </w:r>
    </w:p>
    <w:p w14:paraId="56F7A76B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Чл.61.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извършване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</w:t>
      </w:r>
      <w:r>
        <w:rPr>
          <w:spacing w:val="1"/>
        </w:rPr>
        <w:t xml:space="preserve"> </w:t>
      </w:r>
      <w:r>
        <w:t>възникнат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изпълнение на настоящия договор, всяка от страните е задължена да предприеме всички</w:t>
      </w:r>
      <w:r>
        <w:rPr>
          <w:spacing w:val="1"/>
        </w:rPr>
        <w:t xml:space="preserve"> </w:t>
      </w:r>
      <w:r>
        <w:t>зависещи от нея разумни мерки за отстраняване на тези препятствия, дори когато тя не носи</w:t>
      </w:r>
      <w:r>
        <w:rPr>
          <w:spacing w:val="1"/>
        </w:rPr>
        <w:t xml:space="preserve"> </w:t>
      </w:r>
      <w:r>
        <w:t>отговорност за</w:t>
      </w:r>
      <w:r>
        <w:rPr>
          <w:spacing w:val="-1"/>
        </w:rPr>
        <w:t xml:space="preserve"> </w:t>
      </w:r>
      <w:r>
        <w:t>тези</w:t>
      </w:r>
      <w:r>
        <w:rPr>
          <w:spacing w:val="-2"/>
        </w:rPr>
        <w:t xml:space="preserve"> </w:t>
      </w:r>
      <w:r>
        <w:t>препятствия.</w:t>
      </w:r>
    </w:p>
    <w:p w14:paraId="75DE876A" w14:textId="77777777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Ако при отстраняването на препятствия по предходната алинея страната, която 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 задължение или отговорност за това, е направила разноски, то те трябва да се обезщетят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другата страна.</w:t>
      </w:r>
    </w:p>
    <w:p w14:paraId="74FDDBA6" w14:textId="77777777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 препятствията са по независещи и от двете страни причини, разноските по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препятствията се</w:t>
      </w:r>
      <w:r>
        <w:rPr>
          <w:spacing w:val="-1"/>
          <w:sz w:val="24"/>
        </w:rPr>
        <w:t xml:space="preserve"> </w:t>
      </w:r>
      <w:r>
        <w:rPr>
          <w:sz w:val="24"/>
        </w:rPr>
        <w:t>поемат поравно.</w:t>
      </w:r>
    </w:p>
    <w:p w14:paraId="782B30D8" w14:textId="314D94EA" w:rsidR="007D37A3" w:rsidRDefault="007D37A3" w:rsidP="00701C26">
      <w:pPr>
        <w:pStyle w:val="a3"/>
        <w:spacing w:line="276" w:lineRule="auto"/>
        <w:ind w:left="0" w:right="-55"/>
      </w:pPr>
    </w:p>
    <w:p w14:paraId="22FC982F" w14:textId="603A88FB" w:rsidR="00701C26" w:rsidRDefault="00701C26" w:rsidP="00707F81">
      <w:pPr>
        <w:pStyle w:val="a3"/>
        <w:spacing w:line="276" w:lineRule="auto"/>
        <w:ind w:left="0" w:right="-55"/>
      </w:pPr>
      <w:r w:rsidRPr="00707F81">
        <w:rPr>
          <w:b/>
          <w:bCs/>
        </w:rPr>
        <w:t>Чл. 62.</w:t>
      </w:r>
      <w:r>
        <w:t xml:space="preserve"> (1) Всички съобщения между СТРАНИТЕ по този договор се извършват в писмена форма.  </w:t>
      </w:r>
    </w:p>
    <w:p w14:paraId="4F6704F0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(2) Писмената форма се счита за спазена и когато съобщенията са отправени по факс, по електронен път, вкл. и чрез Централизираната електронна платформа по чл. 39а от ЗОП, във връзка с чл. 9а и сл. от ППЗОП (ЦАИС ЕОП) и електронна поща, или чрез лицензирани/регистрирани пощенски оператори.</w:t>
      </w:r>
    </w:p>
    <w:p w14:paraId="3E353810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(3) В отношенията между СТРАНИТЕ, свързани с изпълнението на настоящия договор и при осъществяване на кореспонденцията по ал. 2 чрез ЦАИС ЕОП, авторството, интегритетът на електронните изявления, времето на тяхното изпращане, получаване и връчване, се установяват чрез средствата на ЦАИС ЕОП. В тези случаи съобщенията, изпратени чрез ЦАИС ЕОП, ще се считат за получени, съответно – връчени, с постъпването им в потребителския профил на лицето, определено за контакт по договора, което се удостоверява от ЦАИС ЕОП чрез електронен времеви печат. Когато лицето за контакт е различно от ВЪЗЛОЖИТЕЛЯ или от представляващия ИЗПЪЛНИТЕЛЯ, за уведомени се считат съответно  ВЪЗЛОЖИТЕЛЯТ и ИЗПЪЛНИТЕЛЯТ.</w:t>
      </w:r>
    </w:p>
    <w:p w14:paraId="1AB4A597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(4) В отношенията между СТРАНИТЕ, свързани с изпълнението на настоящия договор, авторството на кореспонденцията по ал. 2, осъществявана чрез електронна поща, ще се установява по реда на чл. 13, ал. 1 и ал. 4 от Закона за електронния документ и електронните удостоверителни услуги. В тези случаи, всяка комуникация от страна на ИЗПЪЛНИТЕЛЯ, изпращана от електронна поща с адрес …, както и кореспонденцията от страна на ВЪЗЛОЖИТЕЛЯ, изпращана от електронна поща с адрес …, ще се счита за подписана с обикновен електронен подпис, със силата на саморъчен подпис, по смисъла на чл. 3, параграф 10, във връзка със съображение (49) от Регламент (ЕС) № 910/2014 относно електронната идентификация и удостоверителните услуги при електронни трансакции на вътрешния пазар и за отмяна на Директива 1999/93/ЕО и чл. 13, ал. 4 от Закона за електронния документ и електронните удостоверителни услуги.</w:t>
      </w:r>
    </w:p>
    <w:p w14:paraId="1F415B4A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(5) Данните за контакт и кореспонденция на СТРАНИТЕ по договора са, както следва:</w:t>
      </w:r>
    </w:p>
    <w:p w14:paraId="2957D9A9" w14:textId="77777777" w:rsidR="00701C26" w:rsidRDefault="00701C26" w:rsidP="00701C26">
      <w:pPr>
        <w:pStyle w:val="a3"/>
        <w:spacing w:line="276" w:lineRule="auto"/>
        <w:ind w:right="-55"/>
      </w:pPr>
      <w:r>
        <w:t>1.</w:t>
      </w:r>
      <w:r>
        <w:tab/>
        <w:t>На ВЪЗЛОЖИТЕЛЯ:</w:t>
      </w:r>
    </w:p>
    <w:p w14:paraId="2A45EF94" w14:textId="77777777" w:rsidR="00701C26" w:rsidRDefault="00701C26" w:rsidP="00701C26">
      <w:pPr>
        <w:pStyle w:val="a3"/>
        <w:spacing w:line="276" w:lineRule="auto"/>
        <w:ind w:right="-55"/>
      </w:pPr>
      <w:r>
        <w:t xml:space="preserve">Лице за контакт: </w:t>
      </w:r>
    </w:p>
    <w:p w14:paraId="5804C9AB" w14:textId="77777777" w:rsidR="00701C26" w:rsidRDefault="00701C26" w:rsidP="00701C26">
      <w:pPr>
        <w:pStyle w:val="a3"/>
        <w:spacing w:line="276" w:lineRule="auto"/>
        <w:ind w:right="-55"/>
      </w:pPr>
      <w:r>
        <w:t xml:space="preserve">Тел.: </w:t>
      </w:r>
    </w:p>
    <w:p w14:paraId="4AB99B35" w14:textId="77777777" w:rsidR="00701C26" w:rsidRDefault="00701C26" w:rsidP="00701C26">
      <w:pPr>
        <w:pStyle w:val="a3"/>
        <w:spacing w:line="276" w:lineRule="auto"/>
        <w:ind w:right="-55"/>
      </w:pPr>
      <w:r>
        <w:lastRenderedPageBreak/>
        <w:t>Адрес за кореспонденция:</w:t>
      </w:r>
    </w:p>
    <w:p w14:paraId="4D842448" w14:textId="77777777" w:rsidR="00701C26" w:rsidRDefault="00701C26" w:rsidP="00701C26">
      <w:pPr>
        <w:pStyle w:val="a3"/>
        <w:spacing w:line="276" w:lineRule="auto"/>
        <w:ind w:right="-55"/>
      </w:pPr>
      <w:r>
        <w:t>Потребителски профил (лице за контакт) в ЦАИС ЕОП:</w:t>
      </w:r>
    </w:p>
    <w:p w14:paraId="6170CACD" w14:textId="77777777" w:rsidR="00701C26" w:rsidRDefault="00701C26" w:rsidP="00701C26">
      <w:pPr>
        <w:pStyle w:val="a3"/>
        <w:spacing w:line="276" w:lineRule="auto"/>
        <w:ind w:right="-55"/>
      </w:pPr>
      <w:r>
        <w:t>2.</w:t>
      </w:r>
      <w:r>
        <w:tab/>
        <w:t>На ИЗПЪЛНИТЕЛЯ:</w:t>
      </w:r>
    </w:p>
    <w:p w14:paraId="3F2102D9" w14:textId="77777777" w:rsidR="00701C26" w:rsidRDefault="00701C26" w:rsidP="00701C26">
      <w:pPr>
        <w:pStyle w:val="a3"/>
        <w:spacing w:line="276" w:lineRule="auto"/>
        <w:ind w:right="-55"/>
      </w:pPr>
      <w:r>
        <w:t xml:space="preserve">Лице за контакт: </w:t>
      </w:r>
    </w:p>
    <w:p w14:paraId="707719A4" w14:textId="77777777" w:rsidR="00701C26" w:rsidRDefault="00701C26" w:rsidP="00701C26">
      <w:pPr>
        <w:pStyle w:val="a3"/>
        <w:spacing w:line="276" w:lineRule="auto"/>
        <w:ind w:right="-55"/>
      </w:pPr>
      <w:r>
        <w:t xml:space="preserve">Тел.: </w:t>
      </w:r>
    </w:p>
    <w:p w14:paraId="241FAE7A" w14:textId="77777777" w:rsidR="00701C26" w:rsidRDefault="00701C26" w:rsidP="00701C26">
      <w:pPr>
        <w:pStyle w:val="a3"/>
        <w:spacing w:line="276" w:lineRule="auto"/>
        <w:ind w:right="-55"/>
      </w:pPr>
      <w:r>
        <w:t>Адрес за кореспонденция:</w:t>
      </w:r>
    </w:p>
    <w:p w14:paraId="6E754892" w14:textId="77777777" w:rsidR="00701C26" w:rsidRDefault="00701C26" w:rsidP="00701C26">
      <w:pPr>
        <w:pStyle w:val="a3"/>
        <w:spacing w:line="276" w:lineRule="auto"/>
        <w:ind w:right="-55"/>
      </w:pPr>
      <w:r>
        <w:t>Потребителски профил (лице за контакт) в ЦАИС ЕОП:</w:t>
      </w:r>
    </w:p>
    <w:p w14:paraId="246E0978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(6) Извън уредените по-горе случаи, за момент (дата) на получаване на съобщението се счита:</w:t>
      </w:r>
    </w:p>
    <w:p w14:paraId="2C6E00F5" w14:textId="77777777" w:rsidR="00701C26" w:rsidRDefault="00701C26" w:rsidP="00707F81">
      <w:pPr>
        <w:pStyle w:val="a3"/>
        <w:spacing w:line="276" w:lineRule="auto"/>
        <w:ind w:left="567" w:right="-55"/>
      </w:pPr>
      <w:r>
        <w:t>1. датата на предаването – при лично предаване на уведомлението;</w:t>
      </w:r>
    </w:p>
    <w:p w14:paraId="132791F8" w14:textId="77777777" w:rsidR="00701C26" w:rsidRDefault="00701C26" w:rsidP="00707F81">
      <w:pPr>
        <w:pStyle w:val="a3"/>
        <w:spacing w:line="276" w:lineRule="auto"/>
        <w:ind w:left="567" w:right="-55"/>
      </w:pPr>
      <w:r>
        <w:t>2. датата на пощенското клеймо на обратната разписка – при изпращане по пощата;</w:t>
      </w:r>
    </w:p>
    <w:p w14:paraId="70179E33" w14:textId="77777777" w:rsidR="00701C26" w:rsidRDefault="00701C26" w:rsidP="00707F81">
      <w:pPr>
        <w:pStyle w:val="a3"/>
        <w:spacing w:line="276" w:lineRule="auto"/>
        <w:ind w:left="567" w:right="-55"/>
      </w:pPr>
      <w:r>
        <w:t>3. датата на доставка, отбелязана върху куриерската разписка – при изпращане по куриер;</w:t>
      </w:r>
    </w:p>
    <w:p w14:paraId="551CF2D4" w14:textId="77777777" w:rsidR="00701C26" w:rsidRDefault="00701C26" w:rsidP="00707F81">
      <w:pPr>
        <w:pStyle w:val="a3"/>
        <w:spacing w:line="276" w:lineRule="auto"/>
        <w:ind w:left="567" w:right="-55"/>
      </w:pPr>
      <w:r>
        <w:t>4. датата на приемането – при изпращане по факс;</w:t>
      </w:r>
    </w:p>
    <w:p w14:paraId="529C82DC" w14:textId="77777777" w:rsidR="00701C26" w:rsidRDefault="00701C26" w:rsidP="00707F81">
      <w:pPr>
        <w:pStyle w:val="a3"/>
        <w:spacing w:line="276" w:lineRule="auto"/>
        <w:ind w:left="567" w:right="-55"/>
      </w:pPr>
      <w:r>
        <w:t>5. моментът на постъпване на електронното изявление в информационната система под контрола на адресата – при изпращане по електронна поща.</w:t>
      </w:r>
    </w:p>
    <w:p w14:paraId="59551593" w14:textId="2210F14D" w:rsidR="00701C26" w:rsidRDefault="00701C26" w:rsidP="00707F81">
      <w:pPr>
        <w:pStyle w:val="a3"/>
        <w:spacing w:line="276" w:lineRule="auto"/>
        <w:ind w:left="0" w:right="-55"/>
      </w:pPr>
      <w:r w:rsidRPr="00707F81">
        <w:rPr>
          <w:b/>
          <w:bCs/>
        </w:rPr>
        <w:t>Чл. 63.</w:t>
      </w:r>
      <w:r>
        <w:t xml:space="preserve"> (1) При промяна на посочените данни всяка от СТРАНИТЕ е длъжна да уведоми другата незабавно. В случай, че някоя от СТРАНИТЕ не изпълни задълженията си за уведомяване, съобщенията изпратени на известния адрес, </w:t>
      </w:r>
      <w:proofErr w:type="spellStart"/>
      <w:r>
        <w:t>адрес</w:t>
      </w:r>
      <w:proofErr w:type="spellEnd"/>
      <w:r>
        <w:t xml:space="preserve"> на електронна поща или потребителски профил в ЦАИС ЕОП, ще се считат за надлежно изпратени и получени. </w:t>
      </w:r>
    </w:p>
    <w:p w14:paraId="30299892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(2)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по електронен път, ще се счита, че съдържанието на съответното съобщение ѝ е станало известно, независимо от фактическото получаване, неполучаване или узнаване на изпратеното съобщение.</w:t>
      </w:r>
    </w:p>
    <w:p w14:paraId="63960737" w14:textId="086111E3" w:rsidR="00701C26" w:rsidRDefault="00701C26" w:rsidP="00701C26">
      <w:pPr>
        <w:pStyle w:val="a3"/>
        <w:spacing w:line="276" w:lineRule="auto"/>
        <w:ind w:left="0" w:right="-55"/>
      </w:pPr>
      <w:r>
        <w:t>Чл. 64.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от другата страна, чрез лицензиран/регистриран пощенски оператор, ще се счита, че при повторното му изпращане, съдържанието на съответното съобщение ѝ е станало известно, независимо от фактическото получаване или неполучаване на повторно изпратеното съобщени</w:t>
      </w:r>
    </w:p>
    <w:p w14:paraId="2BFDD232" w14:textId="08569CDE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</w:t>
      </w:r>
      <w:r w:rsidR="00701C26">
        <w:rPr>
          <w:b/>
        </w:rPr>
        <w:t>65</w:t>
      </w:r>
      <w:r>
        <w:rPr>
          <w:b/>
        </w:rPr>
        <w:t xml:space="preserve">. </w:t>
      </w:r>
      <w:r>
        <w:t>Нищожността на някоя клауза от настоящия договор не води до нищожност на</w:t>
      </w:r>
      <w:r>
        <w:rPr>
          <w:spacing w:val="-57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клауза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като цяло.</w:t>
      </w:r>
    </w:p>
    <w:p w14:paraId="4375883A" w14:textId="7DCCAB8A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</w:t>
      </w:r>
      <w:r w:rsidR="00701C26">
        <w:rPr>
          <w:b/>
        </w:rPr>
        <w:t>66</w:t>
      </w:r>
      <w:r>
        <w:rPr>
          <w:b/>
        </w:rPr>
        <w:t xml:space="preserve">. </w:t>
      </w:r>
      <w:r>
        <w:t>Страните по настоящия договор ще решават споровете, възникнали при и 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свързани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тълкуване,</w:t>
      </w:r>
      <w:r>
        <w:rPr>
          <w:spacing w:val="1"/>
        </w:rPr>
        <w:t xml:space="preserve"> </w:t>
      </w:r>
      <w:r>
        <w:t>недействителност,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взаимно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споразумения,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непостигане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въпросът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отнася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решаване</w:t>
      </w:r>
      <w:r>
        <w:rPr>
          <w:spacing w:val="1"/>
        </w:rPr>
        <w:t xml:space="preserve"> </w:t>
      </w:r>
      <w:r>
        <w:t>пред</w:t>
      </w:r>
      <w:r>
        <w:rPr>
          <w:spacing w:val="1"/>
        </w:rPr>
        <w:t xml:space="preserve"> </w:t>
      </w:r>
      <w:r>
        <w:t>компетентния</w:t>
      </w:r>
      <w:r>
        <w:rPr>
          <w:spacing w:val="-1"/>
        </w:rPr>
        <w:t xml:space="preserve"> </w:t>
      </w:r>
      <w:r>
        <w:t>съд на</w:t>
      </w:r>
      <w:r>
        <w:rPr>
          <w:spacing w:val="-2"/>
        </w:rPr>
        <w:t xml:space="preserve"> </w:t>
      </w:r>
      <w:r>
        <w:t>територията на</w:t>
      </w:r>
      <w:r>
        <w:rPr>
          <w:spacing w:val="-2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</w:t>
      </w:r>
      <w:r>
        <w:rPr>
          <w:spacing w:val="-1"/>
        </w:rPr>
        <w:t xml:space="preserve"> </w:t>
      </w:r>
      <w:r>
        <w:t>по реда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ГПК.</w:t>
      </w:r>
    </w:p>
    <w:p w14:paraId="0EF7FE87" w14:textId="2FDDC47F" w:rsidR="007D37A3" w:rsidRDefault="00833360" w:rsidP="00A3724A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40"/>
        </w:rPr>
        <w:t xml:space="preserve"> </w:t>
      </w:r>
      <w:r w:rsidR="00701C26">
        <w:rPr>
          <w:b/>
        </w:rPr>
        <w:t>67</w:t>
      </w:r>
      <w:r>
        <w:rPr>
          <w:b/>
        </w:rPr>
        <w:t>.</w:t>
      </w:r>
      <w:r>
        <w:rPr>
          <w:b/>
          <w:spacing w:val="42"/>
        </w:rPr>
        <w:t xml:space="preserve"> </w:t>
      </w:r>
      <w:r>
        <w:t>За</w:t>
      </w:r>
      <w:r>
        <w:rPr>
          <w:spacing w:val="41"/>
        </w:rPr>
        <w:t xml:space="preserve"> </w:t>
      </w:r>
      <w:r>
        <w:t>неуредените</w:t>
      </w:r>
      <w:r>
        <w:rPr>
          <w:spacing w:val="41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настоящия</w:t>
      </w:r>
      <w:r>
        <w:rPr>
          <w:spacing w:val="41"/>
        </w:rPr>
        <w:t xml:space="preserve"> </w:t>
      </w:r>
      <w:r>
        <w:t>договор</w:t>
      </w:r>
      <w:r>
        <w:rPr>
          <w:spacing w:val="41"/>
        </w:rPr>
        <w:t xml:space="preserve"> </w:t>
      </w:r>
      <w:r>
        <w:t>въпроси</w:t>
      </w:r>
      <w:r>
        <w:rPr>
          <w:spacing w:val="42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t>прилагат</w:t>
      </w:r>
      <w:r>
        <w:rPr>
          <w:spacing w:val="45"/>
        </w:rPr>
        <w:t xml:space="preserve"> </w:t>
      </w:r>
      <w:r>
        <w:t>разпоредбите</w:t>
      </w:r>
      <w:r>
        <w:rPr>
          <w:spacing w:val="4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действащото</w:t>
      </w:r>
      <w:r>
        <w:rPr>
          <w:spacing w:val="-1"/>
        </w:rPr>
        <w:t xml:space="preserve"> </w:t>
      </w:r>
      <w:r>
        <w:t>законодателство на</w:t>
      </w:r>
      <w:r>
        <w:rPr>
          <w:spacing w:val="-1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България.</w:t>
      </w:r>
    </w:p>
    <w:p w14:paraId="5AEC3245" w14:textId="69C7FD3F" w:rsidR="007D37A3" w:rsidRDefault="00833360" w:rsidP="00657957">
      <w:pPr>
        <w:pStyle w:val="a3"/>
        <w:tabs>
          <w:tab w:val="left" w:leader="dot" w:pos="7830"/>
        </w:tabs>
        <w:spacing w:before="1" w:line="276" w:lineRule="auto"/>
        <w:ind w:left="0" w:right="-55"/>
        <w:jc w:val="left"/>
        <w:rPr>
          <w:b/>
        </w:rPr>
      </w:pPr>
      <w:r>
        <w:rPr>
          <w:b/>
        </w:rPr>
        <w:t>Чл.</w:t>
      </w:r>
      <w:r>
        <w:rPr>
          <w:b/>
          <w:spacing w:val="11"/>
        </w:rPr>
        <w:t xml:space="preserve"> </w:t>
      </w:r>
      <w:r w:rsidR="00701C26">
        <w:rPr>
          <w:b/>
        </w:rPr>
        <w:t>68</w:t>
      </w:r>
      <w:r>
        <w:rPr>
          <w:b/>
        </w:rPr>
        <w:t>.</w:t>
      </w:r>
      <w:r>
        <w:rPr>
          <w:b/>
          <w:spacing w:val="13"/>
        </w:rPr>
        <w:t xml:space="preserve"> </w:t>
      </w:r>
      <w:r>
        <w:t>Този</w:t>
      </w:r>
      <w:r>
        <w:rPr>
          <w:spacing w:val="14"/>
        </w:rPr>
        <w:t xml:space="preserve"> </w:t>
      </w:r>
      <w:r>
        <w:t>Договор</w:t>
      </w:r>
      <w:r>
        <w:rPr>
          <w:spacing w:val="15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състои</w:t>
      </w:r>
      <w:r>
        <w:rPr>
          <w:spacing w:val="14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………</w:t>
      </w:r>
      <w:r>
        <w:rPr>
          <w:spacing w:val="15"/>
        </w:rPr>
        <w:t xml:space="preserve"> </w:t>
      </w:r>
      <w:r>
        <w:t>(…</w:t>
      </w:r>
      <w:r>
        <w:tab/>
        <w:t>)</w:t>
      </w:r>
      <w:r>
        <w:rPr>
          <w:spacing w:val="13"/>
        </w:rPr>
        <w:t xml:space="preserve"> </w:t>
      </w:r>
      <w:r>
        <w:t>страници</w:t>
      </w:r>
      <w:r>
        <w:rPr>
          <w:spacing w:val="11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е</w:t>
      </w:r>
      <w:r>
        <w:rPr>
          <w:spacing w:val="13"/>
        </w:rPr>
        <w:t xml:space="preserve"> </w:t>
      </w:r>
      <w:r>
        <w:t>изготвен</w:t>
      </w:r>
      <w:r w:rsidR="00657957">
        <w:t xml:space="preserve"> </w:t>
      </w:r>
      <w:r>
        <w:t>и</w:t>
      </w:r>
      <w:r>
        <w:rPr>
          <w:spacing w:val="86"/>
        </w:rPr>
        <w:t xml:space="preserve"> </w:t>
      </w:r>
      <w:r>
        <w:t>подписан</w:t>
      </w:r>
      <w:r>
        <w:rPr>
          <w:spacing w:val="82"/>
        </w:rPr>
        <w:t xml:space="preserve"> </w:t>
      </w:r>
      <w:r>
        <w:t>в</w:t>
      </w:r>
      <w:r>
        <w:rPr>
          <w:spacing w:val="83"/>
        </w:rPr>
        <w:t xml:space="preserve"> </w:t>
      </w:r>
      <w:r>
        <w:t>3</w:t>
      </w:r>
      <w:r>
        <w:rPr>
          <w:spacing w:val="84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84"/>
        </w:rPr>
        <w:t xml:space="preserve"> </w:t>
      </w:r>
      <w:r>
        <w:t>еднообразни</w:t>
      </w:r>
      <w:r>
        <w:rPr>
          <w:spacing w:val="85"/>
        </w:rPr>
        <w:t xml:space="preserve"> </w:t>
      </w:r>
      <w:r>
        <w:t>екземпляра</w:t>
      </w:r>
      <w:r>
        <w:rPr>
          <w:spacing w:val="86"/>
        </w:rPr>
        <w:t xml:space="preserve"> </w:t>
      </w:r>
      <w:r>
        <w:t>–</w:t>
      </w:r>
      <w:r>
        <w:rPr>
          <w:spacing w:val="84"/>
        </w:rPr>
        <w:t xml:space="preserve"> </w:t>
      </w:r>
      <w:r>
        <w:t>един</w:t>
      </w:r>
      <w:r>
        <w:rPr>
          <w:spacing w:val="83"/>
        </w:rPr>
        <w:t xml:space="preserve"> </w:t>
      </w:r>
      <w:r>
        <w:t>за</w:t>
      </w:r>
      <w:r>
        <w:rPr>
          <w:spacing w:val="81"/>
        </w:rPr>
        <w:t xml:space="preserve"> </w:t>
      </w:r>
      <w:r>
        <w:rPr>
          <w:b/>
        </w:rPr>
        <w:t>ИЗПЪЛНИТЕЛЯ</w:t>
      </w:r>
      <w:r>
        <w:rPr>
          <w:b/>
          <w:spacing w:val="83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два</w:t>
      </w:r>
      <w:r>
        <w:rPr>
          <w:spacing w:val="84"/>
        </w:rPr>
        <w:t xml:space="preserve"> </w:t>
      </w:r>
      <w:r>
        <w:t>за</w:t>
      </w:r>
      <w:r w:rsidR="00657957">
        <w:t xml:space="preserve"> </w:t>
      </w:r>
      <w:r>
        <w:t>ВЪЗЛОЖИТЕЛЯ</w:t>
      </w:r>
      <w:r>
        <w:rPr>
          <w:b/>
        </w:rPr>
        <w:t>.</w:t>
      </w:r>
    </w:p>
    <w:p w14:paraId="325167DF" w14:textId="384B542C" w:rsidR="007D37A3" w:rsidRDefault="00833360" w:rsidP="00657957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36"/>
        </w:rPr>
        <w:t xml:space="preserve"> </w:t>
      </w:r>
      <w:r w:rsidR="00701C26">
        <w:rPr>
          <w:b/>
        </w:rPr>
        <w:t>69</w:t>
      </w:r>
      <w:r>
        <w:rPr>
          <w:b/>
        </w:rPr>
        <w:t>.</w:t>
      </w:r>
      <w:r>
        <w:rPr>
          <w:b/>
          <w:spacing w:val="37"/>
        </w:rPr>
        <w:t xml:space="preserve"> </w:t>
      </w:r>
      <w:r>
        <w:t>Към</w:t>
      </w:r>
      <w:r>
        <w:rPr>
          <w:spacing w:val="37"/>
        </w:rPr>
        <w:t xml:space="preserve"> </w:t>
      </w:r>
      <w:r>
        <w:t>този</w:t>
      </w:r>
      <w:r>
        <w:rPr>
          <w:spacing w:val="35"/>
        </w:rPr>
        <w:t xml:space="preserve"> </w:t>
      </w:r>
      <w:r>
        <w:t>договор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прилагат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са</w:t>
      </w:r>
      <w:r>
        <w:rPr>
          <w:spacing w:val="36"/>
        </w:rPr>
        <w:t xml:space="preserve"> </w:t>
      </w:r>
      <w:r>
        <w:t>неразделна</w:t>
      </w:r>
      <w:r>
        <w:rPr>
          <w:spacing w:val="36"/>
        </w:rPr>
        <w:t xml:space="preserve"> </w:t>
      </w:r>
      <w:r>
        <w:t>част</w:t>
      </w:r>
      <w:r>
        <w:rPr>
          <w:spacing w:val="40"/>
        </w:rPr>
        <w:t xml:space="preserve"> </w:t>
      </w:r>
      <w:r>
        <w:t>от</w:t>
      </w:r>
      <w:r>
        <w:rPr>
          <w:spacing w:val="37"/>
        </w:rPr>
        <w:t xml:space="preserve"> </w:t>
      </w:r>
      <w:r>
        <w:t>него</w:t>
      </w:r>
      <w:r>
        <w:rPr>
          <w:spacing w:val="37"/>
        </w:rPr>
        <w:t xml:space="preserve"> </w:t>
      </w:r>
      <w:r>
        <w:t>следните</w:t>
      </w:r>
      <w:r>
        <w:rPr>
          <w:spacing w:val="-57"/>
        </w:rPr>
        <w:t xml:space="preserve"> </w:t>
      </w:r>
      <w:r>
        <w:t>приложения:</w:t>
      </w:r>
    </w:p>
    <w:p w14:paraId="780A9194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№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Техническа</w:t>
      </w:r>
      <w:r>
        <w:rPr>
          <w:spacing w:val="-3"/>
        </w:rPr>
        <w:t xml:space="preserve"> </w:t>
      </w:r>
      <w:r>
        <w:t>спецификация;</w:t>
      </w:r>
    </w:p>
    <w:p w14:paraId="487FC41D" w14:textId="77777777" w:rsidR="00292864" w:rsidRDefault="00833360" w:rsidP="00292864">
      <w:pPr>
        <w:pStyle w:val="a3"/>
        <w:spacing w:before="120" w:after="120" w:line="276" w:lineRule="auto"/>
        <w:ind w:left="0" w:right="-57" w:firstLine="284"/>
        <w:jc w:val="left"/>
        <w:rPr>
          <w:spacing w:val="-57"/>
        </w:rPr>
      </w:pPr>
      <w:r>
        <w:rPr>
          <w:u w:val="single"/>
        </w:rPr>
        <w:t>Приложение № 2</w:t>
      </w:r>
      <w:r>
        <w:t xml:space="preserve"> – Техническо предложение и неговите приложения;</w:t>
      </w:r>
      <w:r>
        <w:rPr>
          <w:spacing w:val="-57"/>
        </w:rPr>
        <w:t xml:space="preserve"> </w:t>
      </w:r>
    </w:p>
    <w:p w14:paraId="6893755C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rPr>
          <w:u w:val="single"/>
        </w:rPr>
        <w:t>Приложение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№</w:t>
      </w:r>
      <w:r>
        <w:rPr>
          <w:spacing w:val="-1"/>
          <w:u w:val="single"/>
        </w:rPr>
        <w:t xml:space="preserve"> </w:t>
      </w:r>
      <w:r>
        <w:rPr>
          <w:u w:val="single"/>
        </w:rPr>
        <w:t>3</w:t>
      </w:r>
      <w:r>
        <w:t xml:space="preserve"> – Ценово предложение;</w:t>
      </w:r>
    </w:p>
    <w:p w14:paraId="7C0A28AE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t>При</w:t>
      </w:r>
      <w:r>
        <w:rPr>
          <w:spacing w:val="11"/>
        </w:rPr>
        <w:t xml:space="preserve"> </w:t>
      </w:r>
      <w:r>
        <w:t>подписването</w:t>
      </w:r>
      <w:r>
        <w:rPr>
          <w:spacing w:val="12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договора</w:t>
      </w:r>
      <w:r>
        <w:rPr>
          <w:spacing w:val="10"/>
        </w:rPr>
        <w:t xml:space="preserve"> </w:t>
      </w:r>
      <w:r>
        <w:t>се</w:t>
      </w:r>
      <w:r>
        <w:rPr>
          <w:spacing w:val="11"/>
        </w:rPr>
        <w:t xml:space="preserve"> </w:t>
      </w:r>
      <w:r>
        <w:t>представиха</w:t>
      </w:r>
      <w:r>
        <w:rPr>
          <w:spacing w:val="10"/>
        </w:rPr>
        <w:t xml:space="preserve"> </w:t>
      </w:r>
      <w:r>
        <w:t>документите</w:t>
      </w:r>
      <w:r>
        <w:rPr>
          <w:spacing w:val="11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чл.112,</w:t>
      </w:r>
      <w:r>
        <w:rPr>
          <w:spacing w:val="12"/>
        </w:rPr>
        <w:t xml:space="preserve"> </w:t>
      </w:r>
      <w:r>
        <w:t>ал.1,</w:t>
      </w:r>
      <w:r>
        <w:rPr>
          <w:spacing w:val="12"/>
        </w:rPr>
        <w:t xml:space="preserve"> </w:t>
      </w:r>
      <w:r>
        <w:t>т.2</w:t>
      </w:r>
      <w:r>
        <w:rPr>
          <w:spacing w:val="11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ЗОП</w:t>
      </w:r>
      <w:r>
        <w:rPr>
          <w:spacing w:val="-57"/>
        </w:rPr>
        <w:t xml:space="preserve"> </w:t>
      </w:r>
      <w:r w:rsidR="00657957">
        <w:rPr>
          <w:spacing w:val="-57"/>
        </w:rPr>
        <w:t xml:space="preserve">       </w:t>
      </w:r>
      <w:r>
        <w:t>и</w:t>
      </w:r>
      <w:r>
        <w:rPr>
          <w:spacing w:val="-1"/>
        </w:rPr>
        <w:t xml:space="preserve"> </w:t>
      </w:r>
      <w:r>
        <w:t>гаранция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изпълнение.</w:t>
      </w:r>
      <w:r w:rsidR="007079DE">
        <w:t xml:space="preserve"> </w:t>
      </w:r>
    </w:p>
    <w:p w14:paraId="2CC78862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7DC7E41A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7886A4BD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606AEB0F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  <w:bCs/>
        </w:rPr>
        <w:t>ВЪЗЛОЖИТЕЛ:</w:t>
      </w:r>
      <w:r w:rsidRPr="007079DE">
        <w:rPr>
          <w:b/>
          <w:bCs/>
        </w:rPr>
        <w:tab/>
      </w:r>
      <w:r w:rsidRPr="007079DE">
        <w:rPr>
          <w:b/>
          <w:bCs/>
        </w:rPr>
        <w:tab/>
      </w:r>
      <w:r w:rsidRPr="007079DE">
        <w:t xml:space="preserve">                   </w:t>
      </w:r>
      <w:bookmarkStart w:id="0" w:name="_GoBack"/>
      <w:bookmarkEnd w:id="0"/>
      <w:r w:rsidRPr="007079DE">
        <w:t xml:space="preserve">          </w:t>
      </w:r>
      <w:r w:rsidRPr="007079DE">
        <w:rPr>
          <w:b/>
          <w:bCs/>
        </w:rPr>
        <w:t>ИЗПЪЛНИТЕЛ:</w:t>
      </w:r>
      <w:r w:rsidRPr="007079DE">
        <w:t xml:space="preserve">............................                                           </w:t>
      </w:r>
      <w:r w:rsidR="00F91EF3">
        <w:t xml:space="preserve">         </w:t>
      </w:r>
      <w:r w:rsidRPr="007079DE">
        <w:rPr>
          <w:b/>
        </w:rPr>
        <w:t>/………………………../                                                                    /……………………../</w:t>
      </w:r>
      <w:r w:rsidRPr="007079DE">
        <w:rPr>
          <w:b/>
        </w:rPr>
        <w:tab/>
      </w:r>
      <w:r w:rsidRPr="007079DE">
        <w:rPr>
          <w:b/>
        </w:rPr>
        <w:tab/>
        <w:t xml:space="preserve">                                                                                </w:t>
      </w:r>
    </w:p>
    <w:p w14:paraId="00C876CB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25820325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07BF5B2B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НАЧАЛНИК ОТДЕЛ СЧЕТОВОДСТВО</w:t>
      </w:r>
    </w:p>
    <w:p w14:paraId="53192C7E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/…………………………/</w:t>
      </w:r>
    </w:p>
    <w:p w14:paraId="07CCB1E2" w14:textId="77777777" w:rsidR="007079DE" w:rsidRDefault="007079DE" w:rsidP="007079DE">
      <w:pPr>
        <w:pStyle w:val="a3"/>
        <w:spacing w:before="90" w:line="276" w:lineRule="auto"/>
        <w:ind w:left="0" w:right="-55" w:firstLine="284"/>
        <w:jc w:val="left"/>
      </w:pPr>
    </w:p>
    <w:sectPr w:rsidR="007079DE" w:rsidSect="00292864">
      <w:footerReference w:type="default" r:id="rId9"/>
      <w:pgSz w:w="11910" w:h="16840"/>
      <w:pgMar w:top="993" w:right="995" w:bottom="851" w:left="993" w:header="0" w:footer="7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899C1" w14:textId="77777777" w:rsidR="006F5103" w:rsidRDefault="006F5103">
      <w:r>
        <w:separator/>
      </w:r>
    </w:p>
  </w:endnote>
  <w:endnote w:type="continuationSeparator" w:id="0">
    <w:p w14:paraId="2BB56952" w14:textId="77777777" w:rsidR="006F5103" w:rsidRDefault="006F5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2166827"/>
      <w:docPartObj>
        <w:docPartGallery w:val="Page Numbers (Bottom of Page)"/>
        <w:docPartUnique/>
      </w:docPartObj>
    </w:sdtPr>
    <w:sdtEndPr/>
    <w:sdtContent>
      <w:p w14:paraId="1BDE76C2" w14:textId="77777777" w:rsidR="00F91EF3" w:rsidRDefault="00F91EF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7F81">
          <w:rPr>
            <w:noProof/>
          </w:rPr>
          <w:t>22</w:t>
        </w:r>
        <w:r>
          <w:fldChar w:fldCharType="end"/>
        </w:r>
      </w:p>
    </w:sdtContent>
  </w:sdt>
  <w:p w14:paraId="407EBEB4" w14:textId="77777777" w:rsidR="00604A11" w:rsidRDefault="00604A11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E48B7F" w14:textId="77777777" w:rsidR="006F5103" w:rsidRDefault="006F5103">
      <w:r>
        <w:separator/>
      </w:r>
    </w:p>
  </w:footnote>
  <w:footnote w:type="continuationSeparator" w:id="0">
    <w:p w14:paraId="4E182131" w14:textId="77777777" w:rsidR="006F5103" w:rsidRDefault="006F5103">
      <w:r>
        <w:continuationSeparator/>
      </w:r>
    </w:p>
  </w:footnote>
  <w:footnote w:id="1">
    <w:p w14:paraId="3444E7C1" w14:textId="77777777" w:rsidR="00604A11" w:rsidRPr="007079DE" w:rsidRDefault="00604A11" w:rsidP="007079DE">
      <w:pPr>
        <w:pStyle w:val="ac"/>
      </w:pPr>
      <w:r>
        <w:rPr>
          <w:rStyle w:val="ae"/>
        </w:rPr>
        <w:footnoteRef/>
      </w:r>
      <w:r>
        <w:t xml:space="preserve"> </w:t>
      </w:r>
      <w:r w:rsidRPr="007079DE">
        <w:t>Това е възможност, която е приложима в случаите, предвидени в чл.111, ал.2, изр. последно, и чл.116, ал.1, т.</w:t>
      </w:r>
      <w:proofErr w:type="spellStart"/>
      <w:r w:rsidRPr="007079DE">
        <w:t>т</w:t>
      </w:r>
      <w:proofErr w:type="spellEnd"/>
      <w:r w:rsidRPr="007079DE">
        <w:t>.1, 2, 3, и чл.116, ал.4 от ЗОП.</w:t>
      </w:r>
    </w:p>
    <w:p w14:paraId="527BABA2" w14:textId="77777777" w:rsidR="00604A11" w:rsidRDefault="00604A11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4163"/>
    <w:multiLevelType w:val="hybridMultilevel"/>
    <w:tmpl w:val="768AF7E8"/>
    <w:lvl w:ilvl="0" w:tplc="4C1891EA">
      <w:start w:val="1"/>
      <w:numFmt w:val="decimal"/>
      <w:lvlText w:val="%1."/>
      <w:lvlJc w:val="left"/>
      <w:pPr>
        <w:ind w:left="652" w:hanging="8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BA285A6">
      <w:numFmt w:val="bullet"/>
      <w:lvlText w:val="•"/>
      <w:lvlJc w:val="left"/>
      <w:pPr>
        <w:ind w:left="1686" w:hanging="851"/>
      </w:pPr>
      <w:rPr>
        <w:rFonts w:hint="default"/>
        <w:lang w:val="bg-BG" w:eastAsia="en-US" w:bidi="ar-SA"/>
      </w:rPr>
    </w:lvl>
    <w:lvl w:ilvl="2" w:tplc="A49685C4">
      <w:numFmt w:val="bullet"/>
      <w:lvlText w:val="•"/>
      <w:lvlJc w:val="left"/>
      <w:pPr>
        <w:ind w:left="2713" w:hanging="851"/>
      </w:pPr>
      <w:rPr>
        <w:rFonts w:hint="default"/>
        <w:lang w:val="bg-BG" w:eastAsia="en-US" w:bidi="ar-SA"/>
      </w:rPr>
    </w:lvl>
    <w:lvl w:ilvl="3" w:tplc="20060DB6">
      <w:numFmt w:val="bullet"/>
      <w:lvlText w:val="•"/>
      <w:lvlJc w:val="left"/>
      <w:pPr>
        <w:ind w:left="3739" w:hanging="851"/>
      </w:pPr>
      <w:rPr>
        <w:rFonts w:hint="default"/>
        <w:lang w:val="bg-BG" w:eastAsia="en-US" w:bidi="ar-SA"/>
      </w:rPr>
    </w:lvl>
    <w:lvl w:ilvl="4" w:tplc="6EF40A9A">
      <w:numFmt w:val="bullet"/>
      <w:lvlText w:val="•"/>
      <w:lvlJc w:val="left"/>
      <w:pPr>
        <w:ind w:left="4766" w:hanging="851"/>
      </w:pPr>
      <w:rPr>
        <w:rFonts w:hint="default"/>
        <w:lang w:val="bg-BG" w:eastAsia="en-US" w:bidi="ar-SA"/>
      </w:rPr>
    </w:lvl>
    <w:lvl w:ilvl="5" w:tplc="F6165C30">
      <w:numFmt w:val="bullet"/>
      <w:lvlText w:val="•"/>
      <w:lvlJc w:val="left"/>
      <w:pPr>
        <w:ind w:left="5793" w:hanging="851"/>
      </w:pPr>
      <w:rPr>
        <w:rFonts w:hint="default"/>
        <w:lang w:val="bg-BG" w:eastAsia="en-US" w:bidi="ar-SA"/>
      </w:rPr>
    </w:lvl>
    <w:lvl w:ilvl="6" w:tplc="238036D0">
      <w:numFmt w:val="bullet"/>
      <w:lvlText w:val="•"/>
      <w:lvlJc w:val="left"/>
      <w:pPr>
        <w:ind w:left="6819" w:hanging="851"/>
      </w:pPr>
      <w:rPr>
        <w:rFonts w:hint="default"/>
        <w:lang w:val="bg-BG" w:eastAsia="en-US" w:bidi="ar-SA"/>
      </w:rPr>
    </w:lvl>
    <w:lvl w:ilvl="7" w:tplc="5AD8A9EA">
      <w:numFmt w:val="bullet"/>
      <w:lvlText w:val="•"/>
      <w:lvlJc w:val="left"/>
      <w:pPr>
        <w:ind w:left="7846" w:hanging="851"/>
      </w:pPr>
      <w:rPr>
        <w:rFonts w:hint="default"/>
        <w:lang w:val="bg-BG" w:eastAsia="en-US" w:bidi="ar-SA"/>
      </w:rPr>
    </w:lvl>
    <w:lvl w:ilvl="8" w:tplc="E8745CD2">
      <w:numFmt w:val="bullet"/>
      <w:lvlText w:val="•"/>
      <w:lvlJc w:val="left"/>
      <w:pPr>
        <w:ind w:left="8873" w:hanging="851"/>
      </w:pPr>
      <w:rPr>
        <w:rFonts w:hint="default"/>
        <w:lang w:val="bg-BG" w:eastAsia="en-US" w:bidi="ar-SA"/>
      </w:rPr>
    </w:lvl>
  </w:abstractNum>
  <w:abstractNum w:abstractNumId="1">
    <w:nsid w:val="059556F2"/>
    <w:multiLevelType w:val="hybridMultilevel"/>
    <w:tmpl w:val="941674D0"/>
    <w:lvl w:ilvl="0" w:tplc="C504DC1C">
      <w:start w:val="2"/>
      <w:numFmt w:val="decimal"/>
      <w:lvlText w:val="(%1)"/>
      <w:lvlJc w:val="left"/>
      <w:pPr>
        <w:ind w:left="652" w:hanging="92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D98C8288">
      <w:numFmt w:val="bullet"/>
      <w:lvlText w:val="•"/>
      <w:lvlJc w:val="left"/>
      <w:pPr>
        <w:ind w:left="1686" w:hanging="927"/>
      </w:pPr>
      <w:rPr>
        <w:rFonts w:hint="default"/>
        <w:lang w:val="bg-BG" w:eastAsia="en-US" w:bidi="ar-SA"/>
      </w:rPr>
    </w:lvl>
    <w:lvl w:ilvl="2" w:tplc="0F6616A4">
      <w:numFmt w:val="bullet"/>
      <w:lvlText w:val="•"/>
      <w:lvlJc w:val="left"/>
      <w:pPr>
        <w:ind w:left="2713" w:hanging="927"/>
      </w:pPr>
      <w:rPr>
        <w:rFonts w:hint="default"/>
        <w:lang w:val="bg-BG" w:eastAsia="en-US" w:bidi="ar-SA"/>
      </w:rPr>
    </w:lvl>
    <w:lvl w:ilvl="3" w:tplc="D79290AA">
      <w:numFmt w:val="bullet"/>
      <w:lvlText w:val="•"/>
      <w:lvlJc w:val="left"/>
      <w:pPr>
        <w:ind w:left="3739" w:hanging="927"/>
      </w:pPr>
      <w:rPr>
        <w:rFonts w:hint="default"/>
        <w:lang w:val="bg-BG" w:eastAsia="en-US" w:bidi="ar-SA"/>
      </w:rPr>
    </w:lvl>
    <w:lvl w:ilvl="4" w:tplc="648237BA">
      <w:numFmt w:val="bullet"/>
      <w:lvlText w:val="•"/>
      <w:lvlJc w:val="left"/>
      <w:pPr>
        <w:ind w:left="4766" w:hanging="927"/>
      </w:pPr>
      <w:rPr>
        <w:rFonts w:hint="default"/>
        <w:lang w:val="bg-BG" w:eastAsia="en-US" w:bidi="ar-SA"/>
      </w:rPr>
    </w:lvl>
    <w:lvl w:ilvl="5" w:tplc="359AD89E">
      <w:numFmt w:val="bullet"/>
      <w:lvlText w:val="•"/>
      <w:lvlJc w:val="left"/>
      <w:pPr>
        <w:ind w:left="5793" w:hanging="927"/>
      </w:pPr>
      <w:rPr>
        <w:rFonts w:hint="default"/>
        <w:lang w:val="bg-BG" w:eastAsia="en-US" w:bidi="ar-SA"/>
      </w:rPr>
    </w:lvl>
    <w:lvl w:ilvl="6" w:tplc="E87ECBEE">
      <w:numFmt w:val="bullet"/>
      <w:lvlText w:val="•"/>
      <w:lvlJc w:val="left"/>
      <w:pPr>
        <w:ind w:left="6819" w:hanging="927"/>
      </w:pPr>
      <w:rPr>
        <w:rFonts w:hint="default"/>
        <w:lang w:val="bg-BG" w:eastAsia="en-US" w:bidi="ar-SA"/>
      </w:rPr>
    </w:lvl>
    <w:lvl w:ilvl="7" w:tplc="1DC0ADC2">
      <w:numFmt w:val="bullet"/>
      <w:lvlText w:val="•"/>
      <w:lvlJc w:val="left"/>
      <w:pPr>
        <w:ind w:left="7846" w:hanging="927"/>
      </w:pPr>
      <w:rPr>
        <w:rFonts w:hint="default"/>
        <w:lang w:val="bg-BG" w:eastAsia="en-US" w:bidi="ar-SA"/>
      </w:rPr>
    </w:lvl>
    <w:lvl w:ilvl="8" w:tplc="67DE2696">
      <w:numFmt w:val="bullet"/>
      <w:lvlText w:val="•"/>
      <w:lvlJc w:val="left"/>
      <w:pPr>
        <w:ind w:left="8873" w:hanging="927"/>
      </w:pPr>
      <w:rPr>
        <w:rFonts w:hint="default"/>
        <w:lang w:val="bg-BG" w:eastAsia="en-US" w:bidi="ar-SA"/>
      </w:rPr>
    </w:lvl>
  </w:abstractNum>
  <w:abstractNum w:abstractNumId="2">
    <w:nsid w:val="080F6551"/>
    <w:multiLevelType w:val="hybridMultilevel"/>
    <w:tmpl w:val="33C43212"/>
    <w:lvl w:ilvl="0" w:tplc="235E3BE8">
      <w:start w:val="1"/>
      <w:numFmt w:val="decimal"/>
      <w:lvlText w:val="%1."/>
      <w:lvlJc w:val="left"/>
      <w:pPr>
        <w:ind w:left="652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7EA00D4">
      <w:numFmt w:val="bullet"/>
      <w:lvlText w:val="•"/>
      <w:lvlJc w:val="left"/>
      <w:pPr>
        <w:ind w:left="1686" w:hanging="264"/>
      </w:pPr>
      <w:rPr>
        <w:rFonts w:hint="default"/>
        <w:lang w:val="bg-BG" w:eastAsia="en-US" w:bidi="ar-SA"/>
      </w:rPr>
    </w:lvl>
    <w:lvl w:ilvl="2" w:tplc="27869704">
      <w:numFmt w:val="bullet"/>
      <w:lvlText w:val="•"/>
      <w:lvlJc w:val="left"/>
      <w:pPr>
        <w:ind w:left="2713" w:hanging="264"/>
      </w:pPr>
      <w:rPr>
        <w:rFonts w:hint="default"/>
        <w:lang w:val="bg-BG" w:eastAsia="en-US" w:bidi="ar-SA"/>
      </w:rPr>
    </w:lvl>
    <w:lvl w:ilvl="3" w:tplc="FBB29DA4">
      <w:numFmt w:val="bullet"/>
      <w:lvlText w:val="•"/>
      <w:lvlJc w:val="left"/>
      <w:pPr>
        <w:ind w:left="3739" w:hanging="264"/>
      </w:pPr>
      <w:rPr>
        <w:rFonts w:hint="default"/>
        <w:lang w:val="bg-BG" w:eastAsia="en-US" w:bidi="ar-SA"/>
      </w:rPr>
    </w:lvl>
    <w:lvl w:ilvl="4" w:tplc="266A3DA6">
      <w:numFmt w:val="bullet"/>
      <w:lvlText w:val="•"/>
      <w:lvlJc w:val="left"/>
      <w:pPr>
        <w:ind w:left="4766" w:hanging="264"/>
      </w:pPr>
      <w:rPr>
        <w:rFonts w:hint="default"/>
        <w:lang w:val="bg-BG" w:eastAsia="en-US" w:bidi="ar-SA"/>
      </w:rPr>
    </w:lvl>
    <w:lvl w:ilvl="5" w:tplc="874A95E4">
      <w:numFmt w:val="bullet"/>
      <w:lvlText w:val="•"/>
      <w:lvlJc w:val="left"/>
      <w:pPr>
        <w:ind w:left="5793" w:hanging="264"/>
      </w:pPr>
      <w:rPr>
        <w:rFonts w:hint="default"/>
        <w:lang w:val="bg-BG" w:eastAsia="en-US" w:bidi="ar-SA"/>
      </w:rPr>
    </w:lvl>
    <w:lvl w:ilvl="6" w:tplc="AEFC6462">
      <w:numFmt w:val="bullet"/>
      <w:lvlText w:val="•"/>
      <w:lvlJc w:val="left"/>
      <w:pPr>
        <w:ind w:left="6819" w:hanging="264"/>
      </w:pPr>
      <w:rPr>
        <w:rFonts w:hint="default"/>
        <w:lang w:val="bg-BG" w:eastAsia="en-US" w:bidi="ar-SA"/>
      </w:rPr>
    </w:lvl>
    <w:lvl w:ilvl="7" w:tplc="689EE246">
      <w:numFmt w:val="bullet"/>
      <w:lvlText w:val="•"/>
      <w:lvlJc w:val="left"/>
      <w:pPr>
        <w:ind w:left="7846" w:hanging="264"/>
      </w:pPr>
      <w:rPr>
        <w:rFonts w:hint="default"/>
        <w:lang w:val="bg-BG" w:eastAsia="en-US" w:bidi="ar-SA"/>
      </w:rPr>
    </w:lvl>
    <w:lvl w:ilvl="8" w:tplc="42D07A12">
      <w:numFmt w:val="bullet"/>
      <w:lvlText w:val="•"/>
      <w:lvlJc w:val="left"/>
      <w:pPr>
        <w:ind w:left="8873" w:hanging="264"/>
      </w:pPr>
      <w:rPr>
        <w:rFonts w:hint="default"/>
        <w:lang w:val="bg-BG" w:eastAsia="en-US" w:bidi="ar-SA"/>
      </w:rPr>
    </w:lvl>
  </w:abstractNum>
  <w:abstractNum w:abstractNumId="3">
    <w:nsid w:val="0A5504B0"/>
    <w:multiLevelType w:val="hybridMultilevel"/>
    <w:tmpl w:val="222EA98C"/>
    <w:lvl w:ilvl="0" w:tplc="EB4C437C">
      <w:start w:val="2"/>
      <w:numFmt w:val="decimal"/>
      <w:lvlText w:val="(%1)"/>
      <w:lvlJc w:val="left"/>
      <w:pPr>
        <w:ind w:left="652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2B87160">
      <w:numFmt w:val="bullet"/>
      <w:lvlText w:val="•"/>
      <w:lvlJc w:val="left"/>
      <w:pPr>
        <w:ind w:left="1686" w:hanging="351"/>
      </w:pPr>
      <w:rPr>
        <w:rFonts w:hint="default"/>
        <w:lang w:val="bg-BG" w:eastAsia="en-US" w:bidi="ar-SA"/>
      </w:rPr>
    </w:lvl>
    <w:lvl w:ilvl="2" w:tplc="FA66BC2A">
      <w:numFmt w:val="bullet"/>
      <w:lvlText w:val="•"/>
      <w:lvlJc w:val="left"/>
      <w:pPr>
        <w:ind w:left="2713" w:hanging="351"/>
      </w:pPr>
      <w:rPr>
        <w:rFonts w:hint="default"/>
        <w:lang w:val="bg-BG" w:eastAsia="en-US" w:bidi="ar-SA"/>
      </w:rPr>
    </w:lvl>
    <w:lvl w:ilvl="3" w:tplc="0E96F1C0">
      <w:numFmt w:val="bullet"/>
      <w:lvlText w:val="•"/>
      <w:lvlJc w:val="left"/>
      <w:pPr>
        <w:ind w:left="3739" w:hanging="351"/>
      </w:pPr>
      <w:rPr>
        <w:rFonts w:hint="default"/>
        <w:lang w:val="bg-BG" w:eastAsia="en-US" w:bidi="ar-SA"/>
      </w:rPr>
    </w:lvl>
    <w:lvl w:ilvl="4" w:tplc="137CC31A">
      <w:numFmt w:val="bullet"/>
      <w:lvlText w:val="•"/>
      <w:lvlJc w:val="left"/>
      <w:pPr>
        <w:ind w:left="4766" w:hanging="351"/>
      </w:pPr>
      <w:rPr>
        <w:rFonts w:hint="default"/>
        <w:lang w:val="bg-BG" w:eastAsia="en-US" w:bidi="ar-SA"/>
      </w:rPr>
    </w:lvl>
    <w:lvl w:ilvl="5" w:tplc="74903D4A">
      <w:numFmt w:val="bullet"/>
      <w:lvlText w:val="•"/>
      <w:lvlJc w:val="left"/>
      <w:pPr>
        <w:ind w:left="5793" w:hanging="351"/>
      </w:pPr>
      <w:rPr>
        <w:rFonts w:hint="default"/>
        <w:lang w:val="bg-BG" w:eastAsia="en-US" w:bidi="ar-SA"/>
      </w:rPr>
    </w:lvl>
    <w:lvl w:ilvl="6" w:tplc="D1FE9E56">
      <w:numFmt w:val="bullet"/>
      <w:lvlText w:val="•"/>
      <w:lvlJc w:val="left"/>
      <w:pPr>
        <w:ind w:left="6819" w:hanging="351"/>
      </w:pPr>
      <w:rPr>
        <w:rFonts w:hint="default"/>
        <w:lang w:val="bg-BG" w:eastAsia="en-US" w:bidi="ar-SA"/>
      </w:rPr>
    </w:lvl>
    <w:lvl w:ilvl="7" w:tplc="E1E80774">
      <w:numFmt w:val="bullet"/>
      <w:lvlText w:val="•"/>
      <w:lvlJc w:val="left"/>
      <w:pPr>
        <w:ind w:left="7846" w:hanging="351"/>
      </w:pPr>
      <w:rPr>
        <w:rFonts w:hint="default"/>
        <w:lang w:val="bg-BG" w:eastAsia="en-US" w:bidi="ar-SA"/>
      </w:rPr>
    </w:lvl>
    <w:lvl w:ilvl="8" w:tplc="4BE05120">
      <w:numFmt w:val="bullet"/>
      <w:lvlText w:val="•"/>
      <w:lvlJc w:val="left"/>
      <w:pPr>
        <w:ind w:left="8873" w:hanging="351"/>
      </w:pPr>
      <w:rPr>
        <w:rFonts w:hint="default"/>
        <w:lang w:val="bg-BG" w:eastAsia="en-US" w:bidi="ar-SA"/>
      </w:rPr>
    </w:lvl>
  </w:abstractNum>
  <w:abstractNum w:abstractNumId="4">
    <w:nsid w:val="0DEB16A5"/>
    <w:multiLevelType w:val="hybridMultilevel"/>
    <w:tmpl w:val="C54C9DB2"/>
    <w:lvl w:ilvl="0" w:tplc="244E0EEA">
      <w:start w:val="2"/>
      <w:numFmt w:val="decimal"/>
      <w:lvlText w:val="(%1)"/>
      <w:lvlJc w:val="left"/>
      <w:pPr>
        <w:ind w:left="652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79CE574E">
      <w:start w:val="2"/>
      <w:numFmt w:val="decimal"/>
      <w:lvlText w:val="(%2)"/>
      <w:lvlJc w:val="left"/>
      <w:pPr>
        <w:ind w:left="652" w:hanging="34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E4844364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C23E7CB6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C1A42B94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15D85C8E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4CE45FDC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D37486F0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2AF8C780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5">
    <w:nsid w:val="12FF053F"/>
    <w:multiLevelType w:val="hybridMultilevel"/>
    <w:tmpl w:val="E1F4F8A4"/>
    <w:lvl w:ilvl="0" w:tplc="5EB4B40E">
      <w:start w:val="1"/>
      <w:numFmt w:val="decimal"/>
      <w:lvlText w:val="%1."/>
      <w:lvlJc w:val="left"/>
      <w:pPr>
        <w:ind w:left="1786" w:hanging="567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bg-BG" w:eastAsia="en-US" w:bidi="ar-SA"/>
      </w:rPr>
    </w:lvl>
    <w:lvl w:ilvl="1" w:tplc="D7F42B56">
      <w:numFmt w:val="bullet"/>
      <w:lvlText w:val="•"/>
      <w:lvlJc w:val="left"/>
      <w:pPr>
        <w:ind w:left="2694" w:hanging="567"/>
      </w:pPr>
      <w:rPr>
        <w:rFonts w:hint="default"/>
        <w:lang w:val="bg-BG" w:eastAsia="en-US" w:bidi="ar-SA"/>
      </w:rPr>
    </w:lvl>
    <w:lvl w:ilvl="2" w:tplc="E3FA8B1E">
      <w:numFmt w:val="bullet"/>
      <w:lvlText w:val="•"/>
      <w:lvlJc w:val="left"/>
      <w:pPr>
        <w:ind w:left="3609" w:hanging="567"/>
      </w:pPr>
      <w:rPr>
        <w:rFonts w:hint="default"/>
        <w:lang w:val="bg-BG" w:eastAsia="en-US" w:bidi="ar-SA"/>
      </w:rPr>
    </w:lvl>
    <w:lvl w:ilvl="3" w:tplc="9C2491D2">
      <w:numFmt w:val="bullet"/>
      <w:lvlText w:val="•"/>
      <w:lvlJc w:val="left"/>
      <w:pPr>
        <w:ind w:left="4523" w:hanging="567"/>
      </w:pPr>
      <w:rPr>
        <w:rFonts w:hint="default"/>
        <w:lang w:val="bg-BG" w:eastAsia="en-US" w:bidi="ar-SA"/>
      </w:rPr>
    </w:lvl>
    <w:lvl w:ilvl="4" w:tplc="A1ACC61C">
      <w:numFmt w:val="bullet"/>
      <w:lvlText w:val="•"/>
      <w:lvlJc w:val="left"/>
      <w:pPr>
        <w:ind w:left="5438" w:hanging="567"/>
      </w:pPr>
      <w:rPr>
        <w:rFonts w:hint="default"/>
        <w:lang w:val="bg-BG" w:eastAsia="en-US" w:bidi="ar-SA"/>
      </w:rPr>
    </w:lvl>
    <w:lvl w:ilvl="5" w:tplc="A9B2B9D8">
      <w:numFmt w:val="bullet"/>
      <w:lvlText w:val="•"/>
      <w:lvlJc w:val="left"/>
      <w:pPr>
        <w:ind w:left="6353" w:hanging="567"/>
      </w:pPr>
      <w:rPr>
        <w:rFonts w:hint="default"/>
        <w:lang w:val="bg-BG" w:eastAsia="en-US" w:bidi="ar-SA"/>
      </w:rPr>
    </w:lvl>
    <w:lvl w:ilvl="6" w:tplc="0C3496EE">
      <w:numFmt w:val="bullet"/>
      <w:lvlText w:val="•"/>
      <w:lvlJc w:val="left"/>
      <w:pPr>
        <w:ind w:left="7267" w:hanging="567"/>
      </w:pPr>
      <w:rPr>
        <w:rFonts w:hint="default"/>
        <w:lang w:val="bg-BG" w:eastAsia="en-US" w:bidi="ar-SA"/>
      </w:rPr>
    </w:lvl>
    <w:lvl w:ilvl="7" w:tplc="AEC2DAD2">
      <w:numFmt w:val="bullet"/>
      <w:lvlText w:val="•"/>
      <w:lvlJc w:val="left"/>
      <w:pPr>
        <w:ind w:left="8182" w:hanging="567"/>
      </w:pPr>
      <w:rPr>
        <w:rFonts w:hint="default"/>
        <w:lang w:val="bg-BG" w:eastAsia="en-US" w:bidi="ar-SA"/>
      </w:rPr>
    </w:lvl>
    <w:lvl w:ilvl="8" w:tplc="627CB0AE">
      <w:numFmt w:val="bullet"/>
      <w:lvlText w:val="•"/>
      <w:lvlJc w:val="left"/>
      <w:pPr>
        <w:ind w:left="9097" w:hanging="567"/>
      </w:pPr>
      <w:rPr>
        <w:rFonts w:hint="default"/>
        <w:lang w:val="bg-BG" w:eastAsia="en-US" w:bidi="ar-SA"/>
      </w:rPr>
    </w:lvl>
  </w:abstractNum>
  <w:abstractNum w:abstractNumId="6">
    <w:nsid w:val="151218EC"/>
    <w:multiLevelType w:val="hybridMultilevel"/>
    <w:tmpl w:val="85C2D7E8"/>
    <w:lvl w:ilvl="0" w:tplc="6DA26396">
      <w:start w:val="1"/>
      <w:numFmt w:val="decimal"/>
      <w:lvlText w:val="%1."/>
      <w:lvlJc w:val="left"/>
      <w:pPr>
        <w:ind w:left="652" w:hanging="93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FC2EE2C">
      <w:numFmt w:val="bullet"/>
      <w:lvlText w:val="•"/>
      <w:lvlJc w:val="left"/>
      <w:pPr>
        <w:ind w:left="1686" w:hanging="930"/>
      </w:pPr>
      <w:rPr>
        <w:rFonts w:hint="default"/>
        <w:lang w:val="bg-BG" w:eastAsia="en-US" w:bidi="ar-SA"/>
      </w:rPr>
    </w:lvl>
    <w:lvl w:ilvl="2" w:tplc="A932747A">
      <w:numFmt w:val="bullet"/>
      <w:lvlText w:val="•"/>
      <w:lvlJc w:val="left"/>
      <w:pPr>
        <w:ind w:left="2713" w:hanging="930"/>
      </w:pPr>
      <w:rPr>
        <w:rFonts w:hint="default"/>
        <w:lang w:val="bg-BG" w:eastAsia="en-US" w:bidi="ar-SA"/>
      </w:rPr>
    </w:lvl>
    <w:lvl w:ilvl="3" w:tplc="F7284C90">
      <w:numFmt w:val="bullet"/>
      <w:lvlText w:val="•"/>
      <w:lvlJc w:val="left"/>
      <w:pPr>
        <w:ind w:left="3739" w:hanging="930"/>
      </w:pPr>
      <w:rPr>
        <w:rFonts w:hint="default"/>
        <w:lang w:val="bg-BG" w:eastAsia="en-US" w:bidi="ar-SA"/>
      </w:rPr>
    </w:lvl>
    <w:lvl w:ilvl="4" w:tplc="8CEE1EF0">
      <w:numFmt w:val="bullet"/>
      <w:lvlText w:val="•"/>
      <w:lvlJc w:val="left"/>
      <w:pPr>
        <w:ind w:left="4766" w:hanging="930"/>
      </w:pPr>
      <w:rPr>
        <w:rFonts w:hint="default"/>
        <w:lang w:val="bg-BG" w:eastAsia="en-US" w:bidi="ar-SA"/>
      </w:rPr>
    </w:lvl>
    <w:lvl w:ilvl="5" w:tplc="5F76917E">
      <w:numFmt w:val="bullet"/>
      <w:lvlText w:val="•"/>
      <w:lvlJc w:val="left"/>
      <w:pPr>
        <w:ind w:left="5793" w:hanging="930"/>
      </w:pPr>
      <w:rPr>
        <w:rFonts w:hint="default"/>
        <w:lang w:val="bg-BG" w:eastAsia="en-US" w:bidi="ar-SA"/>
      </w:rPr>
    </w:lvl>
    <w:lvl w:ilvl="6" w:tplc="FC7016A0">
      <w:numFmt w:val="bullet"/>
      <w:lvlText w:val="•"/>
      <w:lvlJc w:val="left"/>
      <w:pPr>
        <w:ind w:left="6819" w:hanging="930"/>
      </w:pPr>
      <w:rPr>
        <w:rFonts w:hint="default"/>
        <w:lang w:val="bg-BG" w:eastAsia="en-US" w:bidi="ar-SA"/>
      </w:rPr>
    </w:lvl>
    <w:lvl w:ilvl="7" w:tplc="4FDC3890">
      <w:numFmt w:val="bullet"/>
      <w:lvlText w:val="•"/>
      <w:lvlJc w:val="left"/>
      <w:pPr>
        <w:ind w:left="7846" w:hanging="930"/>
      </w:pPr>
      <w:rPr>
        <w:rFonts w:hint="default"/>
        <w:lang w:val="bg-BG" w:eastAsia="en-US" w:bidi="ar-SA"/>
      </w:rPr>
    </w:lvl>
    <w:lvl w:ilvl="8" w:tplc="34589B26">
      <w:numFmt w:val="bullet"/>
      <w:lvlText w:val="•"/>
      <w:lvlJc w:val="left"/>
      <w:pPr>
        <w:ind w:left="8873" w:hanging="930"/>
      </w:pPr>
      <w:rPr>
        <w:rFonts w:hint="default"/>
        <w:lang w:val="bg-BG" w:eastAsia="en-US" w:bidi="ar-SA"/>
      </w:rPr>
    </w:lvl>
  </w:abstractNum>
  <w:abstractNum w:abstractNumId="7">
    <w:nsid w:val="154D4D63"/>
    <w:multiLevelType w:val="hybridMultilevel"/>
    <w:tmpl w:val="45E25906"/>
    <w:lvl w:ilvl="0" w:tplc="AC2494BE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A8A98AC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9BE64664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E4DC6246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8396950A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0D22188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45C89A58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A01E312A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810C1B5C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8">
    <w:nsid w:val="179C7C4D"/>
    <w:multiLevelType w:val="hybridMultilevel"/>
    <w:tmpl w:val="E320EC80"/>
    <w:lvl w:ilvl="0" w:tplc="7612F9B8">
      <w:start w:val="1"/>
      <w:numFmt w:val="upperRoman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0708478">
      <w:start w:val="4"/>
      <w:numFmt w:val="upperRoman"/>
      <w:lvlText w:val="%2."/>
      <w:lvlJc w:val="left"/>
      <w:pPr>
        <w:ind w:left="1361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2" w:tplc="5EF2ED94">
      <w:start w:val="8"/>
      <w:numFmt w:val="upperRoman"/>
      <w:lvlText w:val="%3."/>
      <w:lvlJc w:val="left"/>
      <w:pPr>
        <w:ind w:left="1361" w:hanging="57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3" w:tplc="E836F6E0">
      <w:numFmt w:val="bullet"/>
      <w:lvlText w:val="•"/>
      <w:lvlJc w:val="left"/>
      <w:pPr>
        <w:ind w:left="3485" w:hanging="574"/>
      </w:pPr>
      <w:rPr>
        <w:rFonts w:hint="default"/>
        <w:lang w:val="bg-BG" w:eastAsia="en-US" w:bidi="ar-SA"/>
      </w:rPr>
    </w:lvl>
    <w:lvl w:ilvl="4" w:tplc="A24233A0">
      <w:numFmt w:val="bullet"/>
      <w:lvlText w:val="•"/>
      <w:lvlJc w:val="left"/>
      <w:pPr>
        <w:ind w:left="4548" w:hanging="574"/>
      </w:pPr>
      <w:rPr>
        <w:rFonts w:hint="default"/>
        <w:lang w:val="bg-BG" w:eastAsia="en-US" w:bidi="ar-SA"/>
      </w:rPr>
    </w:lvl>
    <w:lvl w:ilvl="5" w:tplc="E434634E">
      <w:numFmt w:val="bullet"/>
      <w:lvlText w:val="•"/>
      <w:lvlJc w:val="left"/>
      <w:pPr>
        <w:ind w:left="5611" w:hanging="574"/>
      </w:pPr>
      <w:rPr>
        <w:rFonts w:hint="default"/>
        <w:lang w:val="bg-BG" w:eastAsia="en-US" w:bidi="ar-SA"/>
      </w:rPr>
    </w:lvl>
    <w:lvl w:ilvl="6" w:tplc="28BABF54">
      <w:numFmt w:val="bullet"/>
      <w:lvlText w:val="•"/>
      <w:lvlJc w:val="left"/>
      <w:pPr>
        <w:ind w:left="6674" w:hanging="574"/>
      </w:pPr>
      <w:rPr>
        <w:rFonts w:hint="default"/>
        <w:lang w:val="bg-BG" w:eastAsia="en-US" w:bidi="ar-SA"/>
      </w:rPr>
    </w:lvl>
    <w:lvl w:ilvl="7" w:tplc="8AD0EB1C">
      <w:numFmt w:val="bullet"/>
      <w:lvlText w:val="•"/>
      <w:lvlJc w:val="left"/>
      <w:pPr>
        <w:ind w:left="7737" w:hanging="574"/>
      </w:pPr>
      <w:rPr>
        <w:rFonts w:hint="default"/>
        <w:lang w:val="bg-BG" w:eastAsia="en-US" w:bidi="ar-SA"/>
      </w:rPr>
    </w:lvl>
    <w:lvl w:ilvl="8" w:tplc="2696B380">
      <w:numFmt w:val="bullet"/>
      <w:lvlText w:val="•"/>
      <w:lvlJc w:val="left"/>
      <w:pPr>
        <w:ind w:left="8800" w:hanging="574"/>
      </w:pPr>
      <w:rPr>
        <w:rFonts w:hint="default"/>
        <w:lang w:val="bg-BG" w:eastAsia="en-US" w:bidi="ar-SA"/>
      </w:rPr>
    </w:lvl>
  </w:abstractNum>
  <w:abstractNum w:abstractNumId="9">
    <w:nsid w:val="1B705B87"/>
    <w:multiLevelType w:val="hybridMultilevel"/>
    <w:tmpl w:val="22D6F082"/>
    <w:lvl w:ilvl="0" w:tplc="6F3270B8">
      <w:start w:val="2"/>
      <w:numFmt w:val="decimal"/>
      <w:lvlText w:val="(%1)"/>
      <w:lvlJc w:val="left"/>
      <w:pPr>
        <w:ind w:left="652" w:hanging="56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A0A088A4">
      <w:numFmt w:val="bullet"/>
      <w:lvlText w:val="•"/>
      <w:lvlJc w:val="left"/>
      <w:pPr>
        <w:ind w:left="1686" w:hanging="567"/>
      </w:pPr>
      <w:rPr>
        <w:rFonts w:hint="default"/>
        <w:lang w:val="bg-BG" w:eastAsia="en-US" w:bidi="ar-SA"/>
      </w:rPr>
    </w:lvl>
    <w:lvl w:ilvl="2" w:tplc="8904068C">
      <w:numFmt w:val="bullet"/>
      <w:lvlText w:val="•"/>
      <w:lvlJc w:val="left"/>
      <w:pPr>
        <w:ind w:left="2713" w:hanging="567"/>
      </w:pPr>
      <w:rPr>
        <w:rFonts w:hint="default"/>
        <w:lang w:val="bg-BG" w:eastAsia="en-US" w:bidi="ar-SA"/>
      </w:rPr>
    </w:lvl>
    <w:lvl w:ilvl="3" w:tplc="AD5ACD22">
      <w:numFmt w:val="bullet"/>
      <w:lvlText w:val="•"/>
      <w:lvlJc w:val="left"/>
      <w:pPr>
        <w:ind w:left="3739" w:hanging="567"/>
      </w:pPr>
      <w:rPr>
        <w:rFonts w:hint="default"/>
        <w:lang w:val="bg-BG" w:eastAsia="en-US" w:bidi="ar-SA"/>
      </w:rPr>
    </w:lvl>
    <w:lvl w:ilvl="4" w:tplc="1E38CD50">
      <w:numFmt w:val="bullet"/>
      <w:lvlText w:val="•"/>
      <w:lvlJc w:val="left"/>
      <w:pPr>
        <w:ind w:left="4766" w:hanging="567"/>
      </w:pPr>
      <w:rPr>
        <w:rFonts w:hint="default"/>
        <w:lang w:val="bg-BG" w:eastAsia="en-US" w:bidi="ar-SA"/>
      </w:rPr>
    </w:lvl>
    <w:lvl w:ilvl="5" w:tplc="F7505FA8">
      <w:numFmt w:val="bullet"/>
      <w:lvlText w:val="•"/>
      <w:lvlJc w:val="left"/>
      <w:pPr>
        <w:ind w:left="5793" w:hanging="567"/>
      </w:pPr>
      <w:rPr>
        <w:rFonts w:hint="default"/>
        <w:lang w:val="bg-BG" w:eastAsia="en-US" w:bidi="ar-SA"/>
      </w:rPr>
    </w:lvl>
    <w:lvl w:ilvl="6" w:tplc="097C42AC">
      <w:numFmt w:val="bullet"/>
      <w:lvlText w:val="•"/>
      <w:lvlJc w:val="left"/>
      <w:pPr>
        <w:ind w:left="6819" w:hanging="567"/>
      </w:pPr>
      <w:rPr>
        <w:rFonts w:hint="default"/>
        <w:lang w:val="bg-BG" w:eastAsia="en-US" w:bidi="ar-SA"/>
      </w:rPr>
    </w:lvl>
    <w:lvl w:ilvl="7" w:tplc="379A5944">
      <w:numFmt w:val="bullet"/>
      <w:lvlText w:val="•"/>
      <w:lvlJc w:val="left"/>
      <w:pPr>
        <w:ind w:left="7846" w:hanging="567"/>
      </w:pPr>
      <w:rPr>
        <w:rFonts w:hint="default"/>
        <w:lang w:val="bg-BG" w:eastAsia="en-US" w:bidi="ar-SA"/>
      </w:rPr>
    </w:lvl>
    <w:lvl w:ilvl="8" w:tplc="EF94A5E4">
      <w:numFmt w:val="bullet"/>
      <w:lvlText w:val="•"/>
      <w:lvlJc w:val="left"/>
      <w:pPr>
        <w:ind w:left="8873" w:hanging="567"/>
      </w:pPr>
      <w:rPr>
        <w:rFonts w:hint="default"/>
        <w:lang w:val="bg-BG" w:eastAsia="en-US" w:bidi="ar-SA"/>
      </w:rPr>
    </w:lvl>
  </w:abstractNum>
  <w:abstractNum w:abstractNumId="10">
    <w:nsid w:val="1F524C51"/>
    <w:multiLevelType w:val="hybridMultilevel"/>
    <w:tmpl w:val="1CC8858E"/>
    <w:lvl w:ilvl="0" w:tplc="15720ABA">
      <w:start w:val="2"/>
      <w:numFmt w:val="decimal"/>
      <w:lvlText w:val="(%1)"/>
      <w:lvlJc w:val="left"/>
      <w:pPr>
        <w:ind w:left="652" w:hanging="100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EDA3FB4">
      <w:start w:val="2"/>
      <w:numFmt w:val="decimal"/>
      <w:lvlText w:val="(%2)"/>
      <w:lvlJc w:val="left"/>
      <w:pPr>
        <w:ind w:left="1553" w:hanging="33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6FEFCC6">
      <w:start w:val="2"/>
      <w:numFmt w:val="decimal"/>
      <w:lvlText w:val="(%3)"/>
      <w:lvlJc w:val="left"/>
      <w:pPr>
        <w:ind w:left="652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 w:tplc="D16CAEA6">
      <w:numFmt w:val="bullet"/>
      <w:lvlText w:val="•"/>
      <w:lvlJc w:val="left"/>
      <w:pPr>
        <w:ind w:left="3641" w:hanging="483"/>
      </w:pPr>
      <w:rPr>
        <w:rFonts w:hint="default"/>
        <w:lang w:val="bg-BG" w:eastAsia="en-US" w:bidi="ar-SA"/>
      </w:rPr>
    </w:lvl>
    <w:lvl w:ilvl="4" w:tplc="A678F0EE">
      <w:numFmt w:val="bullet"/>
      <w:lvlText w:val="•"/>
      <w:lvlJc w:val="left"/>
      <w:pPr>
        <w:ind w:left="4682" w:hanging="483"/>
      </w:pPr>
      <w:rPr>
        <w:rFonts w:hint="default"/>
        <w:lang w:val="bg-BG" w:eastAsia="en-US" w:bidi="ar-SA"/>
      </w:rPr>
    </w:lvl>
    <w:lvl w:ilvl="5" w:tplc="906874EE">
      <w:numFmt w:val="bullet"/>
      <w:lvlText w:val="•"/>
      <w:lvlJc w:val="left"/>
      <w:pPr>
        <w:ind w:left="5722" w:hanging="483"/>
      </w:pPr>
      <w:rPr>
        <w:rFonts w:hint="default"/>
        <w:lang w:val="bg-BG" w:eastAsia="en-US" w:bidi="ar-SA"/>
      </w:rPr>
    </w:lvl>
    <w:lvl w:ilvl="6" w:tplc="54F46A2E">
      <w:numFmt w:val="bullet"/>
      <w:lvlText w:val="•"/>
      <w:lvlJc w:val="left"/>
      <w:pPr>
        <w:ind w:left="6763" w:hanging="483"/>
      </w:pPr>
      <w:rPr>
        <w:rFonts w:hint="default"/>
        <w:lang w:val="bg-BG" w:eastAsia="en-US" w:bidi="ar-SA"/>
      </w:rPr>
    </w:lvl>
    <w:lvl w:ilvl="7" w:tplc="C624FE64">
      <w:numFmt w:val="bullet"/>
      <w:lvlText w:val="•"/>
      <w:lvlJc w:val="left"/>
      <w:pPr>
        <w:ind w:left="7804" w:hanging="483"/>
      </w:pPr>
      <w:rPr>
        <w:rFonts w:hint="default"/>
        <w:lang w:val="bg-BG" w:eastAsia="en-US" w:bidi="ar-SA"/>
      </w:rPr>
    </w:lvl>
    <w:lvl w:ilvl="8" w:tplc="DEE8FC6C">
      <w:numFmt w:val="bullet"/>
      <w:lvlText w:val="•"/>
      <w:lvlJc w:val="left"/>
      <w:pPr>
        <w:ind w:left="8844" w:hanging="483"/>
      </w:pPr>
      <w:rPr>
        <w:rFonts w:hint="default"/>
        <w:lang w:val="bg-BG" w:eastAsia="en-US" w:bidi="ar-SA"/>
      </w:rPr>
    </w:lvl>
  </w:abstractNum>
  <w:abstractNum w:abstractNumId="11">
    <w:nsid w:val="20B61534"/>
    <w:multiLevelType w:val="hybridMultilevel"/>
    <w:tmpl w:val="1F683274"/>
    <w:lvl w:ilvl="0" w:tplc="E1528FE4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5F27A26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A8288760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EBBE700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3908387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231C739C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AB42B5C2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73F275A0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EAFED536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12">
    <w:nsid w:val="2A0C4D7E"/>
    <w:multiLevelType w:val="hybridMultilevel"/>
    <w:tmpl w:val="200A9BF8"/>
    <w:lvl w:ilvl="0" w:tplc="DFC63748">
      <w:start w:val="1"/>
      <w:numFmt w:val="decimal"/>
      <w:lvlText w:val="%1."/>
      <w:lvlJc w:val="left"/>
      <w:pPr>
        <w:ind w:left="1512" w:hanging="8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9D8DB26">
      <w:numFmt w:val="bullet"/>
      <w:lvlText w:val="•"/>
      <w:lvlJc w:val="left"/>
      <w:pPr>
        <w:ind w:left="2460" w:hanging="860"/>
      </w:pPr>
      <w:rPr>
        <w:rFonts w:hint="default"/>
        <w:lang w:val="bg-BG" w:eastAsia="en-US" w:bidi="ar-SA"/>
      </w:rPr>
    </w:lvl>
    <w:lvl w:ilvl="2" w:tplc="FB4C42F2">
      <w:numFmt w:val="bullet"/>
      <w:lvlText w:val="•"/>
      <w:lvlJc w:val="left"/>
      <w:pPr>
        <w:ind w:left="3401" w:hanging="860"/>
      </w:pPr>
      <w:rPr>
        <w:rFonts w:hint="default"/>
        <w:lang w:val="bg-BG" w:eastAsia="en-US" w:bidi="ar-SA"/>
      </w:rPr>
    </w:lvl>
    <w:lvl w:ilvl="3" w:tplc="9274DC36">
      <w:numFmt w:val="bullet"/>
      <w:lvlText w:val="•"/>
      <w:lvlJc w:val="left"/>
      <w:pPr>
        <w:ind w:left="4341" w:hanging="860"/>
      </w:pPr>
      <w:rPr>
        <w:rFonts w:hint="default"/>
        <w:lang w:val="bg-BG" w:eastAsia="en-US" w:bidi="ar-SA"/>
      </w:rPr>
    </w:lvl>
    <w:lvl w:ilvl="4" w:tplc="8CA62AF2">
      <w:numFmt w:val="bullet"/>
      <w:lvlText w:val="•"/>
      <w:lvlJc w:val="left"/>
      <w:pPr>
        <w:ind w:left="5282" w:hanging="860"/>
      </w:pPr>
      <w:rPr>
        <w:rFonts w:hint="default"/>
        <w:lang w:val="bg-BG" w:eastAsia="en-US" w:bidi="ar-SA"/>
      </w:rPr>
    </w:lvl>
    <w:lvl w:ilvl="5" w:tplc="0122D41A">
      <w:numFmt w:val="bullet"/>
      <w:lvlText w:val="•"/>
      <w:lvlJc w:val="left"/>
      <w:pPr>
        <w:ind w:left="6223" w:hanging="860"/>
      </w:pPr>
      <w:rPr>
        <w:rFonts w:hint="default"/>
        <w:lang w:val="bg-BG" w:eastAsia="en-US" w:bidi="ar-SA"/>
      </w:rPr>
    </w:lvl>
    <w:lvl w:ilvl="6" w:tplc="67E07626">
      <w:numFmt w:val="bullet"/>
      <w:lvlText w:val="•"/>
      <w:lvlJc w:val="left"/>
      <w:pPr>
        <w:ind w:left="7163" w:hanging="860"/>
      </w:pPr>
      <w:rPr>
        <w:rFonts w:hint="default"/>
        <w:lang w:val="bg-BG" w:eastAsia="en-US" w:bidi="ar-SA"/>
      </w:rPr>
    </w:lvl>
    <w:lvl w:ilvl="7" w:tplc="FF1A3B92">
      <w:numFmt w:val="bullet"/>
      <w:lvlText w:val="•"/>
      <w:lvlJc w:val="left"/>
      <w:pPr>
        <w:ind w:left="8104" w:hanging="860"/>
      </w:pPr>
      <w:rPr>
        <w:rFonts w:hint="default"/>
        <w:lang w:val="bg-BG" w:eastAsia="en-US" w:bidi="ar-SA"/>
      </w:rPr>
    </w:lvl>
    <w:lvl w:ilvl="8" w:tplc="C2A47F16">
      <w:numFmt w:val="bullet"/>
      <w:lvlText w:val="•"/>
      <w:lvlJc w:val="left"/>
      <w:pPr>
        <w:ind w:left="9045" w:hanging="860"/>
      </w:pPr>
      <w:rPr>
        <w:rFonts w:hint="default"/>
        <w:lang w:val="bg-BG" w:eastAsia="en-US" w:bidi="ar-SA"/>
      </w:rPr>
    </w:lvl>
  </w:abstractNum>
  <w:abstractNum w:abstractNumId="13">
    <w:nsid w:val="2E0C43F6"/>
    <w:multiLevelType w:val="hybridMultilevel"/>
    <w:tmpl w:val="0B1ECD40"/>
    <w:lvl w:ilvl="0" w:tplc="AFCE20AA">
      <w:start w:val="1"/>
      <w:numFmt w:val="decimal"/>
      <w:lvlText w:val="%1."/>
      <w:lvlJc w:val="left"/>
      <w:pPr>
        <w:ind w:left="652" w:hanging="2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C40F220">
      <w:numFmt w:val="bullet"/>
      <w:lvlText w:val="•"/>
      <w:lvlJc w:val="left"/>
      <w:pPr>
        <w:ind w:left="1686" w:hanging="295"/>
      </w:pPr>
      <w:rPr>
        <w:rFonts w:hint="default"/>
        <w:lang w:val="bg-BG" w:eastAsia="en-US" w:bidi="ar-SA"/>
      </w:rPr>
    </w:lvl>
    <w:lvl w:ilvl="2" w:tplc="447A9002">
      <w:numFmt w:val="bullet"/>
      <w:lvlText w:val="•"/>
      <w:lvlJc w:val="left"/>
      <w:pPr>
        <w:ind w:left="2713" w:hanging="295"/>
      </w:pPr>
      <w:rPr>
        <w:rFonts w:hint="default"/>
        <w:lang w:val="bg-BG" w:eastAsia="en-US" w:bidi="ar-SA"/>
      </w:rPr>
    </w:lvl>
    <w:lvl w:ilvl="3" w:tplc="255A7500">
      <w:numFmt w:val="bullet"/>
      <w:lvlText w:val="•"/>
      <w:lvlJc w:val="left"/>
      <w:pPr>
        <w:ind w:left="3739" w:hanging="295"/>
      </w:pPr>
      <w:rPr>
        <w:rFonts w:hint="default"/>
        <w:lang w:val="bg-BG" w:eastAsia="en-US" w:bidi="ar-SA"/>
      </w:rPr>
    </w:lvl>
    <w:lvl w:ilvl="4" w:tplc="EE886378">
      <w:numFmt w:val="bullet"/>
      <w:lvlText w:val="•"/>
      <w:lvlJc w:val="left"/>
      <w:pPr>
        <w:ind w:left="4766" w:hanging="295"/>
      </w:pPr>
      <w:rPr>
        <w:rFonts w:hint="default"/>
        <w:lang w:val="bg-BG" w:eastAsia="en-US" w:bidi="ar-SA"/>
      </w:rPr>
    </w:lvl>
    <w:lvl w:ilvl="5" w:tplc="7E68E316">
      <w:numFmt w:val="bullet"/>
      <w:lvlText w:val="•"/>
      <w:lvlJc w:val="left"/>
      <w:pPr>
        <w:ind w:left="5793" w:hanging="295"/>
      </w:pPr>
      <w:rPr>
        <w:rFonts w:hint="default"/>
        <w:lang w:val="bg-BG" w:eastAsia="en-US" w:bidi="ar-SA"/>
      </w:rPr>
    </w:lvl>
    <w:lvl w:ilvl="6" w:tplc="3D7C2A28">
      <w:numFmt w:val="bullet"/>
      <w:lvlText w:val="•"/>
      <w:lvlJc w:val="left"/>
      <w:pPr>
        <w:ind w:left="6819" w:hanging="295"/>
      </w:pPr>
      <w:rPr>
        <w:rFonts w:hint="default"/>
        <w:lang w:val="bg-BG" w:eastAsia="en-US" w:bidi="ar-SA"/>
      </w:rPr>
    </w:lvl>
    <w:lvl w:ilvl="7" w:tplc="B2DE5A9E">
      <w:numFmt w:val="bullet"/>
      <w:lvlText w:val="•"/>
      <w:lvlJc w:val="left"/>
      <w:pPr>
        <w:ind w:left="7846" w:hanging="295"/>
      </w:pPr>
      <w:rPr>
        <w:rFonts w:hint="default"/>
        <w:lang w:val="bg-BG" w:eastAsia="en-US" w:bidi="ar-SA"/>
      </w:rPr>
    </w:lvl>
    <w:lvl w:ilvl="8" w:tplc="D6DEA480">
      <w:numFmt w:val="bullet"/>
      <w:lvlText w:val="•"/>
      <w:lvlJc w:val="left"/>
      <w:pPr>
        <w:ind w:left="8873" w:hanging="295"/>
      </w:pPr>
      <w:rPr>
        <w:rFonts w:hint="default"/>
        <w:lang w:val="bg-BG" w:eastAsia="en-US" w:bidi="ar-SA"/>
      </w:rPr>
    </w:lvl>
  </w:abstractNum>
  <w:abstractNum w:abstractNumId="14">
    <w:nsid w:val="326D4107"/>
    <w:multiLevelType w:val="hybridMultilevel"/>
    <w:tmpl w:val="C256F6EE"/>
    <w:lvl w:ilvl="0" w:tplc="C2442E80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6ECF6D8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521E9F7E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472196E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0930E4D0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A0E02934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D0A45AA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D7EE3E5C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DB84F9E2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15">
    <w:nsid w:val="3B8638D2"/>
    <w:multiLevelType w:val="hybridMultilevel"/>
    <w:tmpl w:val="09F2D504"/>
    <w:lvl w:ilvl="0" w:tplc="A484E68A">
      <w:start w:val="2"/>
      <w:numFmt w:val="decimal"/>
      <w:lvlText w:val="(%1)"/>
      <w:lvlJc w:val="left"/>
      <w:pPr>
        <w:ind w:left="652" w:hanging="38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3229A60">
      <w:numFmt w:val="bullet"/>
      <w:lvlText w:val="•"/>
      <w:lvlJc w:val="left"/>
      <w:pPr>
        <w:ind w:left="1686" w:hanging="382"/>
      </w:pPr>
      <w:rPr>
        <w:rFonts w:hint="default"/>
        <w:lang w:val="bg-BG" w:eastAsia="en-US" w:bidi="ar-SA"/>
      </w:rPr>
    </w:lvl>
    <w:lvl w:ilvl="2" w:tplc="EBCC9D8A">
      <w:numFmt w:val="bullet"/>
      <w:lvlText w:val="•"/>
      <w:lvlJc w:val="left"/>
      <w:pPr>
        <w:ind w:left="2713" w:hanging="382"/>
      </w:pPr>
      <w:rPr>
        <w:rFonts w:hint="default"/>
        <w:lang w:val="bg-BG" w:eastAsia="en-US" w:bidi="ar-SA"/>
      </w:rPr>
    </w:lvl>
    <w:lvl w:ilvl="3" w:tplc="55A05B42">
      <w:numFmt w:val="bullet"/>
      <w:lvlText w:val="•"/>
      <w:lvlJc w:val="left"/>
      <w:pPr>
        <w:ind w:left="3739" w:hanging="382"/>
      </w:pPr>
      <w:rPr>
        <w:rFonts w:hint="default"/>
        <w:lang w:val="bg-BG" w:eastAsia="en-US" w:bidi="ar-SA"/>
      </w:rPr>
    </w:lvl>
    <w:lvl w:ilvl="4" w:tplc="5EA0A310">
      <w:numFmt w:val="bullet"/>
      <w:lvlText w:val="•"/>
      <w:lvlJc w:val="left"/>
      <w:pPr>
        <w:ind w:left="4766" w:hanging="382"/>
      </w:pPr>
      <w:rPr>
        <w:rFonts w:hint="default"/>
        <w:lang w:val="bg-BG" w:eastAsia="en-US" w:bidi="ar-SA"/>
      </w:rPr>
    </w:lvl>
    <w:lvl w:ilvl="5" w:tplc="2C18E330">
      <w:numFmt w:val="bullet"/>
      <w:lvlText w:val="•"/>
      <w:lvlJc w:val="left"/>
      <w:pPr>
        <w:ind w:left="5793" w:hanging="382"/>
      </w:pPr>
      <w:rPr>
        <w:rFonts w:hint="default"/>
        <w:lang w:val="bg-BG" w:eastAsia="en-US" w:bidi="ar-SA"/>
      </w:rPr>
    </w:lvl>
    <w:lvl w:ilvl="6" w:tplc="6AC8E6BA">
      <w:numFmt w:val="bullet"/>
      <w:lvlText w:val="•"/>
      <w:lvlJc w:val="left"/>
      <w:pPr>
        <w:ind w:left="6819" w:hanging="382"/>
      </w:pPr>
      <w:rPr>
        <w:rFonts w:hint="default"/>
        <w:lang w:val="bg-BG" w:eastAsia="en-US" w:bidi="ar-SA"/>
      </w:rPr>
    </w:lvl>
    <w:lvl w:ilvl="7" w:tplc="2E4EC80C">
      <w:numFmt w:val="bullet"/>
      <w:lvlText w:val="•"/>
      <w:lvlJc w:val="left"/>
      <w:pPr>
        <w:ind w:left="7846" w:hanging="382"/>
      </w:pPr>
      <w:rPr>
        <w:rFonts w:hint="default"/>
        <w:lang w:val="bg-BG" w:eastAsia="en-US" w:bidi="ar-SA"/>
      </w:rPr>
    </w:lvl>
    <w:lvl w:ilvl="8" w:tplc="2E668C88">
      <w:numFmt w:val="bullet"/>
      <w:lvlText w:val="•"/>
      <w:lvlJc w:val="left"/>
      <w:pPr>
        <w:ind w:left="8873" w:hanging="382"/>
      </w:pPr>
      <w:rPr>
        <w:rFonts w:hint="default"/>
        <w:lang w:val="bg-BG" w:eastAsia="en-US" w:bidi="ar-SA"/>
      </w:rPr>
    </w:lvl>
  </w:abstractNum>
  <w:abstractNum w:abstractNumId="16">
    <w:nsid w:val="3C665005"/>
    <w:multiLevelType w:val="hybridMultilevel"/>
    <w:tmpl w:val="0916E9AE"/>
    <w:lvl w:ilvl="0" w:tplc="573AA096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D0857FA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6C48921E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0D92EF58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A86012CC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72A24F1C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42B8101E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9474A004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24D667BA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17">
    <w:nsid w:val="3ECB2F7B"/>
    <w:multiLevelType w:val="hybridMultilevel"/>
    <w:tmpl w:val="82AC9E6E"/>
    <w:lvl w:ilvl="0" w:tplc="57688DDC">
      <w:numFmt w:val="bullet"/>
      <w:lvlText w:val="-"/>
      <w:lvlJc w:val="left"/>
      <w:pPr>
        <w:ind w:left="135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C638FA08">
      <w:numFmt w:val="bullet"/>
      <w:lvlText w:val="•"/>
      <w:lvlJc w:val="left"/>
      <w:pPr>
        <w:ind w:left="2316" w:hanging="140"/>
      </w:pPr>
      <w:rPr>
        <w:rFonts w:hint="default"/>
        <w:lang w:val="bg-BG" w:eastAsia="en-US" w:bidi="ar-SA"/>
      </w:rPr>
    </w:lvl>
    <w:lvl w:ilvl="2" w:tplc="A8AECFDE">
      <w:numFmt w:val="bullet"/>
      <w:lvlText w:val="•"/>
      <w:lvlJc w:val="left"/>
      <w:pPr>
        <w:ind w:left="3273" w:hanging="140"/>
      </w:pPr>
      <w:rPr>
        <w:rFonts w:hint="default"/>
        <w:lang w:val="bg-BG" w:eastAsia="en-US" w:bidi="ar-SA"/>
      </w:rPr>
    </w:lvl>
    <w:lvl w:ilvl="3" w:tplc="29ECBF84">
      <w:numFmt w:val="bullet"/>
      <w:lvlText w:val="•"/>
      <w:lvlJc w:val="left"/>
      <w:pPr>
        <w:ind w:left="4229" w:hanging="140"/>
      </w:pPr>
      <w:rPr>
        <w:rFonts w:hint="default"/>
        <w:lang w:val="bg-BG" w:eastAsia="en-US" w:bidi="ar-SA"/>
      </w:rPr>
    </w:lvl>
    <w:lvl w:ilvl="4" w:tplc="BB727408">
      <w:numFmt w:val="bullet"/>
      <w:lvlText w:val="•"/>
      <w:lvlJc w:val="left"/>
      <w:pPr>
        <w:ind w:left="5186" w:hanging="140"/>
      </w:pPr>
      <w:rPr>
        <w:rFonts w:hint="default"/>
        <w:lang w:val="bg-BG" w:eastAsia="en-US" w:bidi="ar-SA"/>
      </w:rPr>
    </w:lvl>
    <w:lvl w:ilvl="5" w:tplc="FA900594">
      <w:numFmt w:val="bullet"/>
      <w:lvlText w:val="•"/>
      <w:lvlJc w:val="left"/>
      <w:pPr>
        <w:ind w:left="6143" w:hanging="140"/>
      </w:pPr>
      <w:rPr>
        <w:rFonts w:hint="default"/>
        <w:lang w:val="bg-BG" w:eastAsia="en-US" w:bidi="ar-SA"/>
      </w:rPr>
    </w:lvl>
    <w:lvl w:ilvl="6" w:tplc="47444AD6">
      <w:numFmt w:val="bullet"/>
      <w:lvlText w:val="•"/>
      <w:lvlJc w:val="left"/>
      <w:pPr>
        <w:ind w:left="7099" w:hanging="140"/>
      </w:pPr>
      <w:rPr>
        <w:rFonts w:hint="default"/>
        <w:lang w:val="bg-BG" w:eastAsia="en-US" w:bidi="ar-SA"/>
      </w:rPr>
    </w:lvl>
    <w:lvl w:ilvl="7" w:tplc="5666E278">
      <w:numFmt w:val="bullet"/>
      <w:lvlText w:val="•"/>
      <w:lvlJc w:val="left"/>
      <w:pPr>
        <w:ind w:left="8056" w:hanging="140"/>
      </w:pPr>
      <w:rPr>
        <w:rFonts w:hint="default"/>
        <w:lang w:val="bg-BG" w:eastAsia="en-US" w:bidi="ar-SA"/>
      </w:rPr>
    </w:lvl>
    <w:lvl w:ilvl="8" w:tplc="9C062482">
      <w:numFmt w:val="bullet"/>
      <w:lvlText w:val="•"/>
      <w:lvlJc w:val="left"/>
      <w:pPr>
        <w:ind w:left="9013" w:hanging="140"/>
      </w:pPr>
      <w:rPr>
        <w:rFonts w:hint="default"/>
        <w:lang w:val="bg-BG" w:eastAsia="en-US" w:bidi="ar-SA"/>
      </w:rPr>
    </w:lvl>
  </w:abstractNum>
  <w:abstractNum w:abstractNumId="18">
    <w:nsid w:val="44121B74"/>
    <w:multiLevelType w:val="hybridMultilevel"/>
    <w:tmpl w:val="AE883ACA"/>
    <w:lvl w:ilvl="0" w:tplc="EA22AB10">
      <w:start w:val="2"/>
      <w:numFmt w:val="decimal"/>
      <w:lvlText w:val="(%1)"/>
      <w:lvlJc w:val="left"/>
      <w:pPr>
        <w:ind w:left="652" w:hanging="10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7547846">
      <w:start w:val="2"/>
      <w:numFmt w:val="decimal"/>
      <w:lvlText w:val="(%2)"/>
      <w:lvlJc w:val="left"/>
      <w:pPr>
        <w:ind w:left="652" w:hanging="38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84E3B84">
      <w:numFmt w:val="bullet"/>
      <w:lvlText w:val="•"/>
      <w:lvlJc w:val="left"/>
      <w:pPr>
        <w:ind w:left="2713" w:hanging="389"/>
      </w:pPr>
      <w:rPr>
        <w:rFonts w:hint="default"/>
        <w:lang w:val="bg-BG" w:eastAsia="en-US" w:bidi="ar-SA"/>
      </w:rPr>
    </w:lvl>
    <w:lvl w:ilvl="3" w:tplc="BB043564">
      <w:numFmt w:val="bullet"/>
      <w:lvlText w:val="•"/>
      <w:lvlJc w:val="left"/>
      <w:pPr>
        <w:ind w:left="3739" w:hanging="389"/>
      </w:pPr>
      <w:rPr>
        <w:rFonts w:hint="default"/>
        <w:lang w:val="bg-BG" w:eastAsia="en-US" w:bidi="ar-SA"/>
      </w:rPr>
    </w:lvl>
    <w:lvl w:ilvl="4" w:tplc="854055C0">
      <w:numFmt w:val="bullet"/>
      <w:lvlText w:val="•"/>
      <w:lvlJc w:val="left"/>
      <w:pPr>
        <w:ind w:left="4766" w:hanging="389"/>
      </w:pPr>
      <w:rPr>
        <w:rFonts w:hint="default"/>
        <w:lang w:val="bg-BG" w:eastAsia="en-US" w:bidi="ar-SA"/>
      </w:rPr>
    </w:lvl>
    <w:lvl w:ilvl="5" w:tplc="32DEF300">
      <w:numFmt w:val="bullet"/>
      <w:lvlText w:val="•"/>
      <w:lvlJc w:val="left"/>
      <w:pPr>
        <w:ind w:left="5793" w:hanging="389"/>
      </w:pPr>
      <w:rPr>
        <w:rFonts w:hint="default"/>
        <w:lang w:val="bg-BG" w:eastAsia="en-US" w:bidi="ar-SA"/>
      </w:rPr>
    </w:lvl>
    <w:lvl w:ilvl="6" w:tplc="D4DEDA60">
      <w:numFmt w:val="bullet"/>
      <w:lvlText w:val="•"/>
      <w:lvlJc w:val="left"/>
      <w:pPr>
        <w:ind w:left="6819" w:hanging="389"/>
      </w:pPr>
      <w:rPr>
        <w:rFonts w:hint="default"/>
        <w:lang w:val="bg-BG" w:eastAsia="en-US" w:bidi="ar-SA"/>
      </w:rPr>
    </w:lvl>
    <w:lvl w:ilvl="7" w:tplc="1570B042">
      <w:numFmt w:val="bullet"/>
      <w:lvlText w:val="•"/>
      <w:lvlJc w:val="left"/>
      <w:pPr>
        <w:ind w:left="7846" w:hanging="389"/>
      </w:pPr>
      <w:rPr>
        <w:rFonts w:hint="default"/>
        <w:lang w:val="bg-BG" w:eastAsia="en-US" w:bidi="ar-SA"/>
      </w:rPr>
    </w:lvl>
    <w:lvl w:ilvl="8" w:tplc="62C219CC">
      <w:numFmt w:val="bullet"/>
      <w:lvlText w:val="•"/>
      <w:lvlJc w:val="left"/>
      <w:pPr>
        <w:ind w:left="8873" w:hanging="389"/>
      </w:pPr>
      <w:rPr>
        <w:rFonts w:hint="default"/>
        <w:lang w:val="bg-BG" w:eastAsia="en-US" w:bidi="ar-SA"/>
      </w:rPr>
    </w:lvl>
  </w:abstractNum>
  <w:abstractNum w:abstractNumId="19">
    <w:nsid w:val="471118EF"/>
    <w:multiLevelType w:val="hybridMultilevel"/>
    <w:tmpl w:val="679642A6"/>
    <w:lvl w:ilvl="0" w:tplc="314476C6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EE20E46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F468FA0C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08A4838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E6341D96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6B6C8782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BD85012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27CAB960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1F008918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20">
    <w:nsid w:val="4BB3511E"/>
    <w:multiLevelType w:val="hybridMultilevel"/>
    <w:tmpl w:val="FC50244E"/>
    <w:lvl w:ilvl="0" w:tplc="4E2A1076">
      <w:start w:val="2"/>
      <w:numFmt w:val="decimal"/>
      <w:lvlText w:val="(%1)"/>
      <w:lvlJc w:val="left"/>
      <w:pPr>
        <w:ind w:left="652" w:hanging="401"/>
      </w:pPr>
      <w:rPr>
        <w:rFonts w:ascii="Times New Roman" w:eastAsia="Times New Roman" w:hAnsi="Times New Roman" w:cs="Times New Roman" w:hint="default"/>
        <w:color w:val="auto"/>
        <w:w w:val="99"/>
        <w:sz w:val="24"/>
        <w:szCs w:val="24"/>
        <w:lang w:val="bg-BG" w:eastAsia="en-US" w:bidi="ar-SA"/>
      </w:rPr>
    </w:lvl>
    <w:lvl w:ilvl="1" w:tplc="CF0C7D38">
      <w:numFmt w:val="bullet"/>
      <w:lvlText w:val="•"/>
      <w:lvlJc w:val="left"/>
      <w:pPr>
        <w:ind w:left="1686" w:hanging="401"/>
      </w:pPr>
      <w:rPr>
        <w:rFonts w:hint="default"/>
        <w:lang w:val="bg-BG" w:eastAsia="en-US" w:bidi="ar-SA"/>
      </w:rPr>
    </w:lvl>
    <w:lvl w:ilvl="2" w:tplc="3202C106">
      <w:numFmt w:val="bullet"/>
      <w:lvlText w:val="•"/>
      <w:lvlJc w:val="left"/>
      <w:pPr>
        <w:ind w:left="2713" w:hanging="401"/>
      </w:pPr>
      <w:rPr>
        <w:rFonts w:hint="default"/>
        <w:lang w:val="bg-BG" w:eastAsia="en-US" w:bidi="ar-SA"/>
      </w:rPr>
    </w:lvl>
    <w:lvl w:ilvl="3" w:tplc="7A98AB0A">
      <w:numFmt w:val="bullet"/>
      <w:lvlText w:val="•"/>
      <w:lvlJc w:val="left"/>
      <w:pPr>
        <w:ind w:left="3739" w:hanging="401"/>
      </w:pPr>
      <w:rPr>
        <w:rFonts w:hint="default"/>
        <w:lang w:val="bg-BG" w:eastAsia="en-US" w:bidi="ar-SA"/>
      </w:rPr>
    </w:lvl>
    <w:lvl w:ilvl="4" w:tplc="4FC25498">
      <w:numFmt w:val="bullet"/>
      <w:lvlText w:val="•"/>
      <w:lvlJc w:val="left"/>
      <w:pPr>
        <w:ind w:left="4766" w:hanging="401"/>
      </w:pPr>
      <w:rPr>
        <w:rFonts w:hint="default"/>
        <w:lang w:val="bg-BG" w:eastAsia="en-US" w:bidi="ar-SA"/>
      </w:rPr>
    </w:lvl>
    <w:lvl w:ilvl="5" w:tplc="A6B0332E">
      <w:numFmt w:val="bullet"/>
      <w:lvlText w:val="•"/>
      <w:lvlJc w:val="left"/>
      <w:pPr>
        <w:ind w:left="5793" w:hanging="401"/>
      </w:pPr>
      <w:rPr>
        <w:rFonts w:hint="default"/>
        <w:lang w:val="bg-BG" w:eastAsia="en-US" w:bidi="ar-SA"/>
      </w:rPr>
    </w:lvl>
    <w:lvl w:ilvl="6" w:tplc="B6AC58CE">
      <w:numFmt w:val="bullet"/>
      <w:lvlText w:val="•"/>
      <w:lvlJc w:val="left"/>
      <w:pPr>
        <w:ind w:left="6819" w:hanging="401"/>
      </w:pPr>
      <w:rPr>
        <w:rFonts w:hint="default"/>
        <w:lang w:val="bg-BG" w:eastAsia="en-US" w:bidi="ar-SA"/>
      </w:rPr>
    </w:lvl>
    <w:lvl w:ilvl="7" w:tplc="2DFA42C0">
      <w:numFmt w:val="bullet"/>
      <w:lvlText w:val="•"/>
      <w:lvlJc w:val="left"/>
      <w:pPr>
        <w:ind w:left="7846" w:hanging="401"/>
      </w:pPr>
      <w:rPr>
        <w:rFonts w:hint="default"/>
        <w:lang w:val="bg-BG" w:eastAsia="en-US" w:bidi="ar-SA"/>
      </w:rPr>
    </w:lvl>
    <w:lvl w:ilvl="8" w:tplc="1368F3F6">
      <w:numFmt w:val="bullet"/>
      <w:lvlText w:val="•"/>
      <w:lvlJc w:val="left"/>
      <w:pPr>
        <w:ind w:left="8873" w:hanging="401"/>
      </w:pPr>
      <w:rPr>
        <w:rFonts w:hint="default"/>
        <w:lang w:val="bg-BG" w:eastAsia="en-US" w:bidi="ar-SA"/>
      </w:rPr>
    </w:lvl>
  </w:abstractNum>
  <w:abstractNum w:abstractNumId="21">
    <w:nsid w:val="4BC45D1A"/>
    <w:multiLevelType w:val="hybridMultilevel"/>
    <w:tmpl w:val="FC946EB8"/>
    <w:lvl w:ilvl="0" w:tplc="067C2A7C">
      <w:start w:val="1"/>
      <w:numFmt w:val="decimal"/>
      <w:lvlText w:val="%1."/>
      <w:lvlJc w:val="left"/>
      <w:pPr>
        <w:ind w:left="652" w:hanging="8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EC2CDD2">
      <w:start w:val="1"/>
      <w:numFmt w:val="decimal"/>
      <w:lvlText w:val="%2."/>
      <w:lvlJc w:val="left"/>
      <w:pPr>
        <w:ind w:left="533" w:hanging="3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8F2455C">
      <w:numFmt w:val="bullet"/>
      <w:lvlText w:val="•"/>
      <w:lvlJc w:val="left"/>
      <w:pPr>
        <w:ind w:left="2713" w:hanging="391"/>
      </w:pPr>
      <w:rPr>
        <w:rFonts w:hint="default"/>
        <w:lang w:val="bg-BG" w:eastAsia="en-US" w:bidi="ar-SA"/>
      </w:rPr>
    </w:lvl>
    <w:lvl w:ilvl="3" w:tplc="56EC2176">
      <w:numFmt w:val="bullet"/>
      <w:lvlText w:val="•"/>
      <w:lvlJc w:val="left"/>
      <w:pPr>
        <w:ind w:left="3739" w:hanging="391"/>
      </w:pPr>
      <w:rPr>
        <w:rFonts w:hint="default"/>
        <w:lang w:val="bg-BG" w:eastAsia="en-US" w:bidi="ar-SA"/>
      </w:rPr>
    </w:lvl>
    <w:lvl w:ilvl="4" w:tplc="1BB8E250">
      <w:numFmt w:val="bullet"/>
      <w:lvlText w:val="•"/>
      <w:lvlJc w:val="left"/>
      <w:pPr>
        <w:ind w:left="4766" w:hanging="391"/>
      </w:pPr>
      <w:rPr>
        <w:rFonts w:hint="default"/>
        <w:lang w:val="bg-BG" w:eastAsia="en-US" w:bidi="ar-SA"/>
      </w:rPr>
    </w:lvl>
    <w:lvl w:ilvl="5" w:tplc="9A74CD58">
      <w:numFmt w:val="bullet"/>
      <w:lvlText w:val="•"/>
      <w:lvlJc w:val="left"/>
      <w:pPr>
        <w:ind w:left="5793" w:hanging="391"/>
      </w:pPr>
      <w:rPr>
        <w:rFonts w:hint="default"/>
        <w:lang w:val="bg-BG" w:eastAsia="en-US" w:bidi="ar-SA"/>
      </w:rPr>
    </w:lvl>
    <w:lvl w:ilvl="6" w:tplc="3BA45BB6">
      <w:numFmt w:val="bullet"/>
      <w:lvlText w:val="•"/>
      <w:lvlJc w:val="left"/>
      <w:pPr>
        <w:ind w:left="6819" w:hanging="391"/>
      </w:pPr>
      <w:rPr>
        <w:rFonts w:hint="default"/>
        <w:lang w:val="bg-BG" w:eastAsia="en-US" w:bidi="ar-SA"/>
      </w:rPr>
    </w:lvl>
    <w:lvl w:ilvl="7" w:tplc="BBA424E4">
      <w:numFmt w:val="bullet"/>
      <w:lvlText w:val="•"/>
      <w:lvlJc w:val="left"/>
      <w:pPr>
        <w:ind w:left="7846" w:hanging="391"/>
      </w:pPr>
      <w:rPr>
        <w:rFonts w:hint="default"/>
        <w:lang w:val="bg-BG" w:eastAsia="en-US" w:bidi="ar-SA"/>
      </w:rPr>
    </w:lvl>
    <w:lvl w:ilvl="8" w:tplc="8E98F514">
      <w:numFmt w:val="bullet"/>
      <w:lvlText w:val="•"/>
      <w:lvlJc w:val="left"/>
      <w:pPr>
        <w:ind w:left="8873" w:hanging="391"/>
      </w:pPr>
      <w:rPr>
        <w:rFonts w:hint="default"/>
        <w:lang w:val="bg-BG" w:eastAsia="en-US" w:bidi="ar-SA"/>
      </w:rPr>
    </w:lvl>
  </w:abstractNum>
  <w:abstractNum w:abstractNumId="22">
    <w:nsid w:val="4C632732"/>
    <w:multiLevelType w:val="hybridMultilevel"/>
    <w:tmpl w:val="B6FA269A"/>
    <w:lvl w:ilvl="0" w:tplc="609217D8">
      <w:start w:val="1"/>
      <w:numFmt w:val="decimal"/>
      <w:lvlText w:val="%1."/>
      <w:lvlJc w:val="left"/>
      <w:pPr>
        <w:ind w:left="65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4302FDD6">
      <w:numFmt w:val="bullet"/>
      <w:lvlText w:val="•"/>
      <w:lvlJc w:val="left"/>
      <w:pPr>
        <w:ind w:left="1686" w:hanging="286"/>
      </w:pPr>
      <w:rPr>
        <w:rFonts w:hint="default"/>
        <w:lang w:val="bg-BG" w:eastAsia="en-US" w:bidi="ar-SA"/>
      </w:rPr>
    </w:lvl>
    <w:lvl w:ilvl="2" w:tplc="A79474DA">
      <w:numFmt w:val="bullet"/>
      <w:lvlText w:val="•"/>
      <w:lvlJc w:val="left"/>
      <w:pPr>
        <w:ind w:left="2713" w:hanging="286"/>
      </w:pPr>
      <w:rPr>
        <w:rFonts w:hint="default"/>
        <w:lang w:val="bg-BG" w:eastAsia="en-US" w:bidi="ar-SA"/>
      </w:rPr>
    </w:lvl>
    <w:lvl w:ilvl="3" w:tplc="402A1940">
      <w:numFmt w:val="bullet"/>
      <w:lvlText w:val="•"/>
      <w:lvlJc w:val="left"/>
      <w:pPr>
        <w:ind w:left="3739" w:hanging="286"/>
      </w:pPr>
      <w:rPr>
        <w:rFonts w:hint="default"/>
        <w:lang w:val="bg-BG" w:eastAsia="en-US" w:bidi="ar-SA"/>
      </w:rPr>
    </w:lvl>
    <w:lvl w:ilvl="4" w:tplc="26526B8A">
      <w:numFmt w:val="bullet"/>
      <w:lvlText w:val="•"/>
      <w:lvlJc w:val="left"/>
      <w:pPr>
        <w:ind w:left="4766" w:hanging="286"/>
      </w:pPr>
      <w:rPr>
        <w:rFonts w:hint="default"/>
        <w:lang w:val="bg-BG" w:eastAsia="en-US" w:bidi="ar-SA"/>
      </w:rPr>
    </w:lvl>
    <w:lvl w:ilvl="5" w:tplc="1C58DB68">
      <w:numFmt w:val="bullet"/>
      <w:lvlText w:val="•"/>
      <w:lvlJc w:val="left"/>
      <w:pPr>
        <w:ind w:left="5793" w:hanging="286"/>
      </w:pPr>
      <w:rPr>
        <w:rFonts w:hint="default"/>
        <w:lang w:val="bg-BG" w:eastAsia="en-US" w:bidi="ar-SA"/>
      </w:rPr>
    </w:lvl>
    <w:lvl w:ilvl="6" w:tplc="C52A8990">
      <w:numFmt w:val="bullet"/>
      <w:lvlText w:val="•"/>
      <w:lvlJc w:val="left"/>
      <w:pPr>
        <w:ind w:left="6819" w:hanging="286"/>
      </w:pPr>
      <w:rPr>
        <w:rFonts w:hint="default"/>
        <w:lang w:val="bg-BG" w:eastAsia="en-US" w:bidi="ar-SA"/>
      </w:rPr>
    </w:lvl>
    <w:lvl w:ilvl="7" w:tplc="F834672A">
      <w:numFmt w:val="bullet"/>
      <w:lvlText w:val="•"/>
      <w:lvlJc w:val="left"/>
      <w:pPr>
        <w:ind w:left="7846" w:hanging="286"/>
      </w:pPr>
      <w:rPr>
        <w:rFonts w:hint="default"/>
        <w:lang w:val="bg-BG" w:eastAsia="en-US" w:bidi="ar-SA"/>
      </w:rPr>
    </w:lvl>
    <w:lvl w:ilvl="8" w:tplc="22603354">
      <w:numFmt w:val="bullet"/>
      <w:lvlText w:val="•"/>
      <w:lvlJc w:val="left"/>
      <w:pPr>
        <w:ind w:left="8873" w:hanging="286"/>
      </w:pPr>
      <w:rPr>
        <w:rFonts w:hint="default"/>
        <w:lang w:val="bg-BG" w:eastAsia="en-US" w:bidi="ar-SA"/>
      </w:rPr>
    </w:lvl>
  </w:abstractNum>
  <w:abstractNum w:abstractNumId="23">
    <w:nsid w:val="4D2F5841"/>
    <w:multiLevelType w:val="hybridMultilevel"/>
    <w:tmpl w:val="33BC0B60"/>
    <w:lvl w:ilvl="0" w:tplc="A9BAC638">
      <w:start w:val="20"/>
      <w:numFmt w:val="decimal"/>
      <w:lvlText w:val="%1."/>
      <w:lvlJc w:val="left"/>
      <w:pPr>
        <w:ind w:left="652" w:hanging="365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bg-BG" w:eastAsia="en-US" w:bidi="ar-SA"/>
      </w:rPr>
    </w:lvl>
    <w:lvl w:ilvl="1" w:tplc="3D485270">
      <w:numFmt w:val="bullet"/>
      <w:lvlText w:val="•"/>
      <w:lvlJc w:val="left"/>
      <w:pPr>
        <w:ind w:left="1686" w:hanging="365"/>
      </w:pPr>
      <w:rPr>
        <w:rFonts w:hint="default"/>
        <w:lang w:val="bg-BG" w:eastAsia="en-US" w:bidi="ar-SA"/>
      </w:rPr>
    </w:lvl>
    <w:lvl w:ilvl="2" w:tplc="267A9BBC">
      <w:numFmt w:val="bullet"/>
      <w:lvlText w:val="•"/>
      <w:lvlJc w:val="left"/>
      <w:pPr>
        <w:ind w:left="2713" w:hanging="365"/>
      </w:pPr>
      <w:rPr>
        <w:rFonts w:hint="default"/>
        <w:lang w:val="bg-BG" w:eastAsia="en-US" w:bidi="ar-SA"/>
      </w:rPr>
    </w:lvl>
    <w:lvl w:ilvl="3" w:tplc="29AC0FD4">
      <w:numFmt w:val="bullet"/>
      <w:lvlText w:val="•"/>
      <w:lvlJc w:val="left"/>
      <w:pPr>
        <w:ind w:left="3739" w:hanging="365"/>
      </w:pPr>
      <w:rPr>
        <w:rFonts w:hint="default"/>
        <w:lang w:val="bg-BG" w:eastAsia="en-US" w:bidi="ar-SA"/>
      </w:rPr>
    </w:lvl>
    <w:lvl w:ilvl="4" w:tplc="947275E0">
      <w:numFmt w:val="bullet"/>
      <w:lvlText w:val="•"/>
      <w:lvlJc w:val="left"/>
      <w:pPr>
        <w:ind w:left="4766" w:hanging="365"/>
      </w:pPr>
      <w:rPr>
        <w:rFonts w:hint="default"/>
        <w:lang w:val="bg-BG" w:eastAsia="en-US" w:bidi="ar-SA"/>
      </w:rPr>
    </w:lvl>
    <w:lvl w:ilvl="5" w:tplc="91841C86">
      <w:numFmt w:val="bullet"/>
      <w:lvlText w:val="•"/>
      <w:lvlJc w:val="left"/>
      <w:pPr>
        <w:ind w:left="5793" w:hanging="365"/>
      </w:pPr>
      <w:rPr>
        <w:rFonts w:hint="default"/>
        <w:lang w:val="bg-BG" w:eastAsia="en-US" w:bidi="ar-SA"/>
      </w:rPr>
    </w:lvl>
    <w:lvl w:ilvl="6" w:tplc="B860C016">
      <w:numFmt w:val="bullet"/>
      <w:lvlText w:val="•"/>
      <w:lvlJc w:val="left"/>
      <w:pPr>
        <w:ind w:left="6819" w:hanging="365"/>
      </w:pPr>
      <w:rPr>
        <w:rFonts w:hint="default"/>
        <w:lang w:val="bg-BG" w:eastAsia="en-US" w:bidi="ar-SA"/>
      </w:rPr>
    </w:lvl>
    <w:lvl w:ilvl="7" w:tplc="A21A4424">
      <w:numFmt w:val="bullet"/>
      <w:lvlText w:val="•"/>
      <w:lvlJc w:val="left"/>
      <w:pPr>
        <w:ind w:left="7846" w:hanging="365"/>
      </w:pPr>
      <w:rPr>
        <w:rFonts w:hint="default"/>
        <w:lang w:val="bg-BG" w:eastAsia="en-US" w:bidi="ar-SA"/>
      </w:rPr>
    </w:lvl>
    <w:lvl w:ilvl="8" w:tplc="85E87ADA">
      <w:numFmt w:val="bullet"/>
      <w:lvlText w:val="•"/>
      <w:lvlJc w:val="left"/>
      <w:pPr>
        <w:ind w:left="8873" w:hanging="365"/>
      </w:pPr>
      <w:rPr>
        <w:rFonts w:hint="default"/>
        <w:lang w:val="bg-BG" w:eastAsia="en-US" w:bidi="ar-SA"/>
      </w:rPr>
    </w:lvl>
  </w:abstractNum>
  <w:abstractNum w:abstractNumId="24">
    <w:nsid w:val="502A2DBC"/>
    <w:multiLevelType w:val="hybridMultilevel"/>
    <w:tmpl w:val="825C8554"/>
    <w:lvl w:ilvl="0" w:tplc="4730868C">
      <w:start w:val="1"/>
      <w:numFmt w:val="decimal"/>
      <w:lvlText w:val="%1."/>
      <w:lvlJc w:val="left"/>
      <w:pPr>
        <w:ind w:left="652" w:hanging="91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19460F0">
      <w:start w:val="1"/>
      <w:numFmt w:val="decimal"/>
      <w:lvlText w:val="%2."/>
      <w:lvlJc w:val="left"/>
      <w:pPr>
        <w:ind w:left="257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6DA49440">
      <w:numFmt w:val="bullet"/>
      <w:lvlText w:val="•"/>
      <w:lvlJc w:val="left"/>
      <w:pPr>
        <w:ind w:left="2713" w:hanging="257"/>
      </w:pPr>
      <w:rPr>
        <w:rFonts w:hint="default"/>
        <w:lang w:val="bg-BG" w:eastAsia="en-US" w:bidi="ar-SA"/>
      </w:rPr>
    </w:lvl>
    <w:lvl w:ilvl="3" w:tplc="C4F0AEEE">
      <w:numFmt w:val="bullet"/>
      <w:lvlText w:val="•"/>
      <w:lvlJc w:val="left"/>
      <w:pPr>
        <w:ind w:left="3739" w:hanging="257"/>
      </w:pPr>
      <w:rPr>
        <w:rFonts w:hint="default"/>
        <w:lang w:val="bg-BG" w:eastAsia="en-US" w:bidi="ar-SA"/>
      </w:rPr>
    </w:lvl>
    <w:lvl w:ilvl="4" w:tplc="4FA620A6">
      <w:numFmt w:val="bullet"/>
      <w:lvlText w:val="•"/>
      <w:lvlJc w:val="left"/>
      <w:pPr>
        <w:ind w:left="4766" w:hanging="257"/>
      </w:pPr>
      <w:rPr>
        <w:rFonts w:hint="default"/>
        <w:lang w:val="bg-BG" w:eastAsia="en-US" w:bidi="ar-SA"/>
      </w:rPr>
    </w:lvl>
    <w:lvl w:ilvl="5" w:tplc="C4047F98">
      <w:numFmt w:val="bullet"/>
      <w:lvlText w:val="•"/>
      <w:lvlJc w:val="left"/>
      <w:pPr>
        <w:ind w:left="5793" w:hanging="257"/>
      </w:pPr>
      <w:rPr>
        <w:rFonts w:hint="default"/>
        <w:lang w:val="bg-BG" w:eastAsia="en-US" w:bidi="ar-SA"/>
      </w:rPr>
    </w:lvl>
    <w:lvl w:ilvl="6" w:tplc="814247FA">
      <w:numFmt w:val="bullet"/>
      <w:lvlText w:val="•"/>
      <w:lvlJc w:val="left"/>
      <w:pPr>
        <w:ind w:left="6819" w:hanging="257"/>
      </w:pPr>
      <w:rPr>
        <w:rFonts w:hint="default"/>
        <w:lang w:val="bg-BG" w:eastAsia="en-US" w:bidi="ar-SA"/>
      </w:rPr>
    </w:lvl>
    <w:lvl w:ilvl="7" w:tplc="9FAAC26E">
      <w:numFmt w:val="bullet"/>
      <w:lvlText w:val="•"/>
      <w:lvlJc w:val="left"/>
      <w:pPr>
        <w:ind w:left="7846" w:hanging="257"/>
      </w:pPr>
      <w:rPr>
        <w:rFonts w:hint="default"/>
        <w:lang w:val="bg-BG" w:eastAsia="en-US" w:bidi="ar-SA"/>
      </w:rPr>
    </w:lvl>
    <w:lvl w:ilvl="8" w:tplc="908827FC">
      <w:numFmt w:val="bullet"/>
      <w:lvlText w:val="•"/>
      <w:lvlJc w:val="left"/>
      <w:pPr>
        <w:ind w:left="8873" w:hanging="257"/>
      </w:pPr>
      <w:rPr>
        <w:rFonts w:hint="default"/>
        <w:lang w:val="bg-BG" w:eastAsia="en-US" w:bidi="ar-SA"/>
      </w:rPr>
    </w:lvl>
  </w:abstractNum>
  <w:abstractNum w:abstractNumId="25">
    <w:nsid w:val="505F16A6"/>
    <w:multiLevelType w:val="hybridMultilevel"/>
    <w:tmpl w:val="3A80C16C"/>
    <w:lvl w:ilvl="0" w:tplc="CFB84036">
      <w:start w:val="7"/>
      <w:numFmt w:val="decimal"/>
      <w:lvlText w:val="%1."/>
      <w:lvlJc w:val="left"/>
      <w:pPr>
        <w:ind w:left="652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E19A8214">
      <w:numFmt w:val="bullet"/>
      <w:lvlText w:val="•"/>
      <w:lvlJc w:val="left"/>
      <w:pPr>
        <w:ind w:left="1686" w:hanging="267"/>
      </w:pPr>
      <w:rPr>
        <w:rFonts w:hint="default"/>
        <w:lang w:val="bg-BG" w:eastAsia="en-US" w:bidi="ar-SA"/>
      </w:rPr>
    </w:lvl>
    <w:lvl w:ilvl="2" w:tplc="9C20FAF4">
      <w:numFmt w:val="bullet"/>
      <w:lvlText w:val="•"/>
      <w:lvlJc w:val="left"/>
      <w:pPr>
        <w:ind w:left="2713" w:hanging="267"/>
      </w:pPr>
      <w:rPr>
        <w:rFonts w:hint="default"/>
        <w:lang w:val="bg-BG" w:eastAsia="en-US" w:bidi="ar-SA"/>
      </w:rPr>
    </w:lvl>
    <w:lvl w:ilvl="3" w:tplc="F0D6DAFC">
      <w:numFmt w:val="bullet"/>
      <w:lvlText w:val="•"/>
      <w:lvlJc w:val="left"/>
      <w:pPr>
        <w:ind w:left="3739" w:hanging="267"/>
      </w:pPr>
      <w:rPr>
        <w:rFonts w:hint="default"/>
        <w:lang w:val="bg-BG" w:eastAsia="en-US" w:bidi="ar-SA"/>
      </w:rPr>
    </w:lvl>
    <w:lvl w:ilvl="4" w:tplc="901E62C8">
      <w:numFmt w:val="bullet"/>
      <w:lvlText w:val="•"/>
      <w:lvlJc w:val="left"/>
      <w:pPr>
        <w:ind w:left="4766" w:hanging="267"/>
      </w:pPr>
      <w:rPr>
        <w:rFonts w:hint="default"/>
        <w:lang w:val="bg-BG" w:eastAsia="en-US" w:bidi="ar-SA"/>
      </w:rPr>
    </w:lvl>
    <w:lvl w:ilvl="5" w:tplc="EB8E6194">
      <w:numFmt w:val="bullet"/>
      <w:lvlText w:val="•"/>
      <w:lvlJc w:val="left"/>
      <w:pPr>
        <w:ind w:left="5793" w:hanging="267"/>
      </w:pPr>
      <w:rPr>
        <w:rFonts w:hint="default"/>
        <w:lang w:val="bg-BG" w:eastAsia="en-US" w:bidi="ar-SA"/>
      </w:rPr>
    </w:lvl>
    <w:lvl w:ilvl="6" w:tplc="C0B8E63E">
      <w:numFmt w:val="bullet"/>
      <w:lvlText w:val="•"/>
      <w:lvlJc w:val="left"/>
      <w:pPr>
        <w:ind w:left="6819" w:hanging="267"/>
      </w:pPr>
      <w:rPr>
        <w:rFonts w:hint="default"/>
        <w:lang w:val="bg-BG" w:eastAsia="en-US" w:bidi="ar-SA"/>
      </w:rPr>
    </w:lvl>
    <w:lvl w:ilvl="7" w:tplc="8BC2F498">
      <w:numFmt w:val="bullet"/>
      <w:lvlText w:val="•"/>
      <w:lvlJc w:val="left"/>
      <w:pPr>
        <w:ind w:left="7846" w:hanging="267"/>
      </w:pPr>
      <w:rPr>
        <w:rFonts w:hint="default"/>
        <w:lang w:val="bg-BG" w:eastAsia="en-US" w:bidi="ar-SA"/>
      </w:rPr>
    </w:lvl>
    <w:lvl w:ilvl="8" w:tplc="F46EE0C6">
      <w:numFmt w:val="bullet"/>
      <w:lvlText w:val="•"/>
      <w:lvlJc w:val="left"/>
      <w:pPr>
        <w:ind w:left="8873" w:hanging="267"/>
      </w:pPr>
      <w:rPr>
        <w:rFonts w:hint="default"/>
        <w:lang w:val="bg-BG" w:eastAsia="en-US" w:bidi="ar-SA"/>
      </w:rPr>
    </w:lvl>
  </w:abstractNum>
  <w:abstractNum w:abstractNumId="26">
    <w:nsid w:val="50EC340A"/>
    <w:multiLevelType w:val="hybridMultilevel"/>
    <w:tmpl w:val="5AA0210A"/>
    <w:lvl w:ilvl="0" w:tplc="F560EF3A">
      <w:start w:val="2"/>
      <w:numFmt w:val="decimal"/>
      <w:lvlText w:val="(%1)"/>
      <w:lvlJc w:val="left"/>
      <w:pPr>
        <w:ind w:left="652" w:hanging="110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336298DA">
      <w:numFmt w:val="bullet"/>
      <w:lvlText w:val="•"/>
      <w:lvlJc w:val="left"/>
      <w:pPr>
        <w:ind w:left="1686" w:hanging="1107"/>
      </w:pPr>
      <w:rPr>
        <w:rFonts w:hint="default"/>
        <w:lang w:val="bg-BG" w:eastAsia="en-US" w:bidi="ar-SA"/>
      </w:rPr>
    </w:lvl>
    <w:lvl w:ilvl="2" w:tplc="6A0CCD16">
      <w:numFmt w:val="bullet"/>
      <w:lvlText w:val="•"/>
      <w:lvlJc w:val="left"/>
      <w:pPr>
        <w:ind w:left="2713" w:hanging="1107"/>
      </w:pPr>
      <w:rPr>
        <w:rFonts w:hint="default"/>
        <w:lang w:val="bg-BG" w:eastAsia="en-US" w:bidi="ar-SA"/>
      </w:rPr>
    </w:lvl>
    <w:lvl w:ilvl="3" w:tplc="6B98144C">
      <w:numFmt w:val="bullet"/>
      <w:lvlText w:val="•"/>
      <w:lvlJc w:val="left"/>
      <w:pPr>
        <w:ind w:left="3739" w:hanging="1107"/>
      </w:pPr>
      <w:rPr>
        <w:rFonts w:hint="default"/>
        <w:lang w:val="bg-BG" w:eastAsia="en-US" w:bidi="ar-SA"/>
      </w:rPr>
    </w:lvl>
    <w:lvl w:ilvl="4" w:tplc="E8E8D0A6">
      <w:numFmt w:val="bullet"/>
      <w:lvlText w:val="•"/>
      <w:lvlJc w:val="left"/>
      <w:pPr>
        <w:ind w:left="4766" w:hanging="1107"/>
      </w:pPr>
      <w:rPr>
        <w:rFonts w:hint="default"/>
        <w:lang w:val="bg-BG" w:eastAsia="en-US" w:bidi="ar-SA"/>
      </w:rPr>
    </w:lvl>
    <w:lvl w:ilvl="5" w:tplc="EE388CF2">
      <w:numFmt w:val="bullet"/>
      <w:lvlText w:val="•"/>
      <w:lvlJc w:val="left"/>
      <w:pPr>
        <w:ind w:left="5793" w:hanging="1107"/>
      </w:pPr>
      <w:rPr>
        <w:rFonts w:hint="default"/>
        <w:lang w:val="bg-BG" w:eastAsia="en-US" w:bidi="ar-SA"/>
      </w:rPr>
    </w:lvl>
    <w:lvl w:ilvl="6" w:tplc="9FE6EC8C">
      <w:numFmt w:val="bullet"/>
      <w:lvlText w:val="•"/>
      <w:lvlJc w:val="left"/>
      <w:pPr>
        <w:ind w:left="6819" w:hanging="1107"/>
      </w:pPr>
      <w:rPr>
        <w:rFonts w:hint="default"/>
        <w:lang w:val="bg-BG" w:eastAsia="en-US" w:bidi="ar-SA"/>
      </w:rPr>
    </w:lvl>
    <w:lvl w:ilvl="7" w:tplc="40706728">
      <w:numFmt w:val="bullet"/>
      <w:lvlText w:val="•"/>
      <w:lvlJc w:val="left"/>
      <w:pPr>
        <w:ind w:left="7846" w:hanging="1107"/>
      </w:pPr>
      <w:rPr>
        <w:rFonts w:hint="default"/>
        <w:lang w:val="bg-BG" w:eastAsia="en-US" w:bidi="ar-SA"/>
      </w:rPr>
    </w:lvl>
    <w:lvl w:ilvl="8" w:tplc="FB4E8EDC">
      <w:numFmt w:val="bullet"/>
      <w:lvlText w:val="•"/>
      <w:lvlJc w:val="left"/>
      <w:pPr>
        <w:ind w:left="8873" w:hanging="1107"/>
      </w:pPr>
      <w:rPr>
        <w:rFonts w:hint="default"/>
        <w:lang w:val="bg-BG" w:eastAsia="en-US" w:bidi="ar-SA"/>
      </w:rPr>
    </w:lvl>
  </w:abstractNum>
  <w:abstractNum w:abstractNumId="27">
    <w:nsid w:val="533300E8"/>
    <w:multiLevelType w:val="hybridMultilevel"/>
    <w:tmpl w:val="F20A25E2"/>
    <w:lvl w:ilvl="0" w:tplc="B14E74AE">
      <w:start w:val="1"/>
      <w:numFmt w:val="decimal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8D4E8AA">
      <w:numFmt w:val="bullet"/>
      <w:lvlText w:val="•"/>
      <w:lvlJc w:val="left"/>
      <w:pPr>
        <w:ind w:left="1686" w:hanging="269"/>
      </w:pPr>
      <w:rPr>
        <w:rFonts w:hint="default"/>
        <w:lang w:val="bg-BG" w:eastAsia="en-US" w:bidi="ar-SA"/>
      </w:rPr>
    </w:lvl>
    <w:lvl w:ilvl="2" w:tplc="4A06165E">
      <w:numFmt w:val="bullet"/>
      <w:lvlText w:val="•"/>
      <w:lvlJc w:val="left"/>
      <w:pPr>
        <w:ind w:left="2713" w:hanging="269"/>
      </w:pPr>
      <w:rPr>
        <w:rFonts w:hint="default"/>
        <w:lang w:val="bg-BG" w:eastAsia="en-US" w:bidi="ar-SA"/>
      </w:rPr>
    </w:lvl>
    <w:lvl w:ilvl="3" w:tplc="85FA2640">
      <w:numFmt w:val="bullet"/>
      <w:lvlText w:val="•"/>
      <w:lvlJc w:val="left"/>
      <w:pPr>
        <w:ind w:left="3739" w:hanging="269"/>
      </w:pPr>
      <w:rPr>
        <w:rFonts w:hint="default"/>
        <w:lang w:val="bg-BG" w:eastAsia="en-US" w:bidi="ar-SA"/>
      </w:rPr>
    </w:lvl>
    <w:lvl w:ilvl="4" w:tplc="C91A801E">
      <w:numFmt w:val="bullet"/>
      <w:lvlText w:val="•"/>
      <w:lvlJc w:val="left"/>
      <w:pPr>
        <w:ind w:left="4766" w:hanging="269"/>
      </w:pPr>
      <w:rPr>
        <w:rFonts w:hint="default"/>
        <w:lang w:val="bg-BG" w:eastAsia="en-US" w:bidi="ar-SA"/>
      </w:rPr>
    </w:lvl>
    <w:lvl w:ilvl="5" w:tplc="7AC2E2E8">
      <w:numFmt w:val="bullet"/>
      <w:lvlText w:val="•"/>
      <w:lvlJc w:val="left"/>
      <w:pPr>
        <w:ind w:left="5793" w:hanging="269"/>
      </w:pPr>
      <w:rPr>
        <w:rFonts w:hint="default"/>
        <w:lang w:val="bg-BG" w:eastAsia="en-US" w:bidi="ar-SA"/>
      </w:rPr>
    </w:lvl>
    <w:lvl w:ilvl="6" w:tplc="7054CB9E">
      <w:numFmt w:val="bullet"/>
      <w:lvlText w:val="•"/>
      <w:lvlJc w:val="left"/>
      <w:pPr>
        <w:ind w:left="6819" w:hanging="269"/>
      </w:pPr>
      <w:rPr>
        <w:rFonts w:hint="default"/>
        <w:lang w:val="bg-BG" w:eastAsia="en-US" w:bidi="ar-SA"/>
      </w:rPr>
    </w:lvl>
    <w:lvl w:ilvl="7" w:tplc="ED0C754E">
      <w:numFmt w:val="bullet"/>
      <w:lvlText w:val="•"/>
      <w:lvlJc w:val="left"/>
      <w:pPr>
        <w:ind w:left="7846" w:hanging="269"/>
      </w:pPr>
      <w:rPr>
        <w:rFonts w:hint="default"/>
        <w:lang w:val="bg-BG" w:eastAsia="en-US" w:bidi="ar-SA"/>
      </w:rPr>
    </w:lvl>
    <w:lvl w:ilvl="8" w:tplc="C8D08E1C">
      <w:numFmt w:val="bullet"/>
      <w:lvlText w:val="•"/>
      <w:lvlJc w:val="left"/>
      <w:pPr>
        <w:ind w:left="8873" w:hanging="269"/>
      </w:pPr>
      <w:rPr>
        <w:rFonts w:hint="default"/>
        <w:lang w:val="bg-BG" w:eastAsia="en-US" w:bidi="ar-SA"/>
      </w:rPr>
    </w:lvl>
  </w:abstractNum>
  <w:abstractNum w:abstractNumId="28">
    <w:nsid w:val="562F7F97"/>
    <w:multiLevelType w:val="hybridMultilevel"/>
    <w:tmpl w:val="159C4468"/>
    <w:lvl w:ilvl="0" w:tplc="DD62812C">
      <w:start w:val="2"/>
      <w:numFmt w:val="decimal"/>
      <w:lvlText w:val="(%1)"/>
      <w:lvlJc w:val="left"/>
      <w:pPr>
        <w:ind w:left="1361" w:hanging="70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4E633C6">
      <w:start w:val="2"/>
      <w:numFmt w:val="decimal"/>
      <w:lvlText w:val="(%2)"/>
      <w:lvlJc w:val="left"/>
      <w:pPr>
        <w:ind w:left="652" w:hanging="42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AF1407F6">
      <w:numFmt w:val="bullet"/>
      <w:lvlText w:val="•"/>
      <w:lvlJc w:val="left"/>
      <w:pPr>
        <w:ind w:left="2422" w:hanging="423"/>
      </w:pPr>
      <w:rPr>
        <w:rFonts w:hint="default"/>
        <w:lang w:val="bg-BG" w:eastAsia="en-US" w:bidi="ar-SA"/>
      </w:rPr>
    </w:lvl>
    <w:lvl w:ilvl="3" w:tplc="C4AEC274">
      <w:numFmt w:val="bullet"/>
      <w:lvlText w:val="•"/>
      <w:lvlJc w:val="left"/>
      <w:pPr>
        <w:ind w:left="3485" w:hanging="423"/>
      </w:pPr>
      <w:rPr>
        <w:rFonts w:hint="default"/>
        <w:lang w:val="bg-BG" w:eastAsia="en-US" w:bidi="ar-SA"/>
      </w:rPr>
    </w:lvl>
    <w:lvl w:ilvl="4" w:tplc="8C2AC1F8">
      <w:numFmt w:val="bullet"/>
      <w:lvlText w:val="•"/>
      <w:lvlJc w:val="left"/>
      <w:pPr>
        <w:ind w:left="4548" w:hanging="423"/>
      </w:pPr>
      <w:rPr>
        <w:rFonts w:hint="default"/>
        <w:lang w:val="bg-BG" w:eastAsia="en-US" w:bidi="ar-SA"/>
      </w:rPr>
    </w:lvl>
    <w:lvl w:ilvl="5" w:tplc="F74A8E20">
      <w:numFmt w:val="bullet"/>
      <w:lvlText w:val="•"/>
      <w:lvlJc w:val="left"/>
      <w:pPr>
        <w:ind w:left="5611" w:hanging="423"/>
      </w:pPr>
      <w:rPr>
        <w:rFonts w:hint="default"/>
        <w:lang w:val="bg-BG" w:eastAsia="en-US" w:bidi="ar-SA"/>
      </w:rPr>
    </w:lvl>
    <w:lvl w:ilvl="6" w:tplc="C6F0783A">
      <w:numFmt w:val="bullet"/>
      <w:lvlText w:val="•"/>
      <w:lvlJc w:val="left"/>
      <w:pPr>
        <w:ind w:left="6674" w:hanging="423"/>
      </w:pPr>
      <w:rPr>
        <w:rFonts w:hint="default"/>
        <w:lang w:val="bg-BG" w:eastAsia="en-US" w:bidi="ar-SA"/>
      </w:rPr>
    </w:lvl>
    <w:lvl w:ilvl="7" w:tplc="BF080E10">
      <w:numFmt w:val="bullet"/>
      <w:lvlText w:val="•"/>
      <w:lvlJc w:val="left"/>
      <w:pPr>
        <w:ind w:left="7737" w:hanging="423"/>
      </w:pPr>
      <w:rPr>
        <w:rFonts w:hint="default"/>
        <w:lang w:val="bg-BG" w:eastAsia="en-US" w:bidi="ar-SA"/>
      </w:rPr>
    </w:lvl>
    <w:lvl w:ilvl="8" w:tplc="B8E8222C">
      <w:numFmt w:val="bullet"/>
      <w:lvlText w:val="•"/>
      <w:lvlJc w:val="left"/>
      <w:pPr>
        <w:ind w:left="8800" w:hanging="423"/>
      </w:pPr>
      <w:rPr>
        <w:rFonts w:hint="default"/>
        <w:lang w:val="bg-BG" w:eastAsia="en-US" w:bidi="ar-SA"/>
      </w:rPr>
    </w:lvl>
  </w:abstractNum>
  <w:abstractNum w:abstractNumId="29">
    <w:nsid w:val="573F5BAF"/>
    <w:multiLevelType w:val="hybridMultilevel"/>
    <w:tmpl w:val="206C5B08"/>
    <w:lvl w:ilvl="0" w:tplc="BEEE2F6C">
      <w:start w:val="2"/>
      <w:numFmt w:val="decimal"/>
      <w:lvlText w:val="(%1)"/>
      <w:lvlJc w:val="left"/>
      <w:pPr>
        <w:ind w:left="652" w:hanging="9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C7A4310">
      <w:start w:val="2"/>
      <w:numFmt w:val="decimal"/>
      <w:lvlText w:val="(%2)"/>
      <w:lvlJc w:val="left"/>
      <w:pPr>
        <w:ind w:left="652" w:hanging="3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0FECC50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BDCE3BA8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1E02941E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DA9C5302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0368197A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9CD048D6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944C96D8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30">
    <w:nsid w:val="60457794"/>
    <w:multiLevelType w:val="hybridMultilevel"/>
    <w:tmpl w:val="BD0CF5A0"/>
    <w:lvl w:ilvl="0" w:tplc="B210BFF8">
      <w:start w:val="2"/>
      <w:numFmt w:val="decimal"/>
      <w:lvlText w:val="(%1)"/>
      <w:lvlJc w:val="left"/>
      <w:pPr>
        <w:ind w:left="1618" w:hanging="339"/>
      </w:pPr>
      <w:rPr>
        <w:rFonts w:hint="default"/>
        <w:b/>
        <w:bCs/>
        <w:w w:val="99"/>
        <w:sz w:val="24"/>
        <w:szCs w:val="24"/>
        <w:lang w:val="bg-BG" w:eastAsia="en-US" w:bidi="ar-SA"/>
      </w:rPr>
    </w:lvl>
    <w:lvl w:ilvl="1" w:tplc="750CC618">
      <w:numFmt w:val="bullet"/>
      <w:lvlText w:val="•"/>
      <w:lvlJc w:val="left"/>
      <w:pPr>
        <w:ind w:left="2550" w:hanging="339"/>
      </w:pPr>
      <w:rPr>
        <w:rFonts w:hint="default"/>
        <w:lang w:val="bg-BG" w:eastAsia="en-US" w:bidi="ar-SA"/>
      </w:rPr>
    </w:lvl>
    <w:lvl w:ilvl="2" w:tplc="2744DB00">
      <w:numFmt w:val="bullet"/>
      <w:lvlText w:val="•"/>
      <w:lvlJc w:val="left"/>
      <w:pPr>
        <w:ind w:left="3481" w:hanging="339"/>
      </w:pPr>
      <w:rPr>
        <w:rFonts w:hint="default"/>
        <w:lang w:val="bg-BG" w:eastAsia="en-US" w:bidi="ar-SA"/>
      </w:rPr>
    </w:lvl>
    <w:lvl w:ilvl="3" w:tplc="4412BBD2">
      <w:numFmt w:val="bullet"/>
      <w:lvlText w:val="•"/>
      <w:lvlJc w:val="left"/>
      <w:pPr>
        <w:ind w:left="4411" w:hanging="339"/>
      </w:pPr>
      <w:rPr>
        <w:rFonts w:hint="default"/>
        <w:lang w:val="bg-BG" w:eastAsia="en-US" w:bidi="ar-SA"/>
      </w:rPr>
    </w:lvl>
    <w:lvl w:ilvl="4" w:tplc="F6769C18">
      <w:numFmt w:val="bullet"/>
      <w:lvlText w:val="•"/>
      <w:lvlJc w:val="left"/>
      <w:pPr>
        <w:ind w:left="5342" w:hanging="339"/>
      </w:pPr>
      <w:rPr>
        <w:rFonts w:hint="default"/>
        <w:lang w:val="bg-BG" w:eastAsia="en-US" w:bidi="ar-SA"/>
      </w:rPr>
    </w:lvl>
    <w:lvl w:ilvl="5" w:tplc="D3D4FEA6">
      <w:numFmt w:val="bullet"/>
      <w:lvlText w:val="•"/>
      <w:lvlJc w:val="left"/>
      <w:pPr>
        <w:ind w:left="6273" w:hanging="339"/>
      </w:pPr>
      <w:rPr>
        <w:rFonts w:hint="default"/>
        <w:lang w:val="bg-BG" w:eastAsia="en-US" w:bidi="ar-SA"/>
      </w:rPr>
    </w:lvl>
    <w:lvl w:ilvl="6" w:tplc="D0C0E688">
      <w:numFmt w:val="bullet"/>
      <w:lvlText w:val="•"/>
      <w:lvlJc w:val="left"/>
      <w:pPr>
        <w:ind w:left="7203" w:hanging="339"/>
      </w:pPr>
      <w:rPr>
        <w:rFonts w:hint="default"/>
        <w:lang w:val="bg-BG" w:eastAsia="en-US" w:bidi="ar-SA"/>
      </w:rPr>
    </w:lvl>
    <w:lvl w:ilvl="7" w:tplc="76225FF6">
      <w:numFmt w:val="bullet"/>
      <w:lvlText w:val="•"/>
      <w:lvlJc w:val="left"/>
      <w:pPr>
        <w:ind w:left="8134" w:hanging="339"/>
      </w:pPr>
      <w:rPr>
        <w:rFonts w:hint="default"/>
        <w:lang w:val="bg-BG" w:eastAsia="en-US" w:bidi="ar-SA"/>
      </w:rPr>
    </w:lvl>
    <w:lvl w:ilvl="8" w:tplc="FACE7648">
      <w:numFmt w:val="bullet"/>
      <w:lvlText w:val="•"/>
      <w:lvlJc w:val="left"/>
      <w:pPr>
        <w:ind w:left="9065" w:hanging="339"/>
      </w:pPr>
      <w:rPr>
        <w:rFonts w:hint="default"/>
        <w:lang w:val="bg-BG" w:eastAsia="en-US" w:bidi="ar-SA"/>
      </w:rPr>
    </w:lvl>
  </w:abstractNum>
  <w:abstractNum w:abstractNumId="31">
    <w:nsid w:val="60AF7254"/>
    <w:multiLevelType w:val="hybridMultilevel"/>
    <w:tmpl w:val="A7CE0D20"/>
    <w:lvl w:ilvl="0" w:tplc="0360E170">
      <w:start w:val="1"/>
      <w:numFmt w:val="decimal"/>
      <w:lvlText w:val="%1."/>
      <w:lvlJc w:val="left"/>
      <w:pPr>
        <w:ind w:left="652" w:hanging="27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3620DFBC">
      <w:numFmt w:val="bullet"/>
      <w:lvlText w:val="•"/>
      <w:lvlJc w:val="left"/>
      <w:pPr>
        <w:ind w:left="1686" w:hanging="274"/>
      </w:pPr>
      <w:rPr>
        <w:rFonts w:hint="default"/>
        <w:lang w:val="bg-BG" w:eastAsia="en-US" w:bidi="ar-SA"/>
      </w:rPr>
    </w:lvl>
    <w:lvl w:ilvl="2" w:tplc="EDC05EF2">
      <w:numFmt w:val="bullet"/>
      <w:lvlText w:val="•"/>
      <w:lvlJc w:val="left"/>
      <w:pPr>
        <w:ind w:left="2713" w:hanging="274"/>
      </w:pPr>
      <w:rPr>
        <w:rFonts w:hint="default"/>
        <w:lang w:val="bg-BG" w:eastAsia="en-US" w:bidi="ar-SA"/>
      </w:rPr>
    </w:lvl>
    <w:lvl w:ilvl="3" w:tplc="01DC9096">
      <w:numFmt w:val="bullet"/>
      <w:lvlText w:val="•"/>
      <w:lvlJc w:val="left"/>
      <w:pPr>
        <w:ind w:left="3739" w:hanging="274"/>
      </w:pPr>
      <w:rPr>
        <w:rFonts w:hint="default"/>
        <w:lang w:val="bg-BG" w:eastAsia="en-US" w:bidi="ar-SA"/>
      </w:rPr>
    </w:lvl>
    <w:lvl w:ilvl="4" w:tplc="3056C346">
      <w:numFmt w:val="bullet"/>
      <w:lvlText w:val="•"/>
      <w:lvlJc w:val="left"/>
      <w:pPr>
        <w:ind w:left="4766" w:hanging="274"/>
      </w:pPr>
      <w:rPr>
        <w:rFonts w:hint="default"/>
        <w:lang w:val="bg-BG" w:eastAsia="en-US" w:bidi="ar-SA"/>
      </w:rPr>
    </w:lvl>
    <w:lvl w:ilvl="5" w:tplc="DADA7714">
      <w:numFmt w:val="bullet"/>
      <w:lvlText w:val="•"/>
      <w:lvlJc w:val="left"/>
      <w:pPr>
        <w:ind w:left="5793" w:hanging="274"/>
      </w:pPr>
      <w:rPr>
        <w:rFonts w:hint="default"/>
        <w:lang w:val="bg-BG" w:eastAsia="en-US" w:bidi="ar-SA"/>
      </w:rPr>
    </w:lvl>
    <w:lvl w:ilvl="6" w:tplc="AC9C7A02">
      <w:numFmt w:val="bullet"/>
      <w:lvlText w:val="•"/>
      <w:lvlJc w:val="left"/>
      <w:pPr>
        <w:ind w:left="6819" w:hanging="274"/>
      </w:pPr>
      <w:rPr>
        <w:rFonts w:hint="default"/>
        <w:lang w:val="bg-BG" w:eastAsia="en-US" w:bidi="ar-SA"/>
      </w:rPr>
    </w:lvl>
    <w:lvl w:ilvl="7" w:tplc="2C5412D4">
      <w:numFmt w:val="bullet"/>
      <w:lvlText w:val="•"/>
      <w:lvlJc w:val="left"/>
      <w:pPr>
        <w:ind w:left="7846" w:hanging="274"/>
      </w:pPr>
      <w:rPr>
        <w:rFonts w:hint="default"/>
        <w:lang w:val="bg-BG" w:eastAsia="en-US" w:bidi="ar-SA"/>
      </w:rPr>
    </w:lvl>
    <w:lvl w:ilvl="8" w:tplc="AEFEBAFE">
      <w:numFmt w:val="bullet"/>
      <w:lvlText w:val="•"/>
      <w:lvlJc w:val="left"/>
      <w:pPr>
        <w:ind w:left="8873" w:hanging="274"/>
      </w:pPr>
      <w:rPr>
        <w:rFonts w:hint="default"/>
        <w:lang w:val="bg-BG" w:eastAsia="en-US" w:bidi="ar-SA"/>
      </w:rPr>
    </w:lvl>
  </w:abstractNum>
  <w:abstractNum w:abstractNumId="32">
    <w:nsid w:val="6745118B"/>
    <w:multiLevelType w:val="hybridMultilevel"/>
    <w:tmpl w:val="78CE010E"/>
    <w:lvl w:ilvl="0" w:tplc="C7523AF6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2588F9A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7E0039EE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BF84AF14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293E8F4E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2C8A27D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C674DB62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DBEED0E4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31F4A324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33">
    <w:nsid w:val="68A41F1E"/>
    <w:multiLevelType w:val="hybridMultilevel"/>
    <w:tmpl w:val="13864746"/>
    <w:lvl w:ilvl="0" w:tplc="DF44E470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5A6CE70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29DC3586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B9B6F13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6E26113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6D6C3BC2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044E762E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3B12AD04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07C093DA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34">
    <w:nsid w:val="68D21880"/>
    <w:multiLevelType w:val="hybridMultilevel"/>
    <w:tmpl w:val="48FC488C"/>
    <w:lvl w:ilvl="0" w:tplc="B5C25020">
      <w:start w:val="2"/>
      <w:numFmt w:val="decimal"/>
      <w:lvlText w:val="(%1)"/>
      <w:lvlJc w:val="left"/>
      <w:pPr>
        <w:ind w:left="652" w:hanging="10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57085F60">
      <w:start w:val="1"/>
      <w:numFmt w:val="decimal"/>
      <w:lvlText w:val="%2."/>
      <w:lvlJc w:val="left"/>
      <w:pPr>
        <w:ind w:left="3485" w:hanging="73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C1A5286">
      <w:numFmt w:val="bullet"/>
      <w:lvlText w:val="•"/>
      <w:lvlJc w:val="left"/>
      <w:pPr>
        <w:ind w:left="4307" w:hanging="733"/>
      </w:pPr>
      <w:rPr>
        <w:rFonts w:hint="default"/>
        <w:lang w:val="bg-BG" w:eastAsia="en-US" w:bidi="ar-SA"/>
      </w:rPr>
    </w:lvl>
    <w:lvl w:ilvl="3" w:tplc="4E4AEF3A">
      <w:numFmt w:val="bullet"/>
      <w:lvlText w:val="•"/>
      <w:lvlJc w:val="left"/>
      <w:pPr>
        <w:ind w:left="5134" w:hanging="733"/>
      </w:pPr>
      <w:rPr>
        <w:rFonts w:hint="default"/>
        <w:lang w:val="bg-BG" w:eastAsia="en-US" w:bidi="ar-SA"/>
      </w:rPr>
    </w:lvl>
    <w:lvl w:ilvl="4" w:tplc="21726938">
      <w:numFmt w:val="bullet"/>
      <w:lvlText w:val="•"/>
      <w:lvlJc w:val="left"/>
      <w:pPr>
        <w:ind w:left="5962" w:hanging="733"/>
      </w:pPr>
      <w:rPr>
        <w:rFonts w:hint="default"/>
        <w:lang w:val="bg-BG" w:eastAsia="en-US" w:bidi="ar-SA"/>
      </w:rPr>
    </w:lvl>
    <w:lvl w:ilvl="5" w:tplc="1B26CCA6">
      <w:numFmt w:val="bullet"/>
      <w:lvlText w:val="•"/>
      <w:lvlJc w:val="left"/>
      <w:pPr>
        <w:ind w:left="6789" w:hanging="733"/>
      </w:pPr>
      <w:rPr>
        <w:rFonts w:hint="default"/>
        <w:lang w:val="bg-BG" w:eastAsia="en-US" w:bidi="ar-SA"/>
      </w:rPr>
    </w:lvl>
    <w:lvl w:ilvl="6" w:tplc="B9DA92A4">
      <w:numFmt w:val="bullet"/>
      <w:lvlText w:val="•"/>
      <w:lvlJc w:val="left"/>
      <w:pPr>
        <w:ind w:left="7616" w:hanging="733"/>
      </w:pPr>
      <w:rPr>
        <w:rFonts w:hint="default"/>
        <w:lang w:val="bg-BG" w:eastAsia="en-US" w:bidi="ar-SA"/>
      </w:rPr>
    </w:lvl>
    <w:lvl w:ilvl="7" w:tplc="3C002E30">
      <w:numFmt w:val="bullet"/>
      <w:lvlText w:val="•"/>
      <w:lvlJc w:val="left"/>
      <w:pPr>
        <w:ind w:left="8444" w:hanging="733"/>
      </w:pPr>
      <w:rPr>
        <w:rFonts w:hint="default"/>
        <w:lang w:val="bg-BG" w:eastAsia="en-US" w:bidi="ar-SA"/>
      </w:rPr>
    </w:lvl>
    <w:lvl w:ilvl="8" w:tplc="3312897C">
      <w:numFmt w:val="bullet"/>
      <w:lvlText w:val="•"/>
      <w:lvlJc w:val="left"/>
      <w:pPr>
        <w:ind w:left="9271" w:hanging="733"/>
      </w:pPr>
      <w:rPr>
        <w:rFonts w:hint="default"/>
        <w:lang w:val="bg-BG" w:eastAsia="en-US" w:bidi="ar-SA"/>
      </w:rPr>
    </w:lvl>
  </w:abstractNum>
  <w:abstractNum w:abstractNumId="35">
    <w:nsid w:val="6B75360C"/>
    <w:multiLevelType w:val="hybridMultilevel"/>
    <w:tmpl w:val="A42EED96"/>
    <w:lvl w:ilvl="0" w:tplc="1A6884A6">
      <w:start w:val="1"/>
      <w:numFmt w:val="decimal"/>
      <w:lvlText w:val="%1)"/>
      <w:lvlJc w:val="left"/>
      <w:pPr>
        <w:ind w:left="652" w:hanging="708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bg-BG" w:eastAsia="en-US" w:bidi="ar-SA"/>
      </w:rPr>
    </w:lvl>
    <w:lvl w:ilvl="1" w:tplc="7F463F7E">
      <w:numFmt w:val="bullet"/>
      <w:lvlText w:val="•"/>
      <w:lvlJc w:val="left"/>
      <w:pPr>
        <w:ind w:left="1686" w:hanging="708"/>
      </w:pPr>
      <w:rPr>
        <w:rFonts w:hint="default"/>
        <w:lang w:val="bg-BG" w:eastAsia="en-US" w:bidi="ar-SA"/>
      </w:rPr>
    </w:lvl>
    <w:lvl w:ilvl="2" w:tplc="409E7D66">
      <w:numFmt w:val="bullet"/>
      <w:lvlText w:val="•"/>
      <w:lvlJc w:val="left"/>
      <w:pPr>
        <w:ind w:left="2713" w:hanging="708"/>
      </w:pPr>
      <w:rPr>
        <w:rFonts w:hint="default"/>
        <w:lang w:val="bg-BG" w:eastAsia="en-US" w:bidi="ar-SA"/>
      </w:rPr>
    </w:lvl>
    <w:lvl w:ilvl="3" w:tplc="1884BF66">
      <w:numFmt w:val="bullet"/>
      <w:lvlText w:val="•"/>
      <w:lvlJc w:val="left"/>
      <w:pPr>
        <w:ind w:left="3739" w:hanging="708"/>
      </w:pPr>
      <w:rPr>
        <w:rFonts w:hint="default"/>
        <w:lang w:val="bg-BG" w:eastAsia="en-US" w:bidi="ar-SA"/>
      </w:rPr>
    </w:lvl>
    <w:lvl w:ilvl="4" w:tplc="41689370">
      <w:numFmt w:val="bullet"/>
      <w:lvlText w:val="•"/>
      <w:lvlJc w:val="left"/>
      <w:pPr>
        <w:ind w:left="4766" w:hanging="708"/>
      </w:pPr>
      <w:rPr>
        <w:rFonts w:hint="default"/>
        <w:lang w:val="bg-BG" w:eastAsia="en-US" w:bidi="ar-SA"/>
      </w:rPr>
    </w:lvl>
    <w:lvl w:ilvl="5" w:tplc="A4BE826C">
      <w:numFmt w:val="bullet"/>
      <w:lvlText w:val="•"/>
      <w:lvlJc w:val="left"/>
      <w:pPr>
        <w:ind w:left="5793" w:hanging="708"/>
      </w:pPr>
      <w:rPr>
        <w:rFonts w:hint="default"/>
        <w:lang w:val="bg-BG" w:eastAsia="en-US" w:bidi="ar-SA"/>
      </w:rPr>
    </w:lvl>
    <w:lvl w:ilvl="6" w:tplc="085609EC">
      <w:numFmt w:val="bullet"/>
      <w:lvlText w:val="•"/>
      <w:lvlJc w:val="left"/>
      <w:pPr>
        <w:ind w:left="6819" w:hanging="708"/>
      </w:pPr>
      <w:rPr>
        <w:rFonts w:hint="default"/>
        <w:lang w:val="bg-BG" w:eastAsia="en-US" w:bidi="ar-SA"/>
      </w:rPr>
    </w:lvl>
    <w:lvl w:ilvl="7" w:tplc="DC1EEF54">
      <w:numFmt w:val="bullet"/>
      <w:lvlText w:val="•"/>
      <w:lvlJc w:val="left"/>
      <w:pPr>
        <w:ind w:left="7846" w:hanging="708"/>
      </w:pPr>
      <w:rPr>
        <w:rFonts w:hint="default"/>
        <w:lang w:val="bg-BG" w:eastAsia="en-US" w:bidi="ar-SA"/>
      </w:rPr>
    </w:lvl>
    <w:lvl w:ilvl="8" w:tplc="20B62FC4">
      <w:numFmt w:val="bullet"/>
      <w:lvlText w:val="•"/>
      <w:lvlJc w:val="left"/>
      <w:pPr>
        <w:ind w:left="8873" w:hanging="708"/>
      </w:pPr>
      <w:rPr>
        <w:rFonts w:hint="default"/>
        <w:lang w:val="bg-BG" w:eastAsia="en-US" w:bidi="ar-SA"/>
      </w:rPr>
    </w:lvl>
  </w:abstractNum>
  <w:abstractNum w:abstractNumId="36">
    <w:nsid w:val="6C320001"/>
    <w:multiLevelType w:val="hybridMultilevel"/>
    <w:tmpl w:val="86DAD016"/>
    <w:lvl w:ilvl="0" w:tplc="73589A64">
      <w:start w:val="1"/>
      <w:numFmt w:val="decimal"/>
      <w:lvlText w:val="%1."/>
      <w:lvlJc w:val="left"/>
      <w:pPr>
        <w:ind w:left="652" w:hanging="8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E5220D6">
      <w:numFmt w:val="bullet"/>
      <w:lvlText w:val="•"/>
      <w:lvlJc w:val="left"/>
      <w:pPr>
        <w:ind w:left="1686" w:hanging="877"/>
      </w:pPr>
      <w:rPr>
        <w:rFonts w:hint="default"/>
        <w:lang w:val="bg-BG" w:eastAsia="en-US" w:bidi="ar-SA"/>
      </w:rPr>
    </w:lvl>
    <w:lvl w:ilvl="2" w:tplc="1C3C76E2">
      <w:numFmt w:val="bullet"/>
      <w:lvlText w:val="•"/>
      <w:lvlJc w:val="left"/>
      <w:pPr>
        <w:ind w:left="2713" w:hanging="877"/>
      </w:pPr>
      <w:rPr>
        <w:rFonts w:hint="default"/>
        <w:lang w:val="bg-BG" w:eastAsia="en-US" w:bidi="ar-SA"/>
      </w:rPr>
    </w:lvl>
    <w:lvl w:ilvl="3" w:tplc="279CFDDA">
      <w:numFmt w:val="bullet"/>
      <w:lvlText w:val="•"/>
      <w:lvlJc w:val="left"/>
      <w:pPr>
        <w:ind w:left="3739" w:hanging="877"/>
      </w:pPr>
      <w:rPr>
        <w:rFonts w:hint="default"/>
        <w:lang w:val="bg-BG" w:eastAsia="en-US" w:bidi="ar-SA"/>
      </w:rPr>
    </w:lvl>
    <w:lvl w:ilvl="4" w:tplc="28D6FC7E">
      <w:numFmt w:val="bullet"/>
      <w:lvlText w:val="•"/>
      <w:lvlJc w:val="left"/>
      <w:pPr>
        <w:ind w:left="4766" w:hanging="877"/>
      </w:pPr>
      <w:rPr>
        <w:rFonts w:hint="default"/>
        <w:lang w:val="bg-BG" w:eastAsia="en-US" w:bidi="ar-SA"/>
      </w:rPr>
    </w:lvl>
    <w:lvl w:ilvl="5" w:tplc="3A9841E2">
      <w:numFmt w:val="bullet"/>
      <w:lvlText w:val="•"/>
      <w:lvlJc w:val="left"/>
      <w:pPr>
        <w:ind w:left="5793" w:hanging="877"/>
      </w:pPr>
      <w:rPr>
        <w:rFonts w:hint="default"/>
        <w:lang w:val="bg-BG" w:eastAsia="en-US" w:bidi="ar-SA"/>
      </w:rPr>
    </w:lvl>
    <w:lvl w:ilvl="6" w:tplc="E6D8A9EC">
      <w:numFmt w:val="bullet"/>
      <w:lvlText w:val="•"/>
      <w:lvlJc w:val="left"/>
      <w:pPr>
        <w:ind w:left="6819" w:hanging="877"/>
      </w:pPr>
      <w:rPr>
        <w:rFonts w:hint="default"/>
        <w:lang w:val="bg-BG" w:eastAsia="en-US" w:bidi="ar-SA"/>
      </w:rPr>
    </w:lvl>
    <w:lvl w:ilvl="7" w:tplc="6C9C170A">
      <w:numFmt w:val="bullet"/>
      <w:lvlText w:val="•"/>
      <w:lvlJc w:val="left"/>
      <w:pPr>
        <w:ind w:left="7846" w:hanging="877"/>
      </w:pPr>
      <w:rPr>
        <w:rFonts w:hint="default"/>
        <w:lang w:val="bg-BG" w:eastAsia="en-US" w:bidi="ar-SA"/>
      </w:rPr>
    </w:lvl>
    <w:lvl w:ilvl="8" w:tplc="4E4E57BA">
      <w:numFmt w:val="bullet"/>
      <w:lvlText w:val="•"/>
      <w:lvlJc w:val="left"/>
      <w:pPr>
        <w:ind w:left="8873" w:hanging="877"/>
      </w:pPr>
      <w:rPr>
        <w:rFonts w:hint="default"/>
        <w:lang w:val="bg-BG" w:eastAsia="en-US" w:bidi="ar-SA"/>
      </w:rPr>
    </w:lvl>
  </w:abstractNum>
  <w:abstractNum w:abstractNumId="37">
    <w:nsid w:val="6E905DFE"/>
    <w:multiLevelType w:val="hybridMultilevel"/>
    <w:tmpl w:val="2618DE22"/>
    <w:lvl w:ilvl="0" w:tplc="762252CA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1E2D082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9EB2AA60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B4E2D876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D548A7AE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5A1083C6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D244F186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5B3A1D5A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611244EE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38">
    <w:nsid w:val="73097990"/>
    <w:multiLevelType w:val="hybridMultilevel"/>
    <w:tmpl w:val="7EEA5A42"/>
    <w:lvl w:ilvl="0" w:tplc="E696CD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4451EF"/>
    <w:multiLevelType w:val="hybridMultilevel"/>
    <w:tmpl w:val="1020F774"/>
    <w:lvl w:ilvl="0" w:tplc="C59807D6">
      <w:start w:val="1"/>
      <w:numFmt w:val="decimal"/>
      <w:lvlText w:val="%1."/>
      <w:lvlJc w:val="left"/>
      <w:pPr>
        <w:ind w:left="1754" w:hanging="11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E7E39B4">
      <w:numFmt w:val="bullet"/>
      <w:lvlText w:val="•"/>
      <w:lvlJc w:val="left"/>
      <w:pPr>
        <w:ind w:left="2676" w:hanging="1102"/>
      </w:pPr>
      <w:rPr>
        <w:rFonts w:hint="default"/>
        <w:lang w:val="bg-BG" w:eastAsia="en-US" w:bidi="ar-SA"/>
      </w:rPr>
    </w:lvl>
    <w:lvl w:ilvl="2" w:tplc="374A8782">
      <w:numFmt w:val="bullet"/>
      <w:lvlText w:val="•"/>
      <w:lvlJc w:val="left"/>
      <w:pPr>
        <w:ind w:left="3593" w:hanging="1102"/>
      </w:pPr>
      <w:rPr>
        <w:rFonts w:hint="default"/>
        <w:lang w:val="bg-BG" w:eastAsia="en-US" w:bidi="ar-SA"/>
      </w:rPr>
    </w:lvl>
    <w:lvl w:ilvl="3" w:tplc="2C5E707C">
      <w:numFmt w:val="bullet"/>
      <w:lvlText w:val="•"/>
      <w:lvlJc w:val="left"/>
      <w:pPr>
        <w:ind w:left="4509" w:hanging="1102"/>
      </w:pPr>
      <w:rPr>
        <w:rFonts w:hint="default"/>
        <w:lang w:val="bg-BG" w:eastAsia="en-US" w:bidi="ar-SA"/>
      </w:rPr>
    </w:lvl>
    <w:lvl w:ilvl="4" w:tplc="E1786FF8">
      <w:numFmt w:val="bullet"/>
      <w:lvlText w:val="•"/>
      <w:lvlJc w:val="left"/>
      <w:pPr>
        <w:ind w:left="5426" w:hanging="1102"/>
      </w:pPr>
      <w:rPr>
        <w:rFonts w:hint="default"/>
        <w:lang w:val="bg-BG" w:eastAsia="en-US" w:bidi="ar-SA"/>
      </w:rPr>
    </w:lvl>
    <w:lvl w:ilvl="5" w:tplc="10B8BC98">
      <w:numFmt w:val="bullet"/>
      <w:lvlText w:val="•"/>
      <w:lvlJc w:val="left"/>
      <w:pPr>
        <w:ind w:left="6343" w:hanging="1102"/>
      </w:pPr>
      <w:rPr>
        <w:rFonts w:hint="default"/>
        <w:lang w:val="bg-BG" w:eastAsia="en-US" w:bidi="ar-SA"/>
      </w:rPr>
    </w:lvl>
    <w:lvl w:ilvl="6" w:tplc="B6521644">
      <w:numFmt w:val="bullet"/>
      <w:lvlText w:val="•"/>
      <w:lvlJc w:val="left"/>
      <w:pPr>
        <w:ind w:left="7259" w:hanging="1102"/>
      </w:pPr>
      <w:rPr>
        <w:rFonts w:hint="default"/>
        <w:lang w:val="bg-BG" w:eastAsia="en-US" w:bidi="ar-SA"/>
      </w:rPr>
    </w:lvl>
    <w:lvl w:ilvl="7" w:tplc="B6C08D94">
      <w:numFmt w:val="bullet"/>
      <w:lvlText w:val="•"/>
      <w:lvlJc w:val="left"/>
      <w:pPr>
        <w:ind w:left="8176" w:hanging="1102"/>
      </w:pPr>
      <w:rPr>
        <w:rFonts w:hint="default"/>
        <w:lang w:val="bg-BG" w:eastAsia="en-US" w:bidi="ar-SA"/>
      </w:rPr>
    </w:lvl>
    <w:lvl w:ilvl="8" w:tplc="ED00B042">
      <w:numFmt w:val="bullet"/>
      <w:lvlText w:val="•"/>
      <w:lvlJc w:val="left"/>
      <w:pPr>
        <w:ind w:left="9093" w:hanging="1102"/>
      </w:pPr>
      <w:rPr>
        <w:rFonts w:hint="default"/>
        <w:lang w:val="bg-BG" w:eastAsia="en-US" w:bidi="ar-SA"/>
      </w:rPr>
    </w:lvl>
  </w:abstractNum>
  <w:abstractNum w:abstractNumId="40">
    <w:nsid w:val="739022C5"/>
    <w:multiLevelType w:val="hybridMultilevel"/>
    <w:tmpl w:val="28A80558"/>
    <w:lvl w:ilvl="0" w:tplc="38C2EC2E">
      <w:start w:val="2"/>
      <w:numFmt w:val="decimal"/>
      <w:lvlText w:val="(%1)"/>
      <w:lvlJc w:val="left"/>
      <w:pPr>
        <w:ind w:left="652" w:hanging="428"/>
      </w:pPr>
      <w:rPr>
        <w:rFonts w:hint="default"/>
        <w:b/>
        <w:bCs/>
        <w:w w:val="99"/>
        <w:lang w:val="bg-BG" w:eastAsia="en-US" w:bidi="ar-SA"/>
      </w:rPr>
    </w:lvl>
    <w:lvl w:ilvl="1" w:tplc="3E28F7B6">
      <w:numFmt w:val="bullet"/>
      <w:lvlText w:val="•"/>
      <w:lvlJc w:val="left"/>
      <w:pPr>
        <w:ind w:left="1686" w:hanging="428"/>
      </w:pPr>
      <w:rPr>
        <w:rFonts w:hint="default"/>
        <w:lang w:val="bg-BG" w:eastAsia="en-US" w:bidi="ar-SA"/>
      </w:rPr>
    </w:lvl>
    <w:lvl w:ilvl="2" w:tplc="A27E347C">
      <w:numFmt w:val="bullet"/>
      <w:lvlText w:val="•"/>
      <w:lvlJc w:val="left"/>
      <w:pPr>
        <w:ind w:left="2713" w:hanging="428"/>
      </w:pPr>
      <w:rPr>
        <w:rFonts w:hint="default"/>
        <w:lang w:val="bg-BG" w:eastAsia="en-US" w:bidi="ar-SA"/>
      </w:rPr>
    </w:lvl>
    <w:lvl w:ilvl="3" w:tplc="DD0A848E">
      <w:numFmt w:val="bullet"/>
      <w:lvlText w:val="•"/>
      <w:lvlJc w:val="left"/>
      <w:pPr>
        <w:ind w:left="3739" w:hanging="428"/>
      </w:pPr>
      <w:rPr>
        <w:rFonts w:hint="default"/>
        <w:lang w:val="bg-BG" w:eastAsia="en-US" w:bidi="ar-SA"/>
      </w:rPr>
    </w:lvl>
    <w:lvl w:ilvl="4" w:tplc="A9C222CC">
      <w:numFmt w:val="bullet"/>
      <w:lvlText w:val="•"/>
      <w:lvlJc w:val="left"/>
      <w:pPr>
        <w:ind w:left="4766" w:hanging="428"/>
      </w:pPr>
      <w:rPr>
        <w:rFonts w:hint="default"/>
        <w:lang w:val="bg-BG" w:eastAsia="en-US" w:bidi="ar-SA"/>
      </w:rPr>
    </w:lvl>
    <w:lvl w:ilvl="5" w:tplc="5C525338">
      <w:numFmt w:val="bullet"/>
      <w:lvlText w:val="•"/>
      <w:lvlJc w:val="left"/>
      <w:pPr>
        <w:ind w:left="5793" w:hanging="428"/>
      </w:pPr>
      <w:rPr>
        <w:rFonts w:hint="default"/>
        <w:lang w:val="bg-BG" w:eastAsia="en-US" w:bidi="ar-SA"/>
      </w:rPr>
    </w:lvl>
    <w:lvl w:ilvl="6" w:tplc="DB2841DC">
      <w:numFmt w:val="bullet"/>
      <w:lvlText w:val="•"/>
      <w:lvlJc w:val="left"/>
      <w:pPr>
        <w:ind w:left="6819" w:hanging="428"/>
      </w:pPr>
      <w:rPr>
        <w:rFonts w:hint="default"/>
        <w:lang w:val="bg-BG" w:eastAsia="en-US" w:bidi="ar-SA"/>
      </w:rPr>
    </w:lvl>
    <w:lvl w:ilvl="7" w:tplc="DFF0ABE0">
      <w:numFmt w:val="bullet"/>
      <w:lvlText w:val="•"/>
      <w:lvlJc w:val="left"/>
      <w:pPr>
        <w:ind w:left="7846" w:hanging="428"/>
      </w:pPr>
      <w:rPr>
        <w:rFonts w:hint="default"/>
        <w:lang w:val="bg-BG" w:eastAsia="en-US" w:bidi="ar-SA"/>
      </w:rPr>
    </w:lvl>
    <w:lvl w:ilvl="8" w:tplc="272AE6EA">
      <w:numFmt w:val="bullet"/>
      <w:lvlText w:val="•"/>
      <w:lvlJc w:val="left"/>
      <w:pPr>
        <w:ind w:left="8873" w:hanging="428"/>
      </w:pPr>
      <w:rPr>
        <w:rFonts w:hint="default"/>
        <w:lang w:val="bg-BG" w:eastAsia="en-US" w:bidi="ar-SA"/>
      </w:rPr>
    </w:lvl>
  </w:abstractNum>
  <w:abstractNum w:abstractNumId="41">
    <w:nsid w:val="7B3B5F1F"/>
    <w:multiLevelType w:val="hybridMultilevel"/>
    <w:tmpl w:val="D53CE0D6"/>
    <w:lvl w:ilvl="0" w:tplc="164A7764">
      <w:start w:val="2"/>
      <w:numFmt w:val="decimal"/>
      <w:lvlText w:val="(%1)"/>
      <w:lvlJc w:val="left"/>
      <w:pPr>
        <w:ind w:left="652" w:hanging="3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15CF904">
      <w:start w:val="2"/>
      <w:numFmt w:val="decimal"/>
      <w:lvlText w:val="(%2)"/>
      <w:lvlJc w:val="left"/>
      <w:pPr>
        <w:ind w:left="1558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112A4FE">
      <w:start w:val="2"/>
      <w:numFmt w:val="decimal"/>
      <w:lvlText w:val="(%3)"/>
      <w:lvlJc w:val="left"/>
      <w:pPr>
        <w:ind w:left="652" w:hanging="41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3" w:tplc="3340A13C">
      <w:numFmt w:val="bullet"/>
      <w:lvlText w:val="•"/>
      <w:lvlJc w:val="left"/>
      <w:pPr>
        <w:ind w:left="3641" w:hanging="413"/>
      </w:pPr>
      <w:rPr>
        <w:rFonts w:hint="default"/>
        <w:lang w:val="bg-BG" w:eastAsia="en-US" w:bidi="ar-SA"/>
      </w:rPr>
    </w:lvl>
    <w:lvl w:ilvl="4" w:tplc="2A882E68">
      <w:numFmt w:val="bullet"/>
      <w:lvlText w:val="•"/>
      <w:lvlJc w:val="left"/>
      <w:pPr>
        <w:ind w:left="4682" w:hanging="413"/>
      </w:pPr>
      <w:rPr>
        <w:rFonts w:hint="default"/>
        <w:lang w:val="bg-BG" w:eastAsia="en-US" w:bidi="ar-SA"/>
      </w:rPr>
    </w:lvl>
    <w:lvl w:ilvl="5" w:tplc="D2F6A258">
      <w:numFmt w:val="bullet"/>
      <w:lvlText w:val="•"/>
      <w:lvlJc w:val="left"/>
      <w:pPr>
        <w:ind w:left="5722" w:hanging="413"/>
      </w:pPr>
      <w:rPr>
        <w:rFonts w:hint="default"/>
        <w:lang w:val="bg-BG" w:eastAsia="en-US" w:bidi="ar-SA"/>
      </w:rPr>
    </w:lvl>
    <w:lvl w:ilvl="6" w:tplc="7E226838">
      <w:numFmt w:val="bullet"/>
      <w:lvlText w:val="•"/>
      <w:lvlJc w:val="left"/>
      <w:pPr>
        <w:ind w:left="6763" w:hanging="413"/>
      </w:pPr>
      <w:rPr>
        <w:rFonts w:hint="default"/>
        <w:lang w:val="bg-BG" w:eastAsia="en-US" w:bidi="ar-SA"/>
      </w:rPr>
    </w:lvl>
    <w:lvl w:ilvl="7" w:tplc="C5EA3844">
      <w:numFmt w:val="bullet"/>
      <w:lvlText w:val="•"/>
      <w:lvlJc w:val="left"/>
      <w:pPr>
        <w:ind w:left="7804" w:hanging="413"/>
      </w:pPr>
      <w:rPr>
        <w:rFonts w:hint="default"/>
        <w:lang w:val="bg-BG" w:eastAsia="en-US" w:bidi="ar-SA"/>
      </w:rPr>
    </w:lvl>
    <w:lvl w:ilvl="8" w:tplc="F4AE6818">
      <w:numFmt w:val="bullet"/>
      <w:lvlText w:val="•"/>
      <w:lvlJc w:val="left"/>
      <w:pPr>
        <w:ind w:left="8844" w:hanging="413"/>
      </w:pPr>
      <w:rPr>
        <w:rFonts w:hint="default"/>
        <w:lang w:val="bg-BG" w:eastAsia="en-US" w:bidi="ar-SA"/>
      </w:rPr>
    </w:lvl>
  </w:abstractNum>
  <w:num w:numId="1">
    <w:abstractNumId w:val="39"/>
  </w:num>
  <w:num w:numId="2">
    <w:abstractNumId w:val="18"/>
  </w:num>
  <w:num w:numId="3">
    <w:abstractNumId w:val="3"/>
  </w:num>
  <w:num w:numId="4">
    <w:abstractNumId w:val="21"/>
  </w:num>
  <w:num w:numId="5">
    <w:abstractNumId w:val="19"/>
  </w:num>
  <w:num w:numId="6">
    <w:abstractNumId w:val="37"/>
  </w:num>
  <w:num w:numId="7">
    <w:abstractNumId w:val="28"/>
  </w:num>
  <w:num w:numId="8">
    <w:abstractNumId w:val="16"/>
  </w:num>
  <w:num w:numId="9">
    <w:abstractNumId w:val="26"/>
  </w:num>
  <w:num w:numId="10">
    <w:abstractNumId w:val="1"/>
  </w:num>
  <w:num w:numId="11">
    <w:abstractNumId w:val="29"/>
  </w:num>
  <w:num w:numId="12">
    <w:abstractNumId w:val="13"/>
  </w:num>
  <w:num w:numId="13">
    <w:abstractNumId w:val="14"/>
  </w:num>
  <w:num w:numId="14">
    <w:abstractNumId w:val="0"/>
  </w:num>
  <w:num w:numId="15">
    <w:abstractNumId w:val="10"/>
  </w:num>
  <w:num w:numId="16">
    <w:abstractNumId w:val="12"/>
  </w:num>
  <w:num w:numId="17">
    <w:abstractNumId w:val="36"/>
  </w:num>
  <w:num w:numId="18">
    <w:abstractNumId w:val="34"/>
  </w:num>
  <w:num w:numId="19">
    <w:abstractNumId w:val="32"/>
  </w:num>
  <w:num w:numId="20">
    <w:abstractNumId w:val="2"/>
  </w:num>
  <w:num w:numId="21">
    <w:abstractNumId w:val="15"/>
  </w:num>
  <w:num w:numId="22">
    <w:abstractNumId w:val="27"/>
  </w:num>
  <w:num w:numId="23">
    <w:abstractNumId w:val="7"/>
  </w:num>
  <w:num w:numId="24">
    <w:abstractNumId w:val="4"/>
  </w:num>
  <w:num w:numId="25">
    <w:abstractNumId w:val="6"/>
  </w:num>
  <w:num w:numId="26">
    <w:abstractNumId w:val="25"/>
  </w:num>
  <w:num w:numId="27">
    <w:abstractNumId w:val="24"/>
  </w:num>
  <w:num w:numId="28">
    <w:abstractNumId w:val="9"/>
  </w:num>
  <w:num w:numId="29">
    <w:abstractNumId w:val="23"/>
  </w:num>
  <w:num w:numId="30">
    <w:abstractNumId w:val="22"/>
  </w:num>
  <w:num w:numId="31">
    <w:abstractNumId w:val="20"/>
  </w:num>
  <w:num w:numId="32">
    <w:abstractNumId w:val="40"/>
  </w:num>
  <w:num w:numId="33">
    <w:abstractNumId w:val="5"/>
  </w:num>
  <w:num w:numId="34">
    <w:abstractNumId w:val="17"/>
  </w:num>
  <w:num w:numId="35">
    <w:abstractNumId w:val="35"/>
  </w:num>
  <w:num w:numId="36">
    <w:abstractNumId w:val="31"/>
  </w:num>
  <w:num w:numId="37">
    <w:abstractNumId w:val="11"/>
  </w:num>
  <w:num w:numId="38">
    <w:abstractNumId w:val="41"/>
  </w:num>
  <w:num w:numId="39">
    <w:abstractNumId w:val="33"/>
  </w:num>
  <w:num w:numId="40">
    <w:abstractNumId w:val="30"/>
  </w:num>
  <w:num w:numId="41">
    <w:abstractNumId w:val="8"/>
  </w:num>
  <w:num w:numId="42">
    <w:abstractNumId w:val="3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D37A3"/>
    <w:rsid w:val="0019627A"/>
    <w:rsid w:val="001A6533"/>
    <w:rsid w:val="00292864"/>
    <w:rsid w:val="003C3E90"/>
    <w:rsid w:val="00604A11"/>
    <w:rsid w:val="00627A22"/>
    <w:rsid w:val="00657957"/>
    <w:rsid w:val="006C62E7"/>
    <w:rsid w:val="006F5103"/>
    <w:rsid w:val="00701C26"/>
    <w:rsid w:val="007079DE"/>
    <w:rsid w:val="00707F81"/>
    <w:rsid w:val="007426FD"/>
    <w:rsid w:val="007D37A3"/>
    <w:rsid w:val="00833360"/>
    <w:rsid w:val="00A3724A"/>
    <w:rsid w:val="00B13C18"/>
    <w:rsid w:val="00DA03D1"/>
    <w:rsid w:val="00EE01BD"/>
    <w:rsid w:val="00F9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812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c">
    <w:name w:val="footnote text"/>
    <w:basedOn w:val="a"/>
    <w:link w:val="ad"/>
    <w:uiPriority w:val="99"/>
    <w:semiHidden/>
    <w:unhideWhenUsed/>
    <w:rsid w:val="007079DE"/>
    <w:rPr>
      <w:sz w:val="20"/>
      <w:szCs w:val="20"/>
    </w:rPr>
  </w:style>
  <w:style w:type="character" w:customStyle="1" w:styleId="ad">
    <w:name w:val="Текст под линия Знак"/>
    <w:basedOn w:val="a0"/>
    <w:link w:val="ac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e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">
    <w:name w:val="Revision"/>
    <w:hidden/>
    <w:uiPriority w:val="99"/>
    <w:semiHidden/>
    <w:rsid w:val="00701C26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c">
    <w:name w:val="footnote text"/>
    <w:basedOn w:val="a"/>
    <w:link w:val="ad"/>
    <w:uiPriority w:val="99"/>
    <w:semiHidden/>
    <w:unhideWhenUsed/>
    <w:rsid w:val="007079DE"/>
    <w:rPr>
      <w:sz w:val="20"/>
      <w:szCs w:val="20"/>
    </w:rPr>
  </w:style>
  <w:style w:type="character" w:customStyle="1" w:styleId="ad">
    <w:name w:val="Текст под линия Знак"/>
    <w:basedOn w:val="a0"/>
    <w:link w:val="ac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e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">
    <w:name w:val="Revision"/>
    <w:hidden/>
    <w:uiPriority w:val="99"/>
    <w:semiHidden/>
    <w:rsid w:val="00701C26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3B77136-BF06-43D5-AE43-03C21D65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9861</Words>
  <Characters>56208</Characters>
  <Application>Microsoft Office Word</Application>
  <DocSecurity>0</DocSecurity>
  <Lines>468</Lines>
  <Paragraphs>131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2</cp:revision>
  <dcterms:created xsi:type="dcterms:W3CDTF">2022-08-08T11:26:00Z</dcterms:created>
  <dcterms:modified xsi:type="dcterms:W3CDTF">2022-08-08T11:26:00Z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