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2E7" w:rsidRPr="000952E7" w:rsidRDefault="000952E7" w:rsidP="0042067C">
      <w:pPr>
        <w:spacing w:line="276" w:lineRule="auto"/>
        <w:ind w:left="-567" w:right="-567" w:firstLine="567"/>
        <w:jc w:val="right"/>
        <w:rPr>
          <w:b/>
          <w:i/>
        </w:rPr>
      </w:pPr>
      <w:r w:rsidRPr="000952E7">
        <w:rPr>
          <w:b/>
          <w:i/>
        </w:rPr>
        <w:t xml:space="preserve">Образец №1                                                                                                                                                  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567"/>
        <w:jc w:val="center"/>
        <w:rPr>
          <w:b/>
          <w:bCs/>
          <w:lang w:val="en-US"/>
        </w:rPr>
      </w:pPr>
      <w:r w:rsidRPr="000952E7">
        <w:rPr>
          <w:b/>
          <w:bCs/>
        </w:rPr>
        <w:t>ПРЕДЛОЖЕНИЕ ЗА ИЗПЪЛНЕНИЕ НА ПОРЪЧКАТА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  <w:bCs/>
          <w:lang w:val="en-US"/>
        </w:rPr>
      </w:pPr>
    </w:p>
    <w:p w:rsidR="000952E7" w:rsidRPr="000952E7" w:rsidRDefault="000952E7" w:rsidP="0042067C">
      <w:pPr>
        <w:spacing w:line="276" w:lineRule="auto"/>
        <w:ind w:left="-567" w:right="-567" w:firstLine="0"/>
        <w:jc w:val="center"/>
      </w:pPr>
      <w:r w:rsidRPr="000952E7">
        <w:t>От:…………………………………………………………………………………….</w:t>
      </w:r>
    </w:p>
    <w:p w:rsidR="000952E7" w:rsidRPr="000952E7" w:rsidRDefault="000952E7" w:rsidP="0042067C">
      <w:pPr>
        <w:spacing w:line="276" w:lineRule="auto"/>
        <w:ind w:left="-567" w:right="-567" w:firstLine="0"/>
        <w:jc w:val="center"/>
        <w:rPr>
          <w:i/>
        </w:rPr>
      </w:pPr>
      <w:r w:rsidRPr="000952E7">
        <w:rPr>
          <w:i/>
        </w:rPr>
        <w:t>(наименование на участника)</w:t>
      </w:r>
    </w:p>
    <w:p w:rsidR="000952E7" w:rsidRPr="000952E7" w:rsidRDefault="000952E7" w:rsidP="0042067C">
      <w:pPr>
        <w:spacing w:line="276" w:lineRule="auto"/>
        <w:ind w:left="-567" w:right="-567" w:firstLine="567"/>
      </w:pP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</w:rPr>
      </w:pPr>
      <w:r w:rsidRPr="000952E7">
        <w:rPr>
          <w:b/>
        </w:rPr>
        <w:t xml:space="preserve">УВАЖАЕМИ </w:t>
      </w:r>
      <w:r w:rsidR="0042067C">
        <w:rPr>
          <w:b/>
        </w:rPr>
        <w:t xml:space="preserve">ДАМИ И </w:t>
      </w:r>
      <w:r w:rsidRPr="000952E7">
        <w:rPr>
          <w:b/>
        </w:rPr>
        <w:t>ГОСПОДА,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b/>
        </w:rPr>
      </w:pPr>
    </w:p>
    <w:p w:rsidR="0042067C" w:rsidRPr="0042067C" w:rsidRDefault="000952E7" w:rsidP="0042067C">
      <w:pPr>
        <w:spacing w:line="276" w:lineRule="auto"/>
        <w:ind w:left="-567" w:right="-567" w:firstLine="567"/>
        <w:rPr>
          <w:b/>
          <w:i/>
        </w:rPr>
      </w:pPr>
      <w:r w:rsidRPr="000952E7">
        <w:t xml:space="preserve">С настоящото, Ви представяме нашето предложение за изпълнение на обявената от Вас обществена поръчка с предмет: </w:t>
      </w:r>
      <w:bookmarkStart w:id="0" w:name="_GoBack"/>
      <w:r w:rsidR="00D272DD" w:rsidRPr="00E44CF8">
        <w:rPr>
          <w:b/>
          <w:i/>
        </w:rPr>
        <w:t>„</w:t>
      </w:r>
      <w:r w:rsidR="0042067C" w:rsidRPr="0042067C">
        <w:rPr>
          <w:b/>
          <w:i/>
        </w:rPr>
        <w:t xml:space="preserve">Основен ремонт на тротоарна настилка по ул. "Комсомолска", гр. Шабла </w:t>
      </w:r>
      <w:r w:rsidR="00E44CF8">
        <w:rPr>
          <w:b/>
          <w:i/>
        </w:rPr>
        <w:t>–</w:t>
      </w:r>
      <w:r w:rsidR="0042067C" w:rsidRPr="0042067C">
        <w:rPr>
          <w:b/>
          <w:i/>
        </w:rPr>
        <w:t xml:space="preserve"> инженеринг</w:t>
      </w:r>
      <w:r w:rsidR="00E44CF8">
        <w:rPr>
          <w:b/>
          <w:i/>
        </w:rPr>
        <w:t>“</w:t>
      </w:r>
    </w:p>
    <w:bookmarkEnd w:id="0"/>
    <w:p w:rsidR="000952E7" w:rsidRPr="000952E7" w:rsidRDefault="000952E7" w:rsidP="0042067C">
      <w:pPr>
        <w:spacing w:line="276" w:lineRule="auto"/>
        <w:ind w:left="-567" w:right="-567" w:firstLine="567"/>
        <w:rPr>
          <w:b/>
        </w:rPr>
      </w:pPr>
    </w:p>
    <w:p w:rsidR="000952E7" w:rsidRPr="000952E7" w:rsidRDefault="000952E7" w:rsidP="0042067C">
      <w:pPr>
        <w:spacing w:line="276" w:lineRule="auto"/>
        <w:ind w:left="-567" w:right="-567" w:firstLine="567"/>
      </w:pPr>
      <w:r w:rsidRPr="000952E7">
        <w:t>1. Предлагаме да изпълним поръчката качествено и добросъвестно, в пълен обем на описаните дейности в количествените сметки и  техническата спецификация на Възложителя.</w:t>
      </w:r>
    </w:p>
    <w:p w:rsidR="00153FD4" w:rsidRPr="00B22140" w:rsidRDefault="000952E7" w:rsidP="0042067C">
      <w:pPr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0952E7">
        <w:t xml:space="preserve">2. </w:t>
      </w:r>
      <w:r w:rsidR="006036C7">
        <w:rPr>
          <w:rFonts w:eastAsia="Times New Roman"/>
          <w:b/>
          <w:lang w:eastAsia="bg-BG"/>
        </w:rPr>
        <w:t>С</w:t>
      </w:r>
      <w:r w:rsidR="006036C7" w:rsidRPr="006036C7">
        <w:rPr>
          <w:rFonts w:eastAsia="Times New Roman"/>
          <w:b/>
          <w:lang w:eastAsia="bg-BG"/>
        </w:rPr>
        <w:t xml:space="preserve">рок за изпълнение на поръчката </w:t>
      </w:r>
      <w:r w:rsidR="006036C7" w:rsidRPr="004C687A">
        <w:rPr>
          <w:rFonts w:eastAsia="Times New Roman"/>
          <w:b/>
          <w:lang w:eastAsia="bg-BG"/>
        </w:rPr>
        <w:t xml:space="preserve">– </w:t>
      </w:r>
      <w:r w:rsidR="00585CF1">
        <w:rPr>
          <w:rFonts w:eastAsia="Times New Roman"/>
          <w:b/>
          <w:lang w:eastAsia="bg-BG"/>
        </w:rPr>
        <w:t>………../……………………./</w:t>
      </w:r>
      <w:r w:rsidR="006036C7" w:rsidRPr="004C687A">
        <w:rPr>
          <w:rFonts w:eastAsia="Times New Roman"/>
          <w:b/>
          <w:lang w:eastAsia="bg-BG"/>
        </w:rPr>
        <w:t xml:space="preserve"> календарни дни, считано </w:t>
      </w:r>
      <w:r w:rsidR="006036C7" w:rsidRPr="006036C7">
        <w:rPr>
          <w:rFonts w:eastAsia="Times New Roman"/>
          <w:b/>
          <w:lang w:eastAsia="bg-BG"/>
        </w:rPr>
        <w:t xml:space="preserve">от подписване на договор до </w:t>
      </w:r>
      <w:r w:rsidR="006036C7" w:rsidRPr="00B22140">
        <w:rPr>
          <w:rFonts w:eastAsia="Times New Roman"/>
          <w:b/>
          <w:lang w:eastAsia="bg-BG"/>
        </w:rPr>
        <w:t>акт за установяване годността за приемане на строежа (Образец 15), сформиран, както следва:</w:t>
      </w:r>
    </w:p>
    <w:p w:rsidR="006036C7" w:rsidRPr="00B22140" w:rsidRDefault="006036C7" w:rsidP="0042067C">
      <w:pPr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B22140">
        <w:rPr>
          <w:rFonts w:eastAsia="Times New Roman"/>
          <w:b/>
          <w:lang w:eastAsia="bg-BG"/>
        </w:rPr>
        <w:t xml:space="preserve">- </w:t>
      </w:r>
      <w:r w:rsidR="0042067C">
        <w:rPr>
          <w:rFonts w:eastAsia="Times New Roman"/>
          <w:b/>
          <w:lang w:eastAsia="bg-BG"/>
        </w:rPr>
        <w:t xml:space="preserve"> </w:t>
      </w:r>
      <w:r w:rsidRPr="00B22140">
        <w:rPr>
          <w:rFonts w:eastAsia="Times New Roman"/>
          <w:b/>
          <w:lang w:eastAsia="bg-BG"/>
        </w:rPr>
        <w:t xml:space="preserve">срок за </w:t>
      </w:r>
      <w:r w:rsidR="000F4A87" w:rsidRPr="00B22140">
        <w:rPr>
          <w:rFonts w:eastAsia="Times New Roman"/>
          <w:b/>
          <w:lang w:eastAsia="bg-BG"/>
        </w:rPr>
        <w:t>изготвяне на проект във фаза „</w:t>
      </w:r>
      <w:r w:rsidR="00585CF1">
        <w:rPr>
          <w:rFonts w:eastAsia="Times New Roman"/>
          <w:b/>
          <w:lang w:eastAsia="bg-BG"/>
        </w:rPr>
        <w:t>Работен</w:t>
      </w:r>
      <w:r w:rsidR="000F4A87" w:rsidRPr="00B22140">
        <w:rPr>
          <w:rFonts w:eastAsia="Times New Roman"/>
          <w:b/>
          <w:lang w:eastAsia="bg-BG"/>
        </w:rPr>
        <w:t xml:space="preserve"> проект”:……….. календарни дни:</w:t>
      </w:r>
    </w:p>
    <w:p w:rsidR="000F4A87" w:rsidRDefault="000F4A87" w:rsidP="0042067C">
      <w:pPr>
        <w:tabs>
          <w:tab w:val="left" w:pos="142"/>
        </w:tabs>
        <w:spacing w:line="276" w:lineRule="auto"/>
        <w:ind w:left="-567" w:right="-567" w:firstLine="567"/>
        <w:rPr>
          <w:rFonts w:eastAsia="Times New Roman"/>
          <w:b/>
          <w:lang w:eastAsia="bg-BG"/>
        </w:rPr>
      </w:pPr>
      <w:r w:rsidRPr="00B22140">
        <w:rPr>
          <w:rFonts w:eastAsia="Times New Roman"/>
          <w:b/>
          <w:lang w:eastAsia="bg-BG"/>
        </w:rPr>
        <w:t>- срок за изпълнение на СМР:……….. календарни дни</w:t>
      </w:r>
      <w:r w:rsidR="00B22140" w:rsidRPr="00B22140">
        <w:rPr>
          <w:rFonts w:eastAsia="Times New Roman"/>
          <w:b/>
          <w:lang w:eastAsia="bg-BG"/>
        </w:rPr>
        <w:t>, считано от датата на подписване на Протокола за откриване на строителна площадка и определяне на строителна линия и ниво на строежа (Обр.2</w:t>
      </w:r>
      <w:r w:rsidR="004C687A">
        <w:rPr>
          <w:rFonts w:eastAsia="Times New Roman"/>
          <w:b/>
          <w:lang w:eastAsia="bg-BG"/>
        </w:rPr>
        <w:t>а</w:t>
      </w:r>
      <w:r w:rsidR="00B22140" w:rsidRPr="00B22140">
        <w:rPr>
          <w:rFonts w:eastAsia="Times New Roman"/>
          <w:b/>
          <w:lang w:eastAsia="bg-BG"/>
        </w:rPr>
        <w:t>)-</w:t>
      </w:r>
      <w:r w:rsidR="00B22140" w:rsidRPr="00B22140">
        <w:rPr>
          <w:rFonts w:eastAsia="Times New Roman"/>
          <w:b/>
          <w:i/>
          <w:iCs/>
          <w:lang w:eastAsia="bg-BG"/>
        </w:rPr>
        <w:t xml:space="preserve">(Приложение №2 към чл. 7, ал. 3, т. 2 от Наредба №3 от 31 юли </w:t>
      </w:r>
      <w:smartTag w:uri="urn:schemas-microsoft-com:office:smarttags" w:element="metricconverter">
        <w:smartTagPr>
          <w:attr w:name="ProductID" w:val="2003 г"/>
        </w:smartTagPr>
        <w:r w:rsidR="00B22140" w:rsidRPr="00B22140">
          <w:rPr>
            <w:rFonts w:eastAsia="Times New Roman"/>
            <w:b/>
            <w:i/>
            <w:iCs/>
            <w:lang w:eastAsia="bg-BG"/>
          </w:rPr>
          <w:t>2003 г</w:t>
        </w:r>
      </w:smartTag>
      <w:r w:rsidR="00B22140" w:rsidRPr="00B22140">
        <w:rPr>
          <w:rFonts w:eastAsia="Times New Roman"/>
          <w:b/>
          <w:i/>
          <w:iCs/>
          <w:lang w:eastAsia="bg-BG"/>
        </w:rPr>
        <w:t xml:space="preserve">. за съставяне на актове и протоколи по време на строителството) </w:t>
      </w:r>
      <w:r w:rsidR="00B22140" w:rsidRPr="00B22140">
        <w:rPr>
          <w:rFonts w:eastAsia="Times New Roman"/>
          <w:b/>
          <w:lang w:eastAsia="bg-BG"/>
        </w:rPr>
        <w:t>до подписването на Констативен акт обр.15 (без забележки).</w:t>
      </w:r>
    </w:p>
    <w:p w:rsidR="006A0465" w:rsidRPr="006A0465" w:rsidRDefault="006A0465" w:rsidP="0042067C">
      <w:pPr>
        <w:spacing w:line="276" w:lineRule="auto"/>
        <w:ind w:left="-567" w:right="-567" w:firstLine="567"/>
        <w:rPr>
          <w:b/>
        </w:rPr>
      </w:pPr>
      <w:r>
        <w:rPr>
          <w:b/>
        </w:rPr>
        <w:t>-</w:t>
      </w:r>
      <w:r w:rsidR="0042067C">
        <w:rPr>
          <w:b/>
        </w:rPr>
        <w:t xml:space="preserve"> </w:t>
      </w:r>
      <w:r>
        <w:rPr>
          <w:b/>
        </w:rPr>
        <w:t>срок</w:t>
      </w:r>
      <w:r w:rsidRPr="006A0465">
        <w:rPr>
          <w:b/>
        </w:rPr>
        <w:t xml:space="preserve"> за изпълнение на </w:t>
      </w:r>
      <w:r w:rsidR="002F5462">
        <w:rPr>
          <w:b/>
        </w:rPr>
        <w:t>авторския надзор</w:t>
      </w:r>
      <w:r>
        <w:rPr>
          <w:b/>
        </w:rPr>
        <w:t xml:space="preserve">: </w:t>
      </w:r>
      <w:r w:rsidRPr="006A0465">
        <w:rPr>
          <w:b/>
        </w:rPr>
        <w:t>обвързан с продължителността на строителството в съответствие с Времевия график за изпълнение на предвидените в поръчката дейности. Изпълнителят ще упражнява функциите на авторски надзор в периода от подписване на Протокол за откриване на строителна площадка и определяне на строителна линия и ниво на строежа (Обр.2а) (Приложение №2а към чл. 7, ал. 3, т. 2 от Наредба № 3 от 31 юли 2003 г. за съставяне на актове и протоколи по време на строителството) и приключва със съставянето на Констативен акт за установяване годността за приемане на строежа (част, етап от него) – Приложение № 15 към чл. 7, ал. 3, т. 15 от Наредба № 3 от 31 юли 2003 година.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0952E7">
        <w:t>3. Дейностите ще бъдат изпълнени в съответствие с Техническата спецификация;</w:t>
      </w:r>
    </w:p>
    <w:p w:rsidR="000952E7" w:rsidRPr="000952E7" w:rsidRDefault="000952E7" w:rsidP="0042067C">
      <w:pPr>
        <w:spacing w:line="276" w:lineRule="auto"/>
        <w:ind w:left="-567" w:right="-567" w:firstLine="567"/>
        <w:rPr>
          <w:lang w:val="en-US"/>
        </w:rPr>
      </w:pPr>
      <w:r w:rsidRPr="000952E7">
        <w:t xml:space="preserve">4. Изпълнението ще бъде съобразено с Наредба № 2 от 22.03.2004 г. за минималните изисквания за здравословни и безопасни условия на труд при, извършване на строителни и монтажни работи; 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0952E7">
        <w:rPr>
          <w:lang w:val="en-US"/>
        </w:rPr>
        <w:t>5</w:t>
      </w:r>
      <w:r w:rsidRPr="000952E7">
        <w:t>. Гаранционните срокове за изпълнените от нас видове работи са както следва: …………………………</w:t>
      </w:r>
      <w:proofErr w:type="spellStart"/>
      <w:r w:rsidRPr="000952E7">
        <w:rPr>
          <w:b/>
          <w:lang w:val="en-US"/>
        </w:rPr>
        <w:t>месеца</w:t>
      </w:r>
      <w:proofErr w:type="spellEnd"/>
      <w:r w:rsidRPr="000952E7">
        <w:rPr>
          <w:b/>
          <w:lang w:val="en-US"/>
        </w:rPr>
        <w:t>/</w:t>
      </w:r>
      <w:proofErr w:type="spellStart"/>
      <w:r w:rsidRPr="000952E7">
        <w:rPr>
          <w:b/>
          <w:lang w:val="en-US"/>
        </w:rPr>
        <w:t>години</w:t>
      </w:r>
      <w:proofErr w:type="spellEnd"/>
      <w:r w:rsidRPr="000952E7">
        <w:rPr>
          <w:b/>
        </w:rPr>
        <w:t>.</w:t>
      </w:r>
      <w:r w:rsidRPr="000952E7">
        <w:t xml:space="preserve"> </w:t>
      </w:r>
    </w:p>
    <w:p w:rsidR="000952E7" w:rsidRPr="000952E7" w:rsidRDefault="000952E7" w:rsidP="0042067C">
      <w:pPr>
        <w:spacing w:line="276" w:lineRule="auto"/>
        <w:ind w:left="-567" w:right="-567" w:firstLine="567"/>
      </w:pPr>
      <w:r w:rsidRPr="000952E7">
        <w:t xml:space="preserve"> За този период се ангажираме да отстраняваме всички скрити дефекти и недостатъци, появили се в гаранционния срок на извършеното строителство, съгласно договорните условия.</w:t>
      </w:r>
    </w:p>
    <w:p w:rsidR="000952E7" w:rsidRPr="00D40A39" w:rsidRDefault="000952E7" w:rsidP="0042067C">
      <w:pPr>
        <w:spacing w:line="276" w:lineRule="auto"/>
        <w:ind w:left="-567" w:right="-567" w:firstLine="567"/>
        <w:rPr>
          <w:b/>
        </w:rPr>
      </w:pPr>
      <w:r w:rsidRPr="000952E7">
        <w:rPr>
          <w:bCs/>
        </w:rPr>
        <w:t xml:space="preserve"> </w:t>
      </w:r>
      <w:r w:rsidRPr="000952E7">
        <w:rPr>
          <w:bCs/>
          <w:lang w:val="en-US"/>
        </w:rPr>
        <w:t>6</w:t>
      </w:r>
      <w:r w:rsidRPr="000952E7">
        <w:rPr>
          <w:bCs/>
        </w:rPr>
        <w:t xml:space="preserve">. </w:t>
      </w:r>
      <w:r w:rsidRPr="000952E7">
        <w:t>Гаранционни срокове за изпълнените строително - монтажни работи започват да текат от деня, следващ деня на о</w:t>
      </w:r>
      <w:r w:rsidR="0042067C">
        <w:t>кончателното приемане на обекта</w:t>
      </w:r>
      <w:r w:rsidRPr="000952E7">
        <w:t xml:space="preserve"> съгласно договора и не могат да бъдат </w:t>
      </w:r>
      <w:r w:rsidRPr="000952E7">
        <w:lastRenderedPageBreak/>
        <w:t xml:space="preserve">по-кратки от законоустановените, </w:t>
      </w:r>
      <w:r w:rsidRPr="00D40A39">
        <w:rPr>
          <w:b/>
        </w:rPr>
        <w:t>съобразно изискванията на чл.20, ал.4</w:t>
      </w:r>
      <w:r w:rsidR="00D40A39" w:rsidRPr="00D40A39">
        <w:rPr>
          <w:b/>
        </w:rPr>
        <w:t>, т.9, последно изречение</w:t>
      </w:r>
      <w:r w:rsidRPr="00D40A39">
        <w:rPr>
          <w:b/>
        </w:rPr>
        <w:t xml:space="preserve"> от НАРЕДБА № 2 от 31.07.2003 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обекти. </w:t>
      </w:r>
    </w:p>
    <w:p w:rsidR="0042067C" w:rsidRDefault="000952E7" w:rsidP="0042067C">
      <w:pPr>
        <w:spacing w:line="276" w:lineRule="auto"/>
        <w:ind w:left="-567" w:right="-567" w:firstLine="567"/>
      </w:pPr>
      <w:r w:rsidRPr="000952E7">
        <w:t xml:space="preserve"> </w:t>
      </w:r>
      <w:r w:rsidRPr="000952E7">
        <w:rPr>
          <w:lang w:val="en-US"/>
        </w:rPr>
        <w:t>7</w:t>
      </w:r>
      <w:r w:rsidRPr="000952E7">
        <w:t>. Вложените материали и изделия при изпълнение на строителните и монтажни работи ще отговарят на техническите изисквания към строителните продукти съгласно „Наредба за съществените изисквания към строежите и оценяване на съответствието на строителните продукти”, приета с ПМС №235/06.12.2006 г., ДВ бр. 106 от 2006 г. Съответствието се установява по реда на същата Наредба.</w:t>
      </w:r>
    </w:p>
    <w:p w:rsidR="0042067C" w:rsidRPr="0042067C" w:rsidRDefault="0042067C" w:rsidP="0042067C">
      <w:pPr>
        <w:spacing w:line="276" w:lineRule="auto"/>
        <w:ind w:left="-567" w:right="-567" w:firstLine="567"/>
      </w:pPr>
      <w:r>
        <w:t xml:space="preserve">8. </w:t>
      </w:r>
      <w:r w:rsidRPr="0042067C">
        <w:rPr>
          <w:b/>
        </w:rPr>
        <w:t>Декларация за спазване на задълженията, свързани с данъци и осигуровки, опазване на околната среда, закрила на заетостта и условията на труд на основание чл. 39, ал. 3, т. 1, б. „д“ от ППЗОП.</w:t>
      </w:r>
      <w:r>
        <w:t xml:space="preserve"> Декларираме, че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0952E7" w:rsidRDefault="000952E7" w:rsidP="0042067C">
      <w:pPr>
        <w:spacing w:line="276" w:lineRule="auto"/>
        <w:ind w:left="-567" w:right="-567" w:firstLine="567"/>
      </w:pPr>
    </w:p>
    <w:p w:rsidR="0042067C" w:rsidRDefault="000952E7" w:rsidP="0042067C">
      <w:pPr>
        <w:spacing w:line="276" w:lineRule="auto"/>
        <w:ind w:left="-567" w:right="-567" w:firstLine="567"/>
        <w:rPr>
          <w:i/>
        </w:rPr>
      </w:pPr>
      <w:r w:rsidRPr="000952E7">
        <w:rPr>
          <w:i/>
          <w:u w:val="single"/>
        </w:rPr>
        <w:t>Забележка:</w:t>
      </w:r>
      <w:r w:rsidRPr="000952E7">
        <w:rPr>
          <w:i/>
        </w:rPr>
        <w:t xml:space="preserve"> Участниците могат да получат необходимата информация за задълженията, свързани с данъци и осигуровки, опазване на околната среда, закрила на заетостта и условията на труд, които са в сила в Република България и относими към услугите, предмет на поръчката, както следва:</w:t>
      </w:r>
    </w:p>
    <w:p w:rsidR="0042067C" w:rsidRDefault="000952E7" w:rsidP="0042067C">
      <w:pPr>
        <w:spacing w:line="276" w:lineRule="auto"/>
        <w:ind w:left="-567" w:right="-567" w:firstLine="567"/>
        <w:rPr>
          <w:rStyle w:val="a3"/>
          <w:i/>
        </w:rPr>
      </w:pPr>
      <w:r w:rsidRPr="000952E7">
        <w:rPr>
          <w:i/>
        </w:rPr>
        <w:t>1. Относно задълженията, свързани с данъци и осигуровки:</w:t>
      </w:r>
      <w:r>
        <w:rPr>
          <w:i/>
        </w:rPr>
        <w:t xml:space="preserve"> </w:t>
      </w:r>
      <w:r w:rsidRPr="000952E7">
        <w:rPr>
          <w:i/>
        </w:rPr>
        <w:t>Национална агенция по приходите:</w:t>
      </w:r>
      <w:hyperlink r:id="rId6" w:tgtFrame="_blank" w:history="1">
        <w:r w:rsidRPr="000952E7">
          <w:rPr>
            <w:rStyle w:val="a3"/>
            <w:i/>
          </w:rPr>
          <w:t>Информационен телефон на НАП - 0700 18 700</w:t>
        </w:r>
      </w:hyperlink>
      <w:r w:rsidRPr="000952E7">
        <w:rPr>
          <w:i/>
        </w:rPr>
        <w:t xml:space="preserve">; Интернет адрес: </w:t>
      </w:r>
      <w:hyperlink r:id="rId7" w:history="1">
        <w:r w:rsidRPr="000952E7">
          <w:rPr>
            <w:rStyle w:val="a3"/>
            <w:i/>
          </w:rPr>
          <w:t>www.nap.bg</w:t>
        </w:r>
      </w:hyperlink>
    </w:p>
    <w:p w:rsidR="0042067C" w:rsidRDefault="000952E7" w:rsidP="0042067C">
      <w:pPr>
        <w:spacing w:line="276" w:lineRule="auto"/>
        <w:ind w:left="-567" w:right="-567" w:firstLine="567"/>
        <w:rPr>
          <w:bCs/>
          <w:i/>
        </w:rPr>
      </w:pPr>
      <w:r w:rsidRPr="000952E7">
        <w:rPr>
          <w:i/>
        </w:rPr>
        <w:t>2. Относно задълженията, свързани със закрила на заетостта и условията на труд:Министерство на труда и социалната политика:</w:t>
      </w:r>
      <w:r w:rsidR="0042067C">
        <w:rPr>
          <w:i/>
        </w:rPr>
        <w:t xml:space="preserve"> </w:t>
      </w:r>
      <w:r w:rsidRPr="000952E7">
        <w:rPr>
          <w:i/>
        </w:rPr>
        <w:t xml:space="preserve">Интернет адрес: </w:t>
      </w:r>
      <w:hyperlink r:id="rId8" w:history="1">
        <w:r w:rsidRPr="000952E7">
          <w:rPr>
            <w:rStyle w:val="a3"/>
            <w:i/>
          </w:rPr>
          <w:t>http://www.mlsp.government.bg</w:t>
        </w:r>
      </w:hyperlink>
      <w:r w:rsidRPr="000952E7">
        <w:rPr>
          <w:i/>
          <w:lang w:val="en-US"/>
        </w:rPr>
        <w:t xml:space="preserve"> </w:t>
      </w:r>
      <w:r w:rsidRPr="000952E7">
        <w:rPr>
          <w:i/>
        </w:rPr>
        <w:t>София 1051, ул. Триадица № 2 Телефон: 02/8119 443</w:t>
      </w:r>
      <w:r w:rsidRPr="000952E7">
        <w:rPr>
          <w:bCs/>
          <w:i/>
        </w:rPr>
        <w:t xml:space="preserve">3. </w:t>
      </w:r>
    </w:p>
    <w:p w:rsidR="000952E7" w:rsidRPr="000952E7" w:rsidRDefault="0042067C" w:rsidP="0042067C">
      <w:pPr>
        <w:spacing w:line="276" w:lineRule="auto"/>
        <w:ind w:left="-567" w:right="-567" w:firstLine="567"/>
        <w:rPr>
          <w:lang w:val="en-US"/>
        </w:rPr>
      </w:pPr>
      <w:r>
        <w:rPr>
          <w:bCs/>
          <w:i/>
        </w:rPr>
        <w:t xml:space="preserve">3. </w:t>
      </w:r>
      <w:r w:rsidR="000952E7" w:rsidRPr="000952E7">
        <w:rPr>
          <w:bCs/>
          <w:i/>
        </w:rPr>
        <w:t>Относно задълженията, за опазване на околната среда:Министерство на околната среда и водите Информационен център на МОСВ:</w:t>
      </w:r>
      <w:r>
        <w:rPr>
          <w:bCs/>
          <w:i/>
        </w:rPr>
        <w:t xml:space="preserve"> </w:t>
      </w:r>
      <w:r w:rsidR="000952E7" w:rsidRPr="000952E7">
        <w:rPr>
          <w:bCs/>
          <w:i/>
        </w:rPr>
        <w:t xml:space="preserve">работи за посетители всеки работен ден от 14 до 17 ч.1000 София, ул. "У. </w:t>
      </w:r>
      <w:proofErr w:type="spellStart"/>
      <w:r w:rsidR="000952E7" w:rsidRPr="000952E7">
        <w:rPr>
          <w:bCs/>
          <w:i/>
        </w:rPr>
        <w:t>Гладстон</w:t>
      </w:r>
      <w:proofErr w:type="spellEnd"/>
      <w:r w:rsidR="000952E7" w:rsidRPr="000952E7">
        <w:rPr>
          <w:bCs/>
          <w:i/>
        </w:rPr>
        <w:t xml:space="preserve">" № 67 Телефон: 02/ 940 6331Интернет адрес: </w:t>
      </w:r>
      <w:hyperlink r:id="rId9" w:history="1">
        <w:r w:rsidR="000952E7" w:rsidRPr="000952E7">
          <w:rPr>
            <w:rStyle w:val="a3"/>
            <w:bCs/>
            <w:i/>
          </w:rPr>
          <w:t>http://www3.moew.government.bg/</w:t>
        </w:r>
      </w:hyperlink>
    </w:p>
    <w:p w:rsidR="00177468" w:rsidRDefault="00177468" w:rsidP="0042067C">
      <w:pPr>
        <w:spacing w:line="276" w:lineRule="auto"/>
        <w:ind w:left="-567" w:right="-567" w:firstLine="567"/>
      </w:pPr>
    </w:p>
    <w:sectPr w:rsidR="00177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C2217C"/>
    <w:multiLevelType w:val="hybridMultilevel"/>
    <w:tmpl w:val="45C4C7A8"/>
    <w:lvl w:ilvl="0" w:tplc="F6A22E06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  <w:b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2E7"/>
    <w:rsid w:val="000952E7"/>
    <w:rsid w:val="000F4A87"/>
    <w:rsid w:val="000F5417"/>
    <w:rsid w:val="00153FD4"/>
    <w:rsid w:val="00177468"/>
    <w:rsid w:val="001B1E8E"/>
    <w:rsid w:val="002A2AA0"/>
    <w:rsid w:val="002F5462"/>
    <w:rsid w:val="0042067C"/>
    <w:rsid w:val="004C687A"/>
    <w:rsid w:val="00537F21"/>
    <w:rsid w:val="00585CF1"/>
    <w:rsid w:val="006036C7"/>
    <w:rsid w:val="00671A85"/>
    <w:rsid w:val="006A0465"/>
    <w:rsid w:val="00737283"/>
    <w:rsid w:val="00B22140"/>
    <w:rsid w:val="00B70487"/>
    <w:rsid w:val="00D272DD"/>
    <w:rsid w:val="00D40A39"/>
    <w:rsid w:val="00D74FE7"/>
    <w:rsid w:val="00E21200"/>
    <w:rsid w:val="00E44CF8"/>
    <w:rsid w:val="00F52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2E7"/>
    <w:rPr>
      <w:color w:val="0563C1" w:themeColor="hyperlink"/>
      <w:u w:val="single"/>
    </w:rPr>
  </w:style>
  <w:style w:type="character" w:customStyle="1" w:styleId="a4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5"/>
    <w:uiPriority w:val="34"/>
    <w:locked/>
    <w:rsid w:val="0042067C"/>
  </w:style>
  <w:style w:type="paragraph" w:styleId="a5">
    <w:name w:val="List Paragraph"/>
    <w:aliases w:val="Question,List Paragraph1,Гл точки,текст Върбица,ПАРАГРАФ,1.,Гл точкиCxSpLast"/>
    <w:basedOn w:val="a"/>
    <w:link w:val="a4"/>
    <w:uiPriority w:val="34"/>
    <w:qFormat/>
    <w:rsid w:val="0042067C"/>
    <w:pPr>
      <w:spacing w:after="200" w:line="276" w:lineRule="auto"/>
      <w:ind w:left="720" w:firstLine="0"/>
      <w:contextualSpacing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52E7"/>
    <w:rPr>
      <w:color w:val="0563C1" w:themeColor="hyperlink"/>
      <w:u w:val="single"/>
    </w:rPr>
  </w:style>
  <w:style w:type="character" w:customStyle="1" w:styleId="a4">
    <w:name w:val="Списък на абзаци Знак"/>
    <w:aliases w:val="Question Знак,List Paragraph1 Знак,Гл точки Знак,текст Върбица Знак,ПАРАГРАФ Знак,1. Знак,Гл точкиCxSpLast Знак"/>
    <w:link w:val="a5"/>
    <w:uiPriority w:val="34"/>
    <w:locked/>
    <w:rsid w:val="0042067C"/>
  </w:style>
  <w:style w:type="paragraph" w:styleId="a5">
    <w:name w:val="List Paragraph"/>
    <w:aliases w:val="Question,List Paragraph1,Гл точки,текст Върбица,ПАРАГРАФ,1.,Гл точкиCxSpLast"/>
    <w:basedOn w:val="a"/>
    <w:link w:val="a4"/>
    <w:uiPriority w:val="34"/>
    <w:qFormat/>
    <w:rsid w:val="0042067C"/>
    <w:pPr>
      <w:spacing w:after="200" w:line="276" w:lineRule="auto"/>
      <w:ind w:left="720" w:firstLine="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9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lsp.government.bg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nap.b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ap.bg/page?id=17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3.moew.government.bg/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PC304 N</dc:creator>
  <cp:lastModifiedBy>Ivelina</cp:lastModifiedBy>
  <cp:revision>4</cp:revision>
  <cp:lastPrinted>2022-04-26T07:13:00Z</cp:lastPrinted>
  <dcterms:created xsi:type="dcterms:W3CDTF">2022-07-28T11:53:00Z</dcterms:created>
  <dcterms:modified xsi:type="dcterms:W3CDTF">2022-07-28T13:44:00Z</dcterms:modified>
</cp:coreProperties>
</file>