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2F4" w:rsidRDefault="003B2A02" w:rsidP="003A4BE9">
      <w:pPr>
        <w:keepNext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iCs/>
          <w:caps/>
          <w:sz w:val="24"/>
          <w:szCs w:val="24"/>
          <w:u w:val="single"/>
          <w:lang w:eastAsia="bg-BG"/>
        </w:rPr>
      </w:pPr>
      <w:r>
        <w:rPr>
          <w:rFonts w:ascii="Times New Roman" w:eastAsia="Calibri" w:hAnsi="Times New Roman" w:cs="Times New Roman"/>
          <w:b/>
          <w:bCs/>
          <w:iCs/>
          <w:caps/>
          <w:sz w:val="24"/>
          <w:szCs w:val="24"/>
          <w:u w:val="single"/>
          <w:lang w:eastAsia="bg-BG"/>
        </w:rPr>
        <w:t xml:space="preserve">обществена поръчка с предмет: </w:t>
      </w:r>
    </w:p>
    <w:p w:rsidR="003B2A02" w:rsidRDefault="003B2A02" w:rsidP="003A4BE9">
      <w:pPr>
        <w:keepNext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iCs/>
          <w:caps/>
          <w:sz w:val="24"/>
          <w:szCs w:val="24"/>
          <w:u w:val="single"/>
          <w:lang w:eastAsia="bg-BG"/>
        </w:rPr>
      </w:pPr>
      <w:r>
        <w:rPr>
          <w:rFonts w:ascii="Times New Roman" w:eastAsia="Calibri" w:hAnsi="Times New Roman" w:cs="Times New Roman"/>
          <w:b/>
          <w:bCs/>
          <w:iCs/>
          <w:caps/>
          <w:sz w:val="24"/>
          <w:szCs w:val="24"/>
          <w:u w:val="single"/>
          <w:lang w:eastAsia="bg-BG"/>
        </w:rPr>
        <w:t xml:space="preserve">„основен ремонт на покрив над  </w:t>
      </w:r>
      <w:r w:rsidR="00CC12F4">
        <w:rPr>
          <w:rFonts w:ascii="Times New Roman" w:eastAsia="Calibri" w:hAnsi="Times New Roman" w:cs="Times New Roman"/>
          <w:b/>
          <w:bCs/>
          <w:iCs/>
          <w:caps/>
          <w:sz w:val="24"/>
          <w:szCs w:val="24"/>
          <w:u w:val="single"/>
          <w:lang w:eastAsia="bg-BG"/>
        </w:rPr>
        <w:t>помещения за обслужващи дейности</w:t>
      </w:r>
      <w:r>
        <w:rPr>
          <w:rFonts w:ascii="Times New Roman" w:eastAsia="Calibri" w:hAnsi="Times New Roman" w:cs="Times New Roman"/>
          <w:b/>
          <w:bCs/>
          <w:iCs/>
          <w:caps/>
          <w:sz w:val="24"/>
          <w:szCs w:val="24"/>
          <w:u w:val="single"/>
          <w:lang w:eastAsia="bg-BG"/>
        </w:rPr>
        <w:t xml:space="preserve"> на читалище в с.кочмар“</w:t>
      </w:r>
    </w:p>
    <w:p w:rsidR="003B2A02" w:rsidRDefault="003B2A02" w:rsidP="003A4BE9">
      <w:pPr>
        <w:keepNext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iCs/>
          <w:caps/>
          <w:sz w:val="24"/>
          <w:szCs w:val="24"/>
          <w:u w:val="single"/>
          <w:lang w:eastAsia="bg-BG"/>
        </w:rPr>
      </w:pPr>
    </w:p>
    <w:p w:rsidR="003B2A02" w:rsidRDefault="003B2A02" w:rsidP="003A4BE9">
      <w:pPr>
        <w:keepNext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iCs/>
          <w:caps/>
          <w:sz w:val="24"/>
          <w:szCs w:val="24"/>
          <w:u w:val="single"/>
          <w:lang w:eastAsia="bg-BG"/>
        </w:rPr>
      </w:pPr>
    </w:p>
    <w:p w:rsidR="003A4BE9" w:rsidRDefault="003A4BE9" w:rsidP="003A4BE9">
      <w:pPr>
        <w:keepNext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iCs/>
          <w:caps/>
          <w:sz w:val="24"/>
          <w:szCs w:val="24"/>
          <w:u w:val="single"/>
          <w:lang w:eastAsia="bg-BG"/>
        </w:rPr>
      </w:pPr>
      <w:r w:rsidRPr="005325A5">
        <w:rPr>
          <w:rFonts w:ascii="Times New Roman" w:eastAsia="Calibri" w:hAnsi="Times New Roman" w:cs="Times New Roman"/>
          <w:b/>
          <w:bCs/>
          <w:iCs/>
          <w:caps/>
          <w:sz w:val="24"/>
          <w:szCs w:val="24"/>
          <w:u w:val="single"/>
          <w:lang w:eastAsia="bg-BG"/>
        </w:rPr>
        <w:t>КРИТЕРИИ ЗА възлагане</w:t>
      </w:r>
    </w:p>
    <w:p w:rsidR="003A4BE9" w:rsidRDefault="003A4BE9" w:rsidP="003A4BE9">
      <w:pPr>
        <w:keepNext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iCs/>
          <w:caps/>
          <w:sz w:val="24"/>
          <w:szCs w:val="24"/>
          <w:u w:val="single"/>
          <w:lang w:eastAsia="bg-BG"/>
        </w:rPr>
      </w:pPr>
    </w:p>
    <w:p w:rsidR="003A4BE9" w:rsidRPr="00637EBD" w:rsidRDefault="003A4BE9" w:rsidP="003A4BE9">
      <w:pPr>
        <w:jc w:val="both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637EBD">
        <w:rPr>
          <w:rFonts w:ascii="Times New Roman" w:eastAsia="Times New Roman" w:hAnsi="Times New Roman" w:cs="Times New Roman"/>
          <w:sz w:val="24"/>
          <w:szCs w:val="24"/>
        </w:rPr>
        <w:t xml:space="preserve">Съгласно чл. 70, ал. 1 и ал. 2 от ЗОП, обществената поръчки се възлагат въз основа на икономически най-изгодната оферта, като в настоящата обществена поръчка класирането на офертите се извършва по критерий за възлагане </w:t>
      </w:r>
      <w:r w:rsidRPr="00637EBD">
        <w:rPr>
          <w:rFonts w:ascii="Times New Roman" w:eastAsia="Times New Roman" w:hAnsi="Times New Roman" w:cs="Times New Roman"/>
          <w:b/>
          <w:bCs/>
          <w:sz w:val="24"/>
          <w:szCs w:val="24"/>
        </w:rPr>
        <w:t>„</w:t>
      </w:r>
      <w:r w:rsidRPr="00637EB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оптимално съотношение качество/цена”</w:t>
      </w:r>
      <w:r w:rsidRPr="00637EB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637EBD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(чл. 70, ал. 2, т. 3 от ЗОП). </w:t>
      </w:r>
      <w:r w:rsidRPr="00637EBD">
        <w:rPr>
          <w:rFonts w:ascii="Times New Roman" w:eastAsia="Times New Roman" w:hAnsi="Times New Roman" w:cs="Times New Roman"/>
          <w:color w:val="000000"/>
          <w:sz w:val="24"/>
        </w:rPr>
        <w:t>Възложителят прилага по отношение на всички, допуснати до оценка оферти</w:t>
      </w:r>
      <w:r w:rsidRPr="00637EBD">
        <w:rPr>
          <w:rFonts w:ascii="Times New Roman" w:eastAsia="Times New Roman" w:hAnsi="Times New Roman" w:cs="Times New Roman"/>
          <w:b/>
          <w:color w:val="000000"/>
          <w:sz w:val="24"/>
        </w:rPr>
        <w:t xml:space="preserve"> Методика за определяне на комплексна оценка на офертите.</w:t>
      </w:r>
      <w:r w:rsidRPr="00637EBD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Възложителят прилага методиката по отношение на всички, допуснати до оценка оферти, без да я променя. </w:t>
      </w:r>
    </w:p>
    <w:p w:rsidR="003A4BE9" w:rsidRPr="00637EBD" w:rsidRDefault="003A4BE9" w:rsidP="003A4BE9">
      <w:pPr>
        <w:spacing w:after="5" w:line="268" w:lineRule="auto"/>
        <w:ind w:left="-15" w:firstLine="425"/>
        <w:jc w:val="both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637EBD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Офертите се класират по низходящ ред на получената комплексна оценка, изчислена на база на определените показатели, като на първо място се класира офертата с най-висока комплексна оценка. </w:t>
      </w:r>
    </w:p>
    <w:p w:rsidR="003A4BE9" w:rsidRPr="00637EBD" w:rsidRDefault="003A4BE9" w:rsidP="003A4BE9">
      <w:pPr>
        <w:spacing w:after="18" w:line="258" w:lineRule="auto"/>
        <w:ind w:left="-15" w:firstLine="425"/>
        <w:jc w:val="both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637EBD">
        <w:rPr>
          <w:rFonts w:ascii="Times New Roman" w:eastAsia="Times New Roman" w:hAnsi="Times New Roman" w:cs="Times New Roman"/>
          <w:b/>
          <w:color w:val="000000"/>
          <w:sz w:val="24"/>
          <w:lang w:eastAsia="bg-BG"/>
        </w:rPr>
        <w:t xml:space="preserve">Преди да пристъпи към оценяване на показателите от техническите оферти на участниците, комисията проверява дали същите са подготвени и представени в съответствие с изискванията на документацията за участие в процедурата и техническите спецификации. Комисията предлага за отстраняване от процедурата участник, който е представил оферта, която не отговаря на предварително обявените условия на възложителя. </w:t>
      </w:r>
    </w:p>
    <w:p w:rsidR="003A4BE9" w:rsidRPr="00637EBD" w:rsidRDefault="003A4BE9" w:rsidP="003A4B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</w:p>
    <w:p w:rsidR="003A4BE9" w:rsidRPr="00637EBD" w:rsidRDefault="003A4BE9" w:rsidP="003A4BE9">
      <w:pPr>
        <w:spacing w:after="41" w:line="268" w:lineRule="auto"/>
        <w:ind w:left="-15" w:firstLine="428"/>
        <w:jc w:val="both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637EBD">
        <w:rPr>
          <w:rFonts w:ascii="Times New Roman" w:eastAsia="Times New Roman" w:hAnsi="Times New Roman" w:cs="Times New Roman"/>
          <w:b/>
          <w:color w:val="000000"/>
          <w:sz w:val="24"/>
          <w:lang w:eastAsia="bg-BG"/>
        </w:rPr>
        <w:t>Комплексната оценка (КО)</w:t>
      </w:r>
      <w:r w:rsidRPr="00637EBD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 на всеки участник има </w:t>
      </w:r>
      <w:r w:rsidRPr="00637EBD">
        <w:rPr>
          <w:rFonts w:ascii="Times New Roman" w:eastAsia="Times New Roman" w:hAnsi="Times New Roman" w:cs="Times New Roman"/>
          <w:b/>
          <w:color w:val="000000"/>
          <w:sz w:val="24"/>
          <w:lang w:eastAsia="bg-BG"/>
        </w:rPr>
        <w:t>максимална възможна стойност от 100 точки</w:t>
      </w:r>
      <w:r w:rsidRPr="00637EBD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 , определя се  за всяка от обособените позиции по отделно, като  сума от оценките на офертата по следните 3/три/ показателя: </w:t>
      </w:r>
    </w:p>
    <w:p w:rsidR="003A4BE9" w:rsidRPr="00637EBD" w:rsidRDefault="003A4BE9" w:rsidP="003A4BE9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637EB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1.Цена за изпълнение, обозначен с „Ц“:</w:t>
      </w:r>
    </w:p>
    <w:p w:rsidR="003A4BE9" w:rsidRPr="00637EBD" w:rsidRDefault="003A4BE9" w:rsidP="003A4BE9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637EB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Показателят има тежест в комплексната оценка от максимум 50 точки  и се изчислява по следната формула:</w:t>
      </w:r>
    </w:p>
    <w:p w:rsidR="003A4BE9" w:rsidRPr="00637EBD" w:rsidRDefault="003A4BE9" w:rsidP="003A4BE9">
      <w:pPr>
        <w:spacing w:after="60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37EBD">
        <w:rPr>
          <w:rFonts w:ascii="Times New Roman" w:eastAsia="Times New Roman" w:hAnsi="Times New Roman" w:cs="Times New Roman"/>
          <w:b/>
          <w:sz w:val="24"/>
          <w:szCs w:val="24"/>
        </w:rPr>
        <w:t>Ц = (Ц min / Ц i) x 50</w:t>
      </w:r>
    </w:p>
    <w:p w:rsidR="003A4BE9" w:rsidRPr="00637EBD" w:rsidRDefault="003A4BE9" w:rsidP="003A4BE9">
      <w:pPr>
        <w:spacing w:after="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7EBD">
        <w:rPr>
          <w:rFonts w:ascii="Times New Roman" w:eastAsia="Times New Roman" w:hAnsi="Times New Roman" w:cs="Times New Roman"/>
          <w:sz w:val="24"/>
          <w:szCs w:val="24"/>
        </w:rPr>
        <w:t xml:space="preserve">където: </w:t>
      </w:r>
    </w:p>
    <w:p w:rsidR="003A4BE9" w:rsidRPr="00637EBD" w:rsidRDefault="003A4BE9" w:rsidP="003A4BE9">
      <w:pPr>
        <w:spacing w:after="6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7EBD">
        <w:rPr>
          <w:rFonts w:ascii="Times New Roman" w:eastAsia="Times New Roman" w:hAnsi="Times New Roman" w:cs="Times New Roman"/>
          <w:b/>
          <w:sz w:val="24"/>
          <w:szCs w:val="24"/>
        </w:rPr>
        <w:t>Ц i</w:t>
      </w:r>
      <w:r w:rsidRPr="00637EBD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637EBD">
        <w:rPr>
          <w:rFonts w:ascii="Times New Roman" w:eastAsia="Times New Roman" w:hAnsi="Times New Roman" w:cs="Times New Roman"/>
          <w:sz w:val="24"/>
          <w:szCs w:val="24"/>
        </w:rPr>
        <w:t xml:space="preserve">–  предложената цена от i-тия участник; </w:t>
      </w:r>
    </w:p>
    <w:p w:rsidR="003A4BE9" w:rsidRPr="00637EBD" w:rsidRDefault="003A4BE9" w:rsidP="003A4BE9">
      <w:pPr>
        <w:spacing w:after="6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7EBD">
        <w:rPr>
          <w:rFonts w:ascii="Times New Roman" w:eastAsia="Times New Roman" w:hAnsi="Times New Roman" w:cs="Times New Roman"/>
          <w:b/>
          <w:sz w:val="24"/>
          <w:szCs w:val="24"/>
        </w:rPr>
        <w:t>Ц min</w:t>
      </w:r>
      <w:r w:rsidRPr="00637EBD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637EBD">
        <w:rPr>
          <w:rFonts w:ascii="Times New Roman" w:eastAsia="Times New Roman" w:hAnsi="Times New Roman" w:cs="Times New Roman"/>
          <w:sz w:val="24"/>
          <w:szCs w:val="24"/>
        </w:rPr>
        <w:t xml:space="preserve">–  най-ниската предложена цена; </w:t>
      </w:r>
    </w:p>
    <w:p w:rsidR="003A4BE9" w:rsidRPr="00637EBD" w:rsidRDefault="003A4BE9" w:rsidP="003A4BE9">
      <w:pPr>
        <w:spacing w:after="6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7EBD">
        <w:rPr>
          <w:rFonts w:ascii="Times New Roman" w:eastAsia="Times New Roman" w:hAnsi="Times New Roman" w:cs="Times New Roman"/>
          <w:b/>
          <w:sz w:val="24"/>
          <w:szCs w:val="24"/>
        </w:rPr>
        <w:t>Ц</w:t>
      </w:r>
      <w:r w:rsidRPr="00637EBD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637EBD">
        <w:rPr>
          <w:rFonts w:ascii="Times New Roman" w:eastAsia="Times New Roman" w:hAnsi="Times New Roman" w:cs="Times New Roman"/>
          <w:sz w:val="24"/>
          <w:szCs w:val="24"/>
        </w:rPr>
        <w:t>– оценката на i-тия участник по показателя „Цена за изпълнение“. </w:t>
      </w:r>
    </w:p>
    <w:p w:rsidR="003A4BE9" w:rsidRPr="00637EBD" w:rsidRDefault="003A4BE9" w:rsidP="003A4BE9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637EB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Допълнителни указания:</w:t>
      </w:r>
    </w:p>
    <w:p w:rsidR="003A4BE9" w:rsidRPr="001928F5" w:rsidRDefault="003A4BE9" w:rsidP="003A4BE9">
      <w:pPr>
        <w:numPr>
          <w:ilvl w:val="0"/>
          <w:numId w:val="2"/>
        </w:numPr>
        <w:spacing w:after="120" w:line="30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</w:pPr>
      <w:r w:rsidRPr="001928F5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>Цената за изпълнение на поръчката се получава като сбор от всички пера,посочени в КСС, неразделна част от ценовото предложение на участника;</w:t>
      </w:r>
    </w:p>
    <w:p w:rsidR="003A4BE9" w:rsidRPr="001928F5" w:rsidRDefault="003A4BE9" w:rsidP="003A4BE9">
      <w:pPr>
        <w:numPr>
          <w:ilvl w:val="0"/>
          <w:numId w:val="2"/>
        </w:numPr>
        <w:spacing w:after="120" w:line="30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</w:pPr>
      <w:r w:rsidRPr="001928F5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>Единичните цени, цените за всяко от перата за изпълнение в КСС и общата цена за изпълнение на всеки от обектите се посочват в число, закръглено до втория знак след десетичната запетая;</w:t>
      </w:r>
    </w:p>
    <w:p w:rsidR="003A4BE9" w:rsidRPr="00505EB9" w:rsidRDefault="003A4BE9" w:rsidP="003A4BE9">
      <w:pPr>
        <w:numPr>
          <w:ilvl w:val="0"/>
          <w:numId w:val="2"/>
        </w:numPr>
        <w:spacing w:after="120" w:line="30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bg-BG"/>
        </w:rPr>
      </w:pPr>
      <w:r w:rsidRPr="001928F5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lastRenderedPageBreak/>
        <w:t>В оценката участва общата цена за изпълнение на обекта , без ДДС</w:t>
      </w:r>
      <w:r w:rsidR="00505EB9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bg-BG"/>
        </w:rPr>
        <w:t xml:space="preserve">, </w:t>
      </w:r>
      <w:r w:rsidR="00505EB9" w:rsidRPr="00505EB9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bg-BG"/>
        </w:rPr>
        <w:t>с включени 5 % непредвидени разходи</w:t>
      </w:r>
      <w:r w:rsidRPr="00505EB9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bg-BG"/>
        </w:rPr>
        <w:t>;</w:t>
      </w:r>
    </w:p>
    <w:p w:rsidR="003A4BE9" w:rsidRPr="001928F5" w:rsidRDefault="003A4BE9" w:rsidP="003A4BE9">
      <w:pPr>
        <w:numPr>
          <w:ilvl w:val="0"/>
          <w:numId w:val="2"/>
        </w:numPr>
        <w:spacing w:after="120" w:line="30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</w:pPr>
      <w:r w:rsidRPr="001928F5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>Единичните цени за всяко перо следва да бъдат доказани с анализи на единичните цени;</w:t>
      </w:r>
    </w:p>
    <w:p w:rsidR="003A4BE9" w:rsidRPr="001928F5" w:rsidRDefault="003A4BE9" w:rsidP="003A4BE9">
      <w:pPr>
        <w:numPr>
          <w:ilvl w:val="0"/>
          <w:numId w:val="2"/>
        </w:numPr>
        <w:spacing w:after="120" w:line="30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</w:pPr>
      <w:r w:rsidRPr="001928F5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>Ще бъдат отстранени от участие оферти на участници, които съдържат аритметични грешки или не са подготвени в съответствие с указанията на възложителя;</w:t>
      </w:r>
    </w:p>
    <w:p w:rsidR="003A4BE9" w:rsidRPr="001928F5" w:rsidRDefault="003B2A02" w:rsidP="003A4BE9">
      <w:pPr>
        <w:numPr>
          <w:ilvl w:val="0"/>
          <w:numId w:val="2"/>
        </w:numPr>
        <w:spacing w:after="120" w:line="30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</w:pPr>
      <w:r w:rsidRPr="003B2A02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bg-BG"/>
        </w:rPr>
        <w:t>Няма</w:t>
      </w:r>
      <w:r w:rsidR="003A4BE9" w:rsidRPr="001928F5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 xml:space="preserve"> бъдат отстранени от участие оферти на участници които надхвърлят посочената от възложителя прогнозна стойност за </w:t>
      </w:r>
      <w:r w:rsidR="003A4BE9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>обществената поръчка</w:t>
      </w:r>
      <w:r w:rsidR="003A4BE9" w:rsidRPr="001928F5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>.</w:t>
      </w:r>
    </w:p>
    <w:p w:rsidR="003A4BE9" w:rsidRPr="00637EBD" w:rsidRDefault="003A4BE9" w:rsidP="003A4BE9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637EB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2.Гаранционен срок за изпълнените работи, обозначен с „Г“:</w:t>
      </w:r>
    </w:p>
    <w:p w:rsidR="003A4BE9" w:rsidRPr="00637EBD" w:rsidRDefault="003A4BE9" w:rsidP="003A4BE9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637EB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Показателят има тежест в комплексната оценка от максимум  20 точки  и се изчислява по следната формула:</w:t>
      </w:r>
    </w:p>
    <w:p w:rsidR="003A4BE9" w:rsidRPr="00637EBD" w:rsidRDefault="003A4BE9" w:rsidP="003A4BE9">
      <w:pPr>
        <w:spacing w:after="60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37EBD">
        <w:rPr>
          <w:rFonts w:ascii="Times New Roman" w:eastAsia="Times New Roman" w:hAnsi="Times New Roman" w:cs="Times New Roman"/>
          <w:b/>
          <w:sz w:val="24"/>
          <w:szCs w:val="24"/>
        </w:rPr>
        <w:t>Г = (Г i</w:t>
      </w:r>
      <w:r w:rsidRPr="00637EBD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637EBD">
        <w:rPr>
          <w:rFonts w:ascii="Times New Roman" w:eastAsia="Times New Roman" w:hAnsi="Times New Roman" w:cs="Times New Roman"/>
          <w:b/>
          <w:sz w:val="24"/>
          <w:szCs w:val="24"/>
        </w:rPr>
        <w:t xml:space="preserve"> /Г max) х 20</w:t>
      </w:r>
    </w:p>
    <w:p w:rsidR="003A4BE9" w:rsidRPr="00637EBD" w:rsidRDefault="003A4BE9" w:rsidP="003A4BE9">
      <w:pPr>
        <w:spacing w:after="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7EBD">
        <w:rPr>
          <w:rFonts w:ascii="Times New Roman" w:eastAsia="Times New Roman" w:hAnsi="Times New Roman" w:cs="Times New Roman"/>
          <w:sz w:val="24"/>
          <w:szCs w:val="24"/>
        </w:rPr>
        <w:t xml:space="preserve">където:  </w:t>
      </w:r>
    </w:p>
    <w:p w:rsidR="003A4BE9" w:rsidRPr="00637EBD" w:rsidRDefault="003A4BE9" w:rsidP="003A4BE9">
      <w:pPr>
        <w:spacing w:after="6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7EBD">
        <w:rPr>
          <w:rFonts w:ascii="Times New Roman" w:eastAsia="Times New Roman" w:hAnsi="Times New Roman" w:cs="Times New Roman"/>
          <w:b/>
          <w:sz w:val="24"/>
          <w:szCs w:val="24"/>
        </w:rPr>
        <w:t>Г max</w:t>
      </w:r>
      <w:r w:rsidRPr="00637EBD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637EBD">
        <w:rPr>
          <w:rFonts w:ascii="Times New Roman" w:eastAsia="Times New Roman" w:hAnsi="Times New Roman" w:cs="Times New Roman"/>
          <w:sz w:val="24"/>
          <w:szCs w:val="24"/>
        </w:rPr>
        <w:tab/>
        <w:t xml:space="preserve">– максималният предложен гаранционен срок; </w:t>
      </w:r>
    </w:p>
    <w:p w:rsidR="003A4BE9" w:rsidRPr="00637EBD" w:rsidRDefault="003A4BE9" w:rsidP="003A4BE9">
      <w:pPr>
        <w:spacing w:after="6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7EBD">
        <w:rPr>
          <w:rFonts w:ascii="Times New Roman" w:eastAsia="Times New Roman" w:hAnsi="Times New Roman" w:cs="Times New Roman"/>
          <w:b/>
          <w:sz w:val="24"/>
          <w:szCs w:val="24"/>
        </w:rPr>
        <w:t>Г i</w:t>
      </w:r>
      <w:r w:rsidRPr="00637EBD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637EBD">
        <w:rPr>
          <w:rFonts w:ascii="Times New Roman" w:eastAsia="Times New Roman" w:hAnsi="Times New Roman" w:cs="Times New Roman"/>
          <w:sz w:val="24"/>
          <w:szCs w:val="24"/>
        </w:rPr>
        <w:t xml:space="preserve">–  предложеният от i-тия участник гаранционен срок; </w:t>
      </w:r>
    </w:p>
    <w:p w:rsidR="003A4BE9" w:rsidRPr="00637EBD" w:rsidRDefault="003A4BE9" w:rsidP="003A4BE9">
      <w:pPr>
        <w:spacing w:after="6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7EBD">
        <w:rPr>
          <w:rFonts w:ascii="Times New Roman" w:eastAsia="Times New Roman" w:hAnsi="Times New Roman" w:cs="Times New Roman"/>
          <w:b/>
          <w:sz w:val="24"/>
          <w:szCs w:val="24"/>
        </w:rPr>
        <w:t>Г </w:t>
      </w:r>
      <w:r w:rsidRPr="00637EBD">
        <w:rPr>
          <w:rFonts w:ascii="Times New Roman" w:eastAsia="Times New Roman" w:hAnsi="Times New Roman" w:cs="Times New Roman"/>
          <w:sz w:val="24"/>
          <w:szCs w:val="24"/>
        </w:rPr>
        <w:t xml:space="preserve">      </w:t>
      </w:r>
      <w:r w:rsidRPr="00637EBD">
        <w:rPr>
          <w:rFonts w:ascii="Times New Roman" w:eastAsia="Times New Roman" w:hAnsi="Times New Roman" w:cs="Times New Roman"/>
          <w:sz w:val="24"/>
          <w:szCs w:val="24"/>
        </w:rPr>
        <w:tab/>
        <w:t>–  оценката на i-тия участник по показателя „Гаранционен срок“</w:t>
      </w:r>
    </w:p>
    <w:p w:rsidR="003A4BE9" w:rsidRPr="00637EBD" w:rsidRDefault="003A4BE9" w:rsidP="003A4BE9">
      <w:pPr>
        <w:spacing w:after="6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A4BE9" w:rsidRPr="00637EBD" w:rsidRDefault="003A4BE9" w:rsidP="003A4BE9">
      <w:pPr>
        <w:spacing w:after="60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37EBD">
        <w:rPr>
          <w:rFonts w:ascii="Times New Roman" w:eastAsia="Times New Roman" w:hAnsi="Times New Roman" w:cs="Times New Roman"/>
          <w:b/>
          <w:sz w:val="24"/>
          <w:szCs w:val="24"/>
        </w:rPr>
        <w:t>Допълнителни указания:</w:t>
      </w:r>
    </w:p>
    <w:p w:rsidR="003A4BE9" w:rsidRPr="00637EBD" w:rsidRDefault="003A4BE9" w:rsidP="003A4BE9">
      <w:pPr>
        <w:numPr>
          <w:ilvl w:val="0"/>
          <w:numId w:val="3"/>
        </w:numPr>
        <w:spacing w:after="6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7EBD">
        <w:rPr>
          <w:rFonts w:ascii="Times New Roman" w:eastAsia="Times New Roman" w:hAnsi="Times New Roman" w:cs="Times New Roman"/>
          <w:sz w:val="24"/>
          <w:szCs w:val="24"/>
        </w:rPr>
        <w:t xml:space="preserve">Възложителят дефинира гаранционния срок за изпълнените работи в обхвата </w:t>
      </w:r>
      <w:r w:rsidRPr="005716BC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bookmarkStart w:id="0" w:name="_GoBack"/>
      <w:r w:rsidRPr="005716BC">
        <w:rPr>
          <w:rFonts w:ascii="Times New Roman" w:eastAsia="Times New Roman" w:hAnsi="Times New Roman" w:cs="Times New Roman"/>
          <w:sz w:val="24"/>
          <w:szCs w:val="24"/>
        </w:rPr>
        <w:t xml:space="preserve">чл. 20, ал.4, </w:t>
      </w:r>
      <w:r w:rsidRPr="00C56B5B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т.</w:t>
      </w:r>
      <w:r w:rsidR="00523EA6" w:rsidRPr="00C56B5B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</w:t>
      </w:r>
      <w:r w:rsidRPr="005716BC">
        <w:rPr>
          <w:rFonts w:ascii="Times New Roman" w:eastAsia="Times New Roman" w:hAnsi="Times New Roman" w:cs="Times New Roman"/>
          <w:sz w:val="24"/>
          <w:szCs w:val="24"/>
        </w:rPr>
        <w:t xml:space="preserve"> от Наредба</w:t>
      </w:r>
      <w:r w:rsidRPr="00637EBD">
        <w:rPr>
          <w:rFonts w:ascii="Times New Roman" w:eastAsia="Times New Roman" w:hAnsi="Times New Roman" w:cs="Times New Roman"/>
          <w:sz w:val="24"/>
          <w:szCs w:val="24"/>
        </w:rPr>
        <w:t xml:space="preserve"> № 2 от 31 юли 2003 г. за въвеждане в експлоатация на строежите в Република България и </w:t>
      </w:r>
      <w:r w:rsidRPr="001009E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минимални </w:t>
      </w:r>
      <w:r w:rsidRPr="00637EBD">
        <w:rPr>
          <w:rFonts w:ascii="Times New Roman" w:eastAsia="Times New Roman" w:hAnsi="Times New Roman" w:cs="Times New Roman"/>
          <w:sz w:val="24"/>
          <w:szCs w:val="24"/>
        </w:rPr>
        <w:t>гаранционни срокове за изпълнени строителни и монтажни работи, съоръжения и строителни обекти</w:t>
      </w:r>
      <w:bookmarkEnd w:id="0"/>
      <w:r w:rsidRPr="00637EBD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3A4BE9" w:rsidRDefault="003A4BE9" w:rsidP="003A4BE9">
      <w:pPr>
        <w:numPr>
          <w:ilvl w:val="0"/>
          <w:numId w:val="3"/>
        </w:numPr>
        <w:spacing w:after="6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7EBD">
        <w:rPr>
          <w:rFonts w:ascii="Times New Roman" w:eastAsia="Times New Roman" w:hAnsi="Times New Roman" w:cs="Times New Roman"/>
          <w:sz w:val="24"/>
          <w:szCs w:val="24"/>
        </w:rPr>
        <w:t>От участие в процедурата ще бъде отстранена оферта на участник, която съдържа предложение за гаранционен срок , което надхвърля двукратния размер на нормативно определения гаранционен срок.</w:t>
      </w:r>
    </w:p>
    <w:p w:rsidR="003A4BE9" w:rsidRPr="00637EBD" w:rsidRDefault="003A4BE9" w:rsidP="003A4BE9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637EB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3.Персонал и/или ръководен състав с определена професионална компетентност за изпълнение на поръчката, обозначен с „П“:</w:t>
      </w:r>
    </w:p>
    <w:p w:rsidR="003A4BE9" w:rsidRPr="00637EBD" w:rsidRDefault="003A4BE9" w:rsidP="003A4BE9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637EB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Показателят има тежест в комплексната оценка от максимум 30 точки и се изчислява съгласно следната оценителна таблица: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202"/>
        <w:gridCol w:w="3086"/>
      </w:tblGrid>
      <w:tr w:rsidR="003A4BE9" w:rsidRPr="00637EBD" w:rsidTr="00B8036E">
        <w:tc>
          <w:tcPr>
            <w:tcW w:w="9288" w:type="dxa"/>
            <w:gridSpan w:val="2"/>
          </w:tcPr>
          <w:p w:rsidR="003A4BE9" w:rsidRPr="00637EBD" w:rsidRDefault="003A4BE9" w:rsidP="009D47F2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637EBD">
              <w:rPr>
                <w:b/>
                <w:sz w:val="24"/>
                <w:szCs w:val="24"/>
              </w:rPr>
              <w:t>Професионална компетентност (знания) на технически правоспособното лице, което ще извършва техническо ръководство на строежа,съобразно изискванията на чл. 163, буква „а“ от ЗУТ (Подпоказател П трз с максимална тежест в показател „П“ от 8 точки)</w:t>
            </w:r>
          </w:p>
        </w:tc>
      </w:tr>
      <w:tr w:rsidR="003A4BE9" w:rsidRPr="00637EBD" w:rsidTr="00B8036E">
        <w:tc>
          <w:tcPr>
            <w:tcW w:w="6202" w:type="dxa"/>
          </w:tcPr>
          <w:p w:rsidR="003A4BE9" w:rsidRPr="00637EBD" w:rsidRDefault="003A4BE9" w:rsidP="009D47F2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637EBD">
              <w:rPr>
                <w:b/>
                <w:sz w:val="24"/>
                <w:szCs w:val="24"/>
              </w:rPr>
              <w:t xml:space="preserve">технически правоспособното лице, което ще извършва техническо ръководство на строежа,съобразно изискванията на чл. 163, буква „а“ от ЗУТ е лице със средно образование с четиригодишен курс на обучение или еквивалентно и придобита професионална </w:t>
            </w:r>
            <w:r w:rsidRPr="00637EBD">
              <w:rPr>
                <w:b/>
                <w:sz w:val="24"/>
                <w:szCs w:val="24"/>
              </w:rPr>
              <w:lastRenderedPageBreak/>
              <w:t xml:space="preserve">квалификация в областите "Архитектура и строителство" и "Техника" </w:t>
            </w:r>
          </w:p>
        </w:tc>
        <w:tc>
          <w:tcPr>
            <w:tcW w:w="3086" w:type="dxa"/>
          </w:tcPr>
          <w:p w:rsidR="003A4BE9" w:rsidRPr="00637EBD" w:rsidRDefault="003A4BE9" w:rsidP="009D47F2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637EBD">
              <w:rPr>
                <w:b/>
                <w:sz w:val="24"/>
                <w:szCs w:val="24"/>
              </w:rPr>
              <w:lastRenderedPageBreak/>
              <w:t xml:space="preserve">                   3 точки</w:t>
            </w:r>
          </w:p>
        </w:tc>
      </w:tr>
      <w:tr w:rsidR="003A4BE9" w:rsidRPr="00637EBD" w:rsidTr="00B8036E">
        <w:tc>
          <w:tcPr>
            <w:tcW w:w="6202" w:type="dxa"/>
          </w:tcPr>
          <w:p w:rsidR="003A4BE9" w:rsidRPr="00637EBD" w:rsidRDefault="003A4BE9" w:rsidP="009D47F2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637EBD">
              <w:rPr>
                <w:b/>
                <w:sz w:val="24"/>
                <w:szCs w:val="24"/>
              </w:rPr>
              <w:lastRenderedPageBreak/>
              <w:t>технически правоспособното лице, което ще извършва техническо ръководство на строежа,съобразно изискванията на чл. 163, буква „а“ от ЗУТ е лице ,получило диплома от акредитирано висше училище или еквивалентно, с квалификация "строителен инженер" или еквивалентно и по специалност, различна от специалност „</w:t>
            </w:r>
            <w:r>
              <w:rPr>
                <w:b/>
                <w:sz w:val="24"/>
                <w:szCs w:val="24"/>
              </w:rPr>
              <w:t>Строителни конструкции</w:t>
            </w:r>
            <w:r w:rsidRPr="00637EBD">
              <w:rPr>
                <w:b/>
                <w:sz w:val="24"/>
                <w:szCs w:val="24"/>
              </w:rPr>
              <w:t>“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637EBD">
              <w:rPr>
                <w:b/>
                <w:sz w:val="24"/>
                <w:szCs w:val="24"/>
              </w:rPr>
              <w:t>(или еквивалентна )</w:t>
            </w:r>
          </w:p>
        </w:tc>
        <w:tc>
          <w:tcPr>
            <w:tcW w:w="3086" w:type="dxa"/>
          </w:tcPr>
          <w:p w:rsidR="003A4BE9" w:rsidRPr="00637EBD" w:rsidRDefault="003A4BE9" w:rsidP="009D47F2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637EBD">
              <w:rPr>
                <w:b/>
                <w:sz w:val="24"/>
                <w:szCs w:val="24"/>
              </w:rPr>
              <w:t xml:space="preserve">                     5 точки</w:t>
            </w:r>
          </w:p>
        </w:tc>
      </w:tr>
      <w:tr w:rsidR="003A4BE9" w:rsidRPr="00637EBD" w:rsidTr="00B8036E">
        <w:tc>
          <w:tcPr>
            <w:tcW w:w="6202" w:type="dxa"/>
          </w:tcPr>
          <w:p w:rsidR="003A4BE9" w:rsidRPr="00637EBD" w:rsidRDefault="003A4BE9" w:rsidP="009D47F2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637EBD">
              <w:rPr>
                <w:b/>
                <w:sz w:val="24"/>
                <w:szCs w:val="24"/>
              </w:rPr>
              <w:t>технически правоспособното лице, което ще извършва техническо ръководство на строежа,съобразно изискванията на чл. 163, буква „а“ от ЗУТ е лице ,получило диплома от акредитирано висше училище или еквивалентно, с квалификация "строителен инженер"или еквивалетно, по специалност „</w:t>
            </w:r>
            <w:r>
              <w:rPr>
                <w:b/>
                <w:sz w:val="24"/>
                <w:szCs w:val="24"/>
              </w:rPr>
              <w:t>Строителни конструкции</w:t>
            </w:r>
            <w:r w:rsidRPr="00637EBD">
              <w:rPr>
                <w:b/>
                <w:sz w:val="24"/>
                <w:szCs w:val="24"/>
              </w:rPr>
              <w:t>“ или еквивалентна на „</w:t>
            </w:r>
            <w:r>
              <w:rPr>
                <w:b/>
                <w:sz w:val="24"/>
                <w:szCs w:val="24"/>
              </w:rPr>
              <w:t>Строителни конструкции</w:t>
            </w:r>
            <w:r w:rsidRPr="00637EBD">
              <w:rPr>
                <w:b/>
                <w:sz w:val="24"/>
                <w:szCs w:val="24"/>
              </w:rPr>
              <w:t>“</w:t>
            </w:r>
          </w:p>
        </w:tc>
        <w:tc>
          <w:tcPr>
            <w:tcW w:w="3086" w:type="dxa"/>
          </w:tcPr>
          <w:p w:rsidR="003A4BE9" w:rsidRPr="00637EBD" w:rsidRDefault="003A4BE9" w:rsidP="009D47F2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637EBD">
              <w:rPr>
                <w:b/>
                <w:sz w:val="24"/>
                <w:szCs w:val="24"/>
              </w:rPr>
              <w:t xml:space="preserve">                    8 точки</w:t>
            </w:r>
          </w:p>
        </w:tc>
      </w:tr>
      <w:tr w:rsidR="003A4BE9" w:rsidRPr="00637EBD" w:rsidTr="00B8036E">
        <w:tc>
          <w:tcPr>
            <w:tcW w:w="6202" w:type="dxa"/>
          </w:tcPr>
          <w:p w:rsidR="003A4BE9" w:rsidRPr="00637EBD" w:rsidRDefault="003A4BE9" w:rsidP="009D47F2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637EBD">
              <w:rPr>
                <w:b/>
                <w:sz w:val="24"/>
                <w:szCs w:val="24"/>
              </w:rPr>
              <w:t>Максимална оценка по Показател П трз</w:t>
            </w:r>
          </w:p>
        </w:tc>
        <w:tc>
          <w:tcPr>
            <w:tcW w:w="3086" w:type="dxa"/>
          </w:tcPr>
          <w:p w:rsidR="003A4BE9" w:rsidRPr="00637EBD" w:rsidRDefault="003A4BE9" w:rsidP="009D47F2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637EBD">
              <w:rPr>
                <w:b/>
                <w:sz w:val="24"/>
                <w:szCs w:val="24"/>
              </w:rPr>
              <w:t xml:space="preserve">                    8 точки</w:t>
            </w:r>
          </w:p>
        </w:tc>
      </w:tr>
      <w:tr w:rsidR="003A4BE9" w:rsidRPr="00637EBD" w:rsidTr="00B8036E">
        <w:tc>
          <w:tcPr>
            <w:tcW w:w="9288" w:type="dxa"/>
            <w:gridSpan w:val="2"/>
          </w:tcPr>
          <w:p w:rsidR="003A4BE9" w:rsidRPr="00637EBD" w:rsidRDefault="003A4BE9" w:rsidP="009D47F2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637EBD">
              <w:rPr>
                <w:b/>
                <w:sz w:val="24"/>
                <w:szCs w:val="24"/>
              </w:rPr>
              <w:t>Професионална компетентност (умения) на технически правоспособното лице, което ще извършва техническо ръководство на строежа,съобразно изискванията на чл. 163, буква „а“ от ЗУТ (Подпоказател П тру с максимална тежест в показател „П“ от 7 точки)</w:t>
            </w:r>
          </w:p>
        </w:tc>
      </w:tr>
      <w:tr w:rsidR="003A4BE9" w:rsidRPr="00637EBD" w:rsidTr="00B8036E">
        <w:tc>
          <w:tcPr>
            <w:tcW w:w="6202" w:type="dxa"/>
          </w:tcPr>
          <w:p w:rsidR="003A4BE9" w:rsidRPr="00637EBD" w:rsidRDefault="003A4BE9" w:rsidP="00B8036E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637EBD">
              <w:rPr>
                <w:b/>
                <w:sz w:val="24"/>
                <w:szCs w:val="24"/>
              </w:rPr>
              <w:t xml:space="preserve">Да притежава опит,сходен с този на предмета на поръчката, а именно да е заемал позицията на технически ръководител на строежи </w:t>
            </w:r>
            <w:r w:rsidRPr="00AD5768">
              <w:rPr>
                <w:b/>
                <w:sz w:val="24"/>
                <w:szCs w:val="24"/>
              </w:rPr>
              <w:t xml:space="preserve">за основен ремонт , преустройство </w:t>
            </w:r>
            <w:r w:rsidR="00B8036E">
              <w:rPr>
                <w:b/>
                <w:sz w:val="24"/>
                <w:szCs w:val="24"/>
              </w:rPr>
              <w:t xml:space="preserve">, </w:t>
            </w:r>
            <w:r w:rsidRPr="00AD5768">
              <w:rPr>
                <w:b/>
                <w:sz w:val="24"/>
                <w:szCs w:val="24"/>
              </w:rPr>
              <w:t xml:space="preserve"> изграждане </w:t>
            </w:r>
            <w:r w:rsidR="00B8036E">
              <w:rPr>
                <w:b/>
                <w:sz w:val="24"/>
                <w:szCs w:val="24"/>
              </w:rPr>
              <w:t xml:space="preserve">или текущ ремонт </w:t>
            </w:r>
            <w:r w:rsidRPr="00AD5768">
              <w:rPr>
                <w:b/>
                <w:sz w:val="24"/>
                <w:szCs w:val="24"/>
              </w:rPr>
              <w:t>на сгради</w:t>
            </w:r>
            <w:r w:rsidRPr="00637EBD">
              <w:rPr>
                <w:b/>
                <w:sz w:val="24"/>
                <w:szCs w:val="24"/>
              </w:rPr>
              <w:t xml:space="preserve"> </w:t>
            </w:r>
            <w:r w:rsidR="00B8036E">
              <w:rPr>
                <w:b/>
                <w:sz w:val="24"/>
                <w:szCs w:val="24"/>
              </w:rPr>
              <w:t>на един или два обекта</w:t>
            </w:r>
          </w:p>
        </w:tc>
        <w:tc>
          <w:tcPr>
            <w:tcW w:w="3086" w:type="dxa"/>
          </w:tcPr>
          <w:p w:rsidR="003A4BE9" w:rsidRPr="00637EBD" w:rsidRDefault="003A4BE9" w:rsidP="009D47F2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637EBD">
              <w:rPr>
                <w:b/>
                <w:sz w:val="24"/>
                <w:szCs w:val="24"/>
              </w:rPr>
              <w:t xml:space="preserve">             3 точки</w:t>
            </w:r>
          </w:p>
        </w:tc>
      </w:tr>
      <w:tr w:rsidR="003A4BE9" w:rsidRPr="00637EBD" w:rsidTr="00B8036E">
        <w:tc>
          <w:tcPr>
            <w:tcW w:w="6202" w:type="dxa"/>
          </w:tcPr>
          <w:p w:rsidR="003A4BE9" w:rsidRPr="00637EBD" w:rsidRDefault="00B8036E" w:rsidP="00B8036E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637EBD">
              <w:rPr>
                <w:b/>
                <w:sz w:val="24"/>
                <w:szCs w:val="24"/>
              </w:rPr>
              <w:t xml:space="preserve">Да притежава опит,сходен с този на предмета на поръчката, а именно да е заемал позицията на технически ръководител на строежи </w:t>
            </w:r>
            <w:r w:rsidRPr="00AD5768">
              <w:rPr>
                <w:b/>
                <w:sz w:val="24"/>
                <w:szCs w:val="24"/>
              </w:rPr>
              <w:t xml:space="preserve">за основен ремонт , преустройство </w:t>
            </w:r>
            <w:r>
              <w:rPr>
                <w:b/>
                <w:sz w:val="24"/>
                <w:szCs w:val="24"/>
              </w:rPr>
              <w:t xml:space="preserve">, </w:t>
            </w:r>
            <w:r w:rsidRPr="00AD5768">
              <w:rPr>
                <w:b/>
                <w:sz w:val="24"/>
                <w:szCs w:val="24"/>
              </w:rPr>
              <w:t xml:space="preserve"> изграждане </w:t>
            </w:r>
            <w:r>
              <w:rPr>
                <w:b/>
                <w:sz w:val="24"/>
                <w:szCs w:val="24"/>
              </w:rPr>
              <w:t xml:space="preserve">или текущ ремонт </w:t>
            </w:r>
            <w:r w:rsidRPr="00AD5768">
              <w:rPr>
                <w:b/>
                <w:sz w:val="24"/>
                <w:szCs w:val="24"/>
              </w:rPr>
              <w:t>на сгради</w:t>
            </w:r>
            <w:r w:rsidRPr="00637EBD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на от три до пет обекта</w:t>
            </w:r>
          </w:p>
        </w:tc>
        <w:tc>
          <w:tcPr>
            <w:tcW w:w="3086" w:type="dxa"/>
          </w:tcPr>
          <w:p w:rsidR="003A4BE9" w:rsidRPr="00637EBD" w:rsidRDefault="003A4BE9" w:rsidP="009D47F2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637EBD">
              <w:rPr>
                <w:b/>
                <w:sz w:val="24"/>
                <w:szCs w:val="24"/>
              </w:rPr>
              <w:t xml:space="preserve">              5 точки </w:t>
            </w:r>
          </w:p>
        </w:tc>
      </w:tr>
      <w:tr w:rsidR="003A4BE9" w:rsidRPr="00637EBD" w:rsidTr="00B8036E">
        <w:tc>
          <w:tcPr>
            <w:tcW w:w="6202" w:type="dxa"/>
          </w:tcPr>
          <w:p w:rsidR="003A4BE9" w:rsidRPr="00637EBD" w:rsidRDefault="00B8036E" w:rsidP="00B8036E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637EBD">
              <w:rPr>
                <w:b/>
                <w:sz w:val="24"/>
                <w:szCs w:val="24"/>
              </w:rPr>
              <w:t xml:space="preserve">Да притежава опит,сходен с този на предмета на поръчката, а именно да е заемал позицията на технически ръководител на строежи </w:t>
            </w:r>
            <w:r w:rsidRPr="00AD5768">
              <w:rPr>
                <w:b/>
                <w:sz w:val="24"/>
                <w:szCs w:val="24"/>
              </w:rPr>
              <w:t xml:space="preserve">за основен ремонт , преустройство </w:t>
            </w:r>
            <w:r>
              <w:rPr>
                <w:b/>
                <w:sz w:val="24"/>
                <w:szCs w:val="24"/>
              </w:rPr>
              <w:t xml:space="preserve">, </w:t>
            </w:r>
            <w:r w:rsidRPr="00AD5768">
              <w:rPr>
                <w:b/>
                <w:sz w:val="24"/>
                <w:szCs w:val="24"/>
              </w:rPr>
              <w:t xml:space="preserve"> изграждане </w:t>
            </w:r>
            <w:r>
              <w:rPr>
                <w:b/>
                <w:sz w:val="24"/>
                <w:szCs w:val="24"/>
              </w:rPr>
              <w:t xml:space="preserve">или текущ ремонт </w:t>
            </w:r>
            <w:r w:rsidRPr="00AD5768">
              <w:rPr>
                <w:b/>
                <w:sz w:val="24"/>
                <w:szCs w:val="24"/>
              </w:rPr>
              <w:t>на сгради</w:t>
            </w:r>
            <w:r w:rsidRPr="00637EBD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на от шест до осем обекта</w:t>
            </w:r>
          </w:p>
        </w:tc>
        <w:tc>
          <w:tcPr>
            <w:tcW w:w="3086" w:type="dxa"/>
          </w:tcPr>
          <w:p w:rsidR="003A4BE9" w:rsidRPr="00637EBD" w:rsidRDefault="003A4BE9" w:rsidP="009D47F2">
            <w:pPr>
              <w:spacing w:after="120"/>
              <w:rPr>
                <w:b/>
                <w:sz w:val="24"/>
                <w:szCs w:val="24"/>
              </w:rPr>
            </w:pPr>
            <w:r w:rsidRPr="00637EBD">
              <w:rPr>
                <w:b/>
                <w:sz w:val="24"/>
                <w:szCs w:val="24"/>
              </w:rPr>
              <w:t xml:space="preserve">              7 точки</w:t>
            </w:r>
          </w:p>
        </w:tc>
      </w:tr>
      <w:tr w:rsidR="003A4BE9" w:rsidRPr="00637EBD" w:rsidTr="00B8036E">
        <w:tc>
          <w:tcPr>
            <w:tcW w:w="6202" w:type="dxa"/>
          </w:tcPr>
          <w:p w:rsidR="003A4BE9" w:rsidRPr="00637EBD" w:rsidRDefault="003A4BE9" w:rsidP="009D47F2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637EBD">
              <w:rPr>
                <w:b/>
                <w:sz w:val="24"/>
                <w:szCs w:val="24"/>
              </w:rPr>
              <w:t>Максимална оценка по Показател П тру</w:t>
            </w:r>
          </w:p>
        </w:tc>
        <w:tc>
          <w:tcPr>
            <w:tcW w:w="3086" w:type="dxa"/>
          </w:tcPr>
          <w:p w:rsidR="003A4BE9" w:rsidRPr="00637EBD" w:rsidRDefault="003A4BE9" w:rsidP="009D47F2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637EBD">
              <w:rPr>
                <w:b/>
                <w:sz w:val="24"/>
                <w:szCs w:val="24"/>
              </w:rPr>
              <w:t xml:space="preserve">              7 точки</w:t>
            </w:r>
          </w:p>
        </w:tc>
      </w:tr>
      <w:tr w:rsidR="003A4BE9" w:rsidRPr="00637EBD" w:rsidTr="00B8036E">
        <w:tc>
          <w:tcPr>
            <w:tcW w:w="9288" w:type="dxa"/>
            <w:gridSpan w:val="2"/>
          </w:tcPr>
          <w:p w:rsidR="003A4BE9" w:rsidRPr="00637EBD" w:rsidRDefault="003A4BE9" w:rsidP="009D47F2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637EBD">
              <w:rPr>
                <w:b/>
                <w:sz w:val="24"/>
                <w:szCs w:val="24"/>
              </w:rPr>
              <w:t>Професионална компетентност (знания) на лицето, което ще осъществява контрол върху качеството на изпълнение на строителството, за съответствие на влаганите в строежите строителни продукти със съществените изисквания за безопасност (Подпоказател П ккз с максимална тежест в показател „П“ от 8 точки)</w:t>
            </w:r>
          </w:p>
        </w:tc>
      </w:tr>
      <w:tr w:rsidR="003A4BE9" w:rsidRPr="00637EBD" w:rsidTr="00B8036E">
        <w:tc>
          <w:tcPr>
            <w:tcW w:w="6202" w:type="dxa"/>
          </w:tcPr>
          <w:p w:rsidR="003A4BE9" w:rsidRPr="00637EBD" w:rsidRDefault="003A4BE9" w:rsidP="009D47F2">
            <w:pPr>
              <w:keepNext/>
              <w:shd w:val="clear" w:color="auto" w:fill="FFFFFF"/>
              <w:spacing w:after="280"/>
              <w:jc w:val="both"/>
              <w:outlineLvl w:val="0"/>
              <w:rPr>
                <w:bCs/>
                <w:iCs/>
                <w:sz w:val="18"/>
                <w:szCs w:val="24"/>
              </w:rPr>
            </w:pPr>
            <w:r w:rsidRPr="00637EBD">
              <w:rPr>
                <w:bCs/>
                <w:iCs/>
                <w:sz w:val="24"/>
                <w:szCs w:val="24"/>
              </w:rPr>
              <w:lastRenderedPageBreak/>
              <w:t xml:space="preserve">Лицето,което ще осъществява контрол върху качеството на изпълнение на строителството, за съответствие на влаганите в строежите строителни продукти със съществените изисквания за безопасност </w:t>
            </w:r>
            <w:r w:rsidRPr="00637EBD">
              <w:rPr>
                <w:b/>
                <w:bCs/>
                <w:iCs/>
                <w:sz w:val="24"/>
                <w:szCs w:val="24"/>
              </w:rPr>
              <w:t>е лице със средно образование с четиригодишен курс на обучение</w:t>
            </w:r>
            <w:r w:rsidRPr="00637EBD">
              <w:rPr>
                <w:bCs/>
                <w:iCs/>
                <w:sz w:val="24"/>
                <w:szCs w:val="24"/>
              </w:rPr>
              <w:t xml:space="preserve"> (без значение е придобитата специалност) и преминало обучение в сферата на контрол върху качеството на изпълнение на строителството, за съответствие на влаганите в строежите строителни продукти със съществените изисквания за безопасност</w:t>
            </w:r>
          </w:p>
        </w:tc>
        <w:tc>
          <w:tcPr>
            <w:tcW w:w="3086" w:type="dxa"/>
          </w:tcPr>
          <w:p w:rsidR="003A4BE9" w:rsidRPr="00637EBD" w:rsidRDefault="003A4BE9" w:rsidP="009D47F2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637EBD">
              <w:rPr>
                <w:b/>
                <w:sz w:val="24"/>
                <w:szCs w:val="24"/>
              </w:rPr>
              <w:t xml:space="preserve">                   3 точки</w:t>
            </w:r>
          </w:p>
        </w:tc>
      </w:tr>
      <w:tr w:rsidR="003A4BE9" w:rsidRPr="00637EBD" w:rsidTr="00B8036E">
        <w:tc>
          <w:tcPr>
            <w:tcW w:w="6202" w:type="dxa"/>
          </w:tcPr>
          <w:p w:rsidR="003A4BE9" w:rsidRPr="00637EBD" w:rsidRDefault="003A4BE9" w:rsidP="009D47F2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637EBD">
              <w:rPr>
                <w:sz w:val="24"/>
                <w:szCs w:val="24"/>
              </w:rPr>
              <w:t xml:space="preserve">Лицето,което ще осъществява контрол върху качеството на изпълнение на строителството, за съответствие на влаганите в строежите строителни продукти със съществените изисквания за безопасност е </w:t>
            </w:r>
            <w:r w:rsidRPr="00637EBD">
              <w:rPr>
                <w:b/>
                <w:sz w:val="24"/>
                <w:szCs w:val="24"/>
              </w:rPr>
              <w:t xml:space="preserve">лице с висше  образование </w:t>
            </w:r>
            <w:r w:rsidRPr="00637EBD">
              <w:rPr>
                <w:sz w:val="24"/>
                <w:szCs w:val="24"/>
              </w:rPr>
              <w:t xml:space="preserve">(без значение придобитата специалност) </w:t>
            </w:r>
            <w:r w:rsidRPr="00637EBD">
              <w:rPr>
                <w:b/>
                <w:sz w:val="24"/>
                <w:szCs w:val="24"/>
              </w:rPr>
              <w:t xml:space="preserve">и преминало обучение в сферата на </w:t>
            </w:r>
            <w:r w:rsidRPr="00637EBD">
              <w:rPr>
                <w:sz w:val="24"/>
                <w:szCs w:val="24"/>
              </w:rPr>
              <w:t>контрол върху качеството на изпълнение на строителството, за съответствие на влаганите в строежите строителни продукти със съществените изисквания за безопасност</w:t>
            </w:r>
          </w:p>
        </w:tc>
        <w:tc>
          <w:tcPr>
            <w:tcW w:w="3086" w:type="dxa"/>
          </w:tcPr>
          <w:p w:rsidR="003A4BE9" w:rsidRPr="00637EBD" w:rsidRDefault="003A4BE9" w:rsidP="009D47F2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637EBD">
              <w:rPr>
                <w:b/>
                <w:sz w:val="24"/>
                <w:szCs w:val="24"/>
              </w:rPr>
              <w:t xml:space="preserve">                     5 точки</w:t>
            </w:r>
          </w:p>
        </w:tc>
      </w:tr>
      <w:tr w:rsidR="003A4BE9" w:rsidRPr="00637EBD" w:rsidTr="00B8036E">
        <w:tc>
          <w:tcPr>
            <w:tcW w:w="6202" w:type="dxa"/>
          </w:tcPr>
          <w:p w:rsidR="003A4BE9" w:rsidRPr="00637EBD" w:rsidRDefault="003A4BE9" w:rsidP="009D47F2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637EBD">
              <w:rPr>
                <w:sz w:val="24"/>
                <w:szCs w:val="24"/>
              </w:rPr>
              <w:t xml:space="preserve">Лицето,което ще осъществява контрол върху качеството на изпълнение на строителството, за съответствие на влаганите в строежите строителни продукти със съществените изисквания за безопасност е </w:t>
            </w:r>
            <w:r w:rsidRPr="00637EBD">
              <w:rPr>
                <w:b/>
                <w:sz w:val="24"/>
                <w:szCs w:val="24"/>
              </w:rPr>
              <w:t xml:space="preserve">лице с висше  образование </w:t>
            </w:r>
            <w:r w:rsidRPr="00637EBD">
              <w:rPr>
                <w:sz w:val="24"/>
                <w:szCs w:val="24"/>
              </w:rPr>
              <w:t>и придобита специалност „</w:t>
            </w:r>
            <w:r>
              <w:rPr>
                <w:sz w:val="24"/>
                <w:szCs w:val="24"/>
              </w:rPr>
              <w:t>Строителни конструкции</w:t>
            </w:r>
            <w:r w:rsidRPr="00637EBD">
              <w:rPr>
                <w:sz w:val="24"/>
                <w:szCs w:val="24"/>
              </w:rPr>
              <w:t xml:space="preserve">“ или еквивалентна на нея </w:t>
            </w:r>
            <w:r w:rsidRPr="00637EBD">
              <w:rPr>
                <w:b/>
                <w:sz w:val="24"/>
                <w:szCs w:val="24"/>
              </w:rPr>
              <w:t xml:space="preserve">и преминало обучение в сферата на </w:t>
            </w:r>
            <w:r w:rsidRPr="00637EBD">
              <w:rPr>
                <w:sz w:val="24"/>
                <w:szCs w:val="24"/>
              </w:rPr>
              <w:t>контрол върху качеството на изпълнение на строителството, за съответствие на влаганите в строежите строителни продукти със съществените изисквания за безопасност</w:t>
            </w:r>
          </w:p>
        </w:tc>
        <w:tc>
          <w:tcPr>
            <w:tcW w:w="3086" w:type="dxa"/>
          </w:tcPr>
          <w:p w:rsidR="003A4BE9" w:rsidRPr="00637EBD" w:rsidRDefault="003A4BE9" w:rsidP="009D47F2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637EBD">
              <w:rPr>
                <w:b/>
                <w:sz w:val="24"/>
                <w:szCs w:val="24"/>
              </w:rPr>
              <w:t xml:space="preserve">                    8 точки</w:t>
            </w:r>
          </w:p>
        </w:tc>
      </w:tr>
      <w:tr w:rsidR="003A4BE9" w:rsidRPr="00637EBD" w:rsidTr="00B8036E">
        <w:tc>
          <w:tcPr>
            <w:tcW w:w="6202" w:type="dxa"/>
          </w:tcPr>
          <w:p w:rsidR="003A4BE9" w:rsidRPr="00637EBD" w:rsidRDefault="003A4BE9" w:rsidP="009D47F2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637EBD">
              <w:rPr>
                <w:b/>
                <w:sz w:val="24"/>
                <w:szCs w:val="24"/>
              </w:rPr>
              <w:t>Максимална оценка по Показател Пккз</w:t>
            </w:r>
          </w:p>
        </w:tc>
        <w:tc>
          <w:tcPr>
            <w:tcW w:w="3086" w:type="dxa"/>
          </w:tcPr>
          <w:p w:rsidR="003A4BE9" w:rsidRPr="00637EBD" w:rsidRDefault="003A4BE9" w:rsidP="009D47F2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637EBD">
              <w:rPr>
                <w:b/>
                <w:sz w:val="24"/>
                <w:szCs w:val="24"/>
              </w:rPr>
              <w:t xml:space="preserve">               8 точки</w:t>
            </w:r>
          </w:p>
        </w:tc>
      </w:tr>
      <w:tr w:rsidR="003A4BE9" w:rsidRPr="00637EBD" w:rsidTr="00B8036E">
        <w:tc>
          <w:tcPr>
            <w:tcW w:w="9288" w:type="dxa"/>
            <w:gridSpan w:val="2"/>
          </w:tcPr>
          <w:p w:rsidR="003A4BE9" w:rsidRPr="00637EBD" w:rsidRDefault="003A4BE9" w:rsidP="009D47F2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637EBD">
              <w:rPr>
                <w:b/>
                <w:sz w:val="24"/>
                <w:szCs w:val="24"/>
              </w:rPr>
              <w:t>Професионална компетентност (умения) на лицето, което ще осъществява контрол върху качеството на изпълнение на строителството, за съответствие на влаганите в строежите строителни продукти със съществените изисквания за безопасност (Подпоказател П кку с максимална тежест в показател „П“ от 7 точки)</w:t>
            </w:r>
          </w:p>
        </w:tc>
      </w:tr>
      <w:tr w:rsidR="00B8036E" w:rsidRPr="00637EBD" w:rsidTr="00B8036E">
        <w:tc>
          <w:tcPr>
            <w:tcW w:w="6202" w:type="dxa"/>
          </w:tcPr>
          <w:p w:rsidR="00B8036E" w:rsidRPr="00637EBD" w:rsidRDefault="00B8036E" w:rsidP="00B8036E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637EBD">
              <w:rPr>
                <w:b/>
                <w:sz w:val="24"/>
                <w:szCs w:val="24"/>
              </w:rPr>
              <w:t xml:space="preserve">Да притежава опит,сходен с този на предмета на поръчката, а именно да е заемал позицията на </w:t>
            </w:r>
            <w:r>
              <w:rPr>
                <w:b/>
                <w:sz w:val="24"/>
                <w:szCs w:val="24"/>
              </w:rPr>
              <w:t>отговорник за контрол на качеството</w:t>
            </w:r>
            <w:r w:rsidRPr="00637EBD">
              <w:rPr>
                <w:b/>
                <w:sz w:val="24"/>
                <w:szCs w:val="24"/>
              </w:rPr>
              <w:t xml:space="preserve"> на строежи </w:t>
            </w:r>
            <w:r w:rsidRPr="00AD5768">
              <w:rPr>
                <w:b/>
                <w:sz w:val="24"/>
                <w:szCs w:val="24"/>
              </w:rPr>
              <w:t xml:space="preserve">за основен ремонт , преустройство </w:t>
            </w:r>
            <w:r>
              <w:rPr>
                <w:b/>
                <w:sz w:val="24"/>
                <w:szCs w:val="24"/>
              </w:rPr>
              <w:t xml:space="preserve">, </w:t>
            </w:r>
            <w:r w:rsidRPr="00AD5768">
              <w:rPr>
                <w:b/>
                <w:sz w:val="24"/>
                <w:szCs w:val="24"/>
              </w:rPr>
              <w:t xml:space="preserve"> изграждане </w:t>
            </w:r>
            <w:r>
              <w:rPr>
                <w:b/>
                <w:sz w:val="24"/>
                <w:szCs w:val="24"/>
              </w:rPr>
              <w:t xml:space="preserve">или текущ ремонт </w:t>
            </w:r>
            <w:r w:rsidRPr="00AD5768">
              <w:rPr>
                <w:b/>
                <w:sz w:val="24"/>
                <w:szCs w:val="24"/>
              </w:rPr>
              <w:t>на сгради</w:t>
            </w:r>
            <w:r w:rsidRPr="00637EBD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на един или два обекта</w:t>
            </w:r>
          </w:p>
        </w:tc>
        <w:tc>
          <w:tcPr>
            <w:tcW w:w="3086" w:type="dxa"/>
          </w:tcPr>
          <w:p w:rsidR="00B8036E" w:rsidRPr="00637EBD" w:rsidRDefault="00B8036E" w:rsidP="009D47F2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637EBD">
              <w:rPr>
                <w:b/>
                <w:sz w:val="24"/>
                <w:szCs w:val="24"/>
              </w:rPr>
              <w:t xml:space="preserve">             3 точки</w:t>
            </w:r>
          </w:p>
        </w:tc>
      </w:tr>
      <w:tr w:rsidR="00B8036E" w:rsidRPr="00637EBD" w:rsidTr="00B8036E">
        <w:tc>
          <w:tcPr>
            <w:tcW w:w="6202" w:type="dxa"/>
          </w:tcPr>
          <w:p w:rsidR="00B8036E" w:rsidRPr="00637EBD" w:rsidRDefault="00B8036E" w:rsidP="00B8036E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637EBD">
              <w:rPr>
                <w:b/>
                <w:sz w:val="24"/>
                <w:szCs w:val="24"/>
              </w:rPr>
              <w:t xml:space="preserve">Да притежава опит,сходен с този на предмета на поръчката, а именно да е заемал позицията на </w:t>
            </w:r>
            <w:r>
              <w:rPr>
                <w:b/>
                <w:sz w:val="24"/>
                <w:szCs w:val="24"/>
              </w:rPr>
              <w:t>отговорник за контрол на качеството</w:t>
            </w:r>
            <w:r w:rsidRPr="00637EBD">
              <w:rPr>
                <w:b/>
                <w:sz w:val="24"/>
                <w:szCs w:val="24"/>
              </w:rPr>
              <w:t xml:space="preserve"> на строежи </w:t>
            </w:r>
            <w:r w:rsidRPr="00AD5768">
              <w:rPr>
                <w:b/>
                <w:sz w:val="24"/>
                <w:szCs w:val="24"/>
              </w:rPr>
              <w:t xml:space="preserve">за основен ремонт , преустройство </w:t>
            </w:r>
            <w:r>
              <w:rPr>
                <w:b/>
                <w:sz w:val="24"/>
                <w:szCs w:val="24"/>
              </w:rPr>
              <w:t xml:space="preserve">, </w:t>
            </w:r>
            <w:r w:rsidRPr="00AD5768">
              <w:rPr>
                <w:b/>
                <w:sz w:val="24"/>
                <w:szCs w:val="24"/>
              </w:rPr>
              <w:t xml:space="preserve"> изграждане </w:t>
            </w:r>
            <w:r>
              <w:rPr>
                <w:b/>
                <w:sz w:val="24"/>
                <w:szCs w:val="24"/>
              </w:rPr>
              <w:t xml:space="preserve">или текущ ремонт </w:t>
            </w:r>
            <w:r w:rsidRPr="00AD5768">
              <w:rPr>
                <w:b/>
                <w:sz w:val="24"/>
                <w:szCs w:val="24"/>
              </w:rPr>
              <w:t>на сгради</w:t>
            </w:r>
            <w:r w:rsidRPr="00637EBD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на от три до пет обекта</w:t>
            </w:r>
          </w:p>
        </w:tc>
        <w:tc>
          <w:tcPr>
            <w:tcW w:w="3086" w:type="dxa"/>
          </w:tcPr>
          <w:p w:rsidR="00B8036E" w:rsidRPr="00637EBD" w:rsidRDefault="00B8036E" w:rsidP="009D47F2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637EBD">
              <w:rPr>
                <w:b/>
                <w:sz w:val="24"/>
                <w:szCs w:val="24"/>
              </w:rPr>
              <w:t xml:space="preserve">              5 точки </w:t>
            </w:r>
          </w:p>
        </w:tc>
      </w:tr>
      <w:tr w:rsidR="00B8036E" w:rsidRPr="00637EBD" w:rsidTr="00B8036E">
        <w:tc>
          <w:tcPr>
            <w:tcW w:w="6202" w:type="dxa"/>
          </w:tcPr>
          <w:p w:rsidR="00B8036E" w:rsidRPr="00637EBD" w:rsidRDefault="00B8036E" w:rsidP="00B8036E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637EBD">
              <w:rPr>
                <w:b/>
                <w:sz w:val="24"/>
                <w:szCs w:val="24"/>
              </w:rPr>
              <w:t xml:space="preserve">Да притежава опит,сходен с този на предмета на </w:t>
            </w:r>
            <w:r w:rsidRPr="00637EBD">
              <w:rPr>
                <w:b/>
                <w:sz w:val="24"/>
                <w:szCs w:val="24"/>
              </w:rPr>
              <w:lastRenderedPageBreak/>
              <w:t xml:space="preserve">поръчката, а именно да е заемал позицията на </w:t>
            </w:r>
            <w:r>
              <w:rPr>
                <w:b/>
                <w:sz w:val="24"/>
                <w:szCs w:val="24"/>
              </w:rPr>
              <w:t>отговорник за контрол на качеството</w:t>
            </w:r>
            <w:r w:rsidRPr="00637EBD">
              <w:rPr>
                <w:b/>
                <w:sz w:val="24"/>
                <w:szCs w:val="24"/>
              </w:rPr>
              <w:t xml:space="preserve"> на строежи </w:t>
            </w:r>
            <w:r w:rsidRPr="00AD5768">
              <w:rPr>
                <w:b/>
                <w:sz w:val="24"/>
                <w:szCs w:val="24"/>
              </w:rPr>
              <w:t xml:space="preserve">за основен ремонт , преустройство </w:t>
            </w:r>
            <w:r>
              <w:rPr>
                <w:b/>
                <w:sz w:val="24"/>
                <w:szCs w:val="24"/>
              </w:rPr>
              <w:t xml:space="preserve">, </w:t>
            </w:r>
            <w:r w:rsidRPr="00AD5768">
              <w:rPr>
                <w:b/>
                <w:sz w:val="24"/>
                <w:szCs w:val="24"/>
              </w:rPr>
              <w:t xml:space="preserve"> изграждане </w:t>
            </w:r>
            <w:r>
              <w:rPr>
                <w:b/>
                <w:sz w:val="24"/>
                <w:szCs w:val="24"/>
              </w:rPr>
              <w:t xml:space="preserve">или текущ ремонт </w:t>
            </w:r>
            <w:r w:rsidRPr="00AD5768">
              <w:rPr>
                <w:b/>
                <w:sz w:val="24"/>
                <w:szCs w:val="24"/>
              </w:rPr>
              <w:t>на сгради</w:t>
            </w:r>
            <w:r w:rsidRPr="00637EBD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на от шест до осем обекта</w:t>
            </w:r>
          </w:p>
        </w:tc>
        <w:tc>
          <w:tcPr>
            <w:tcW w:w="3086" w:type="dxa"/>
          </w:tcPr>
          <w:p w:rsidR="00B8036E" w:rsidRPr="00637EBD" w:rsidRDefault="00B8036E" w:rsidP="009D47F2">
            <w:pPr>
              <w:spacing w:after="120"/>
              <w:rPr>
                <w:b/>
                <w:sz w:val="24"/>
                <w:szCs w:val="24"/>
              </w:rPr>
            </w:pPr>
            <w:r w:rsidRPr="00637EBD">
              <w:rPr>
                <w:b/>
                <w:sz w:val="24"/>
                <w:szCs w:val="24"/>
              </w:rPr>
              <w:lastRenderedPageBreak/>
              <w:t xml:space="preserve">              7 точки</w:t>
            </w:r>
          </w:p>
        </w:tc>
      </w:tr>
      <w:tr w:rsidR="003A4BE9" w:rsidRPr="00637EBD" w:rsidTr="00B8036E">
        <w:tc>
          <w:tcPr>
            <w:tcW w:w="6202" w:type="dxa"/>
          </w:tcPr>
          <w:p w:rsidR="003A4BE9" w:rsidRPr="00637EBD" w:rsidRDefault="003A4BE9" w:rsidP="009D47F2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637EBD">
              <w:rPr>
                <w:b/>
                <w:sz w:val="24"/>
                <w:szCs w:val="24"/>
              </w:rPr>
              <w:lastRenderedPageBreak/>
              <w:t>Максимална оценка по Показател П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637EBD">
              <w:rPr>
                <w:b/>
                <w:sz w:val="24"/>
                <w:szCs w:val="24"/>
              </w:rPr>
              <w:t>кку</w:t>
            </w:r>
          </w:p>
        </w:tc>
        <w:tc>
          <w:tcPr>
            <w:tcW w:w="3086" w:type="dxa"/>
          </w:tcPr>
          <w:p w:rsidR="003A4BE9" w:rsidRPr="00637EBD" w:rsidRDefault="003A4BE9" w:rsidP="009D47F2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</w:t>
            </w:r>
            <w:r w:rsidRPr="00637EBD">
              <w:rPr>
                <w:b/>
                <w:sz w:val="24"/>
                <w:szCs w:val="24"/>
              </w:rPr>
              <w:t>7 точки</w:t>
            </w:r>
          </w:p>
        </w:tc>
      </w:tr>
      <w:tr w:rsidR="003A4BE9" w:rsidRPr="00637EBD" w:rsidTr="00B8036E">
        <w:tc>
          <w:tcPr>
            <w:tcW w:w="6202" w:type="dxa"/>
          </w:tcPr>
          <w:p w:rsidR="003A4BE9" w:rsidRPr="00637EBD" w:rsidRDefault="003A4BE9" w:rsidP="009D47F2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637EBD">
              <w:rPr>
                <w:b/>
                <w:sz w:val="24"/>
                <w:szCs w:val="24"/>
              </w:rPr>
              <w:t>Максимална оценка за Показател „П“</w:t>
            </w:r>
          </w:p>
        </w:tc>
        <w:tc>
          <w:tcPr>
            <w:tcW w:w="3086" w:type="dxa"/>
          </w:tcPr>
          <w:p w:rsidR="003A4BE9" w:rsidRPr="00637EBD" w:rsidRDefault="003A4BE9" w:rsidP="009D47F2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637EBD">
              <w:rPr>
                <w:b/>
                <w:sz w:val="24"/>
                <w:szCs w:val="24"/>
              </w:rPr>
              <w:t xml:space="preserve">                 30 точки</w:t>
            </w:r>
          </w:p>
        </w:tc>
      </w:tr>
    </w:tbl>
    <w:p w:rsidR="003A4BE9" w:rsidRPr="00637EBD" w:rsidRDefault="003A4BE9" w:rsidP="003A4BE9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3A4BE9" w:rsidRPr="00637EBD" w:rsidRDefault="003A4BE9" w:rsidP="003A4BE9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637EB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Оценката по показател „П“ се изчислява в брой точки, по следната формула:</w:t>
      </w:r>
    </w:p>
    <w:p w:rsidR="003A4BE9" w:rsidRPr="00637EBD" w:rsidRDefault="003A4BE9" w:rsidP="003A4BE9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637EB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 = Птрз+Птру+Пккз+Пкку</w:t>
      </w:r>
    </w:p>
    <w:p w:rsidR="003A4BE9" w:rsidRPr="00637EBD" w:rsidRDefault="003A4BE9" w:rsidP="003A4BE9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637EB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Допълнителни указания:</w:t>
      </w:r>
    </w:p>
    <w:p w:rsidR="003A4BE9" w:rsidRPr="00637EBD" w:rsidRDefault="003A4BE9" w:rsidP="00B8036E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637EBD">
        <w:rPr>
          <w:rFonts w:ascii="Times New Roman" w:eastAsia="Times New Roman" w:hAnsi="Times New Roman" w:cs="Times New Roman"/>
          <w:sz w:val="24"/>
          <w:szCs w:val="24"/>
          <w:lang w:eastAsia="bg-BG"/>
        </w:rPr>
        <w:t>1.</w:t>
      </w:r>
      <w:r w:rsidRPr="00637EBD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При използването на експерти – чуждестранни лица за оценка по показател „П“, доказването на степента на съответствие с поставените изисквания за образователно – квалификационна степен се удостоверява и с посочване на еквивалентни на изброените по-горе специалности. </w:t>
      </w:r>
    </w:p>
    <w:p w:rsidR="003A4BE9" w:rsidRPr="00637EBD" w:rsidRDefault="00B8036E" w:rsidP="003A4BE9">
      <w:pPr>
        <w:spacing w:after="156" w:line="269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bg-BG"/>
        </w:rPr>
        <w:t>2</w:t>
      </w:r>
      <w:r w:rsidR="003A4BE9" w:rsidRPr="00637EBD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.Под </w:t>
      </w:r>
      <w:r w:rsidR="003A4BE9" w:rsidRPr="00637EBD">
        <w:rPr>
          <w:rFonts w:ascii="Times New Roman" w:eastAsia="Times New Roman" w:hAnsi="Times New Roman" w:cs="Times New Roman"/>
          <w:b/>
          <w:color w:val="000000"/>
          <w:sz w:val="24"/>
          <w:lang w:eastAsia="bg-BG"/>
        </w:rPr>
        <w:t>„еквивалентно образование”</w:t>
      </w:r>
      <w:r w:rsidR="003A4BE9" w:rsidRPr="00637EBD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 или </w:t>
      </w:r>
      <w:r w:rsidR="003A4BE9" w:rsidRPr="00637EBD">
        <w:rPr>
          <w:rFonts w:ascii="Times New Roman" w:eastAsia="Times New Roman" w:hAnsi="Times New Roman" w:cs="Times New Roman"/>
          <w:b/>
          <w:color w:val="000000"/>
          <w:sz w:val="24"/>
          <w:lang w:eastAsia="bg-BG"/>
        </w:rPr>
        <w:t>„еквивалентна специалност</w:t>
      </w:r>
      <w:r w:rsidR="003A4BE9" w:rsidRPr="00637EBD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” следва да се разбира, придобито образование или специалност, приравнени към посочените. Приравнени са специалностите, при които учебната програма на специалността покрива най-малко 80 на сто от учебната програма на някоя от специалностите посочените по горе.  </w:t>
      </w:r>
    </w:p>
    <w:p w:rsidR="003A4BE9" w:rsidRPr="00637EBD" w:rsidRDefault="00B8036E" w:rsidP="003A4BE9">
      <w:pPr>
        <w:spacing w:after="120" w:line="269" w:lineRule="auto"/>
        <w:ind w:right="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bg-BG"/>
        </w:rPr>
        <w:t>3</w:t>
      </w:r>
      <w:r w:rsidR="003A4BE9" w:rsidRPr="00637EBD">
        <w:rPr>
          <w:rFonts w:ascii="Times New Roman" w:eastAsia="Times New Roman" w:hAnsi="Times New Roman" w:cs="Times New Roman"/>
          <w:color w:val="000000"/>
          <w:sz w:val="24"/>
          <w:lang w:eastAsia="bg-BG"/>
        </w:rPr>
        <w:t>.Когато Участникът е установен и регистриран извън Република България, се посочват  експертите, като притежаваните от тях специалности и правоспособност следва да съответстват на изискуемите или да са еквивалентни, съобразно законодателството на държавата, в която е придобил образователно-квалификационната си степен и специалност конкретния експерт.</w:t>
      </w:r>
    </w:p>
    <w:p w:rsidR="003A4BE9" w:rsidRPr="00637EBD" w:rsidRDefault="00B8036E" w:rsidP="003A4BE9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bg-BG"/>
        </w:rPr>
        <w:t>4</w:t>
      </w:r>
      <w:r w:rsidR="003A4BE9" w:rsidRPr="00637EBD">
        <w:rPr>
          <w:rFonts w:ascii="Times New Roman" w:eastAsia="Times New Roman" w:hAnsi="Times New Roman" w:cs="Times New Roman"/>
          <w:b/>
          <w:color w:val="000000"/>
          <w:sz w:val="24"/>
          <w:lang w:eastAsia="bg-BG"/>
        </w:rPr>
        <w:t>.</w:t>
      </w:r>
      <w:r w:rsidR="003A4BE9" w:rsidRPr="00637EBD">
        <w:rPr>
          <w:rFonts w:ascii="Times New Roman" w:eastAsia="Times New Roman" w:hAnsi="Times New Roman" w:cs="Times New Roman"/>
          <w:color w:val="000000"/>
          <w:sz w:val="24"/>
          <w:lang w:eastAsia="bg-BG"/>
        </w:rPr>
        <w:t>Едно лице, предложено от участниците, не може да съвместява длъжности</w:t>
      </w:r>
      <w:r w:rsidR="003A4BE9" w:rsidRPr="00637EBD">
        <w:rPr>
          <w:rFonts w:ascii="Times New Roman" w:eastAsia="Times New Roman" w:hAnsi="Times New Roman" w:cs="Times New Roman"/>
          <w:sz w:val="24"/>
          <w:szCs w:val="24"/>
          <w:lang w:eastAsia="bg-BG"/>
        </w:rPr>
        <w:t>/позиции, които подлежат на оценка по Показател „П“</w:t>
      </w:r>
    </w:p>
    <w:p w:rsidR="003A4BE9" w:rsidRPr="00637EBD" w:rsidRDefault="00B8036E" w:rsidP="003A4BE9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5</w:t>
      </w:r>
      <w:r w:rsidR="003A4BE9" w:rsidRPr="00637EB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="003A4BE9" w:rsidRPr="00637EBD">
        <w:rPr>
          <w:rFonts w:ascii="Times New Roman" w:eastAsia="Times New Roman" w:hAnsi="Times New Roman" w:cs="Times New Roman"/>
          <w:sz w:val="24"/>
          <w:szCs w:val="24"/>
          <w:lang w:eastAsia="bg-BG"/>
        </w:rPr>
        <w:t>Ако участникът не е посочил в офертата си лице, за което да има съответствие с някоя от степените, разписани в оценителната таблица за определяне на оценката по показател „П“, то офертата му се отстранява от участие в процедурата като неотговаряща на предварително обявените условия на поръчката ;</w:t>
      </w:r>
    </w:p>
    <w:p w:rsidR="003A4BE9" w:rsidRPr="00637EBD" w:rsidRDefault="003A4BE9" w:rsidP="003A4BE9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637EB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Документи за доказване на професионална компетентност са копия от :</w:t>
      </w:r>
    </w:p>
    <w:p w:rsidR="003A4BE9" w:rsidRPr="00637EBD" w:rsidRDefault="003A4BE9" w:rsidP="003A4BE9">
      <w:pPr>
        <w:numPr>
          <w:ilvl w:val="0"/>
          <w:numId w:val="4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637EBD">
        <w:rPr>
          <w:rFonts w:ascii="Times New Roman" w:eastAsia="Times New Roman" w:hAnsi="Times New Roman" w:cs="Times New Roman"/>
          <w:sz w:val="24"/>
          <w:szCs w:val="24"/>
          <w:lang w:eastAsia="bg-BG"/>
        </w:rPr>
        <w:t>Дипломи/еквивалентни документи  за завършено образование;</w:t>
      </w:r>
    </w:p>
    <w:p w:rsidR="003A4BE9" w:rsidRPr="00637EBD" w:rsidRDefault="003A4BE9" w:rsidP="003A4BE9">
      <w:pPr>
        <w:numPr>
          <w:ilvl w:val="0"/>
          <w:numId w:val="4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637EBD">
        <w:rPr>
          <w:rFonts w:ascii="Times New Roman" w:eastAsia="Times New Roman" w:hAnsi="Times New Roman" w:cs="Times New Roman"/>
          <w:sz w:val="24"/>
          <w:szCs w:val="24"/>
          <w:lang w:eastAsia="bg-BG"/>
        </w:rPr>
        <w:t>Удостоверения / сертификати / еквивалентни документи за придобита квалификация;</w:t>
      </w:r>
    </w:p>
    <w:p w:rsidR="003A4BE9" w:rsidRPr="00637EBD" w:rsidRDefault="003A4BE9" w:rsidP="003A4BE9">
      <w:pPr>
        <w:numPr>
          <w:ilvl w:val="0"/>
          <w:numId w:val="4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637EBD">
        <w:rPr>
          <w:rFonts w:ascii="Times New Roman" w:eastAsia="Times New Roman" w:hAnsi="Times New Roman" w:cs="Times New Roman"/>
          <w:sz w:val="24"/>
          <w:szCs w:val="24"/>
          <w:lang w:eastAsia="bg-BG"/>
        </w:rPr>
        <w:t>Препоръки (референции за добро изпълнение, удостоверения);</w:t>
      </w:r>
    </w:p>
    <w:p w:rsidR="003A4BE9" w:rsidRPr="00637EBD" w:rsidRDefault="003A4BE9" w:rsidP="003A4BE9">
      <w:pPr>
        <w:numPr>
          <w:ilvl w:val="0"/>
          <w:numId w:val="4"/>
        </w:num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637EB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Документите по т.1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r w:rsidRPr="00637EB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- </w:t>
      </w:r>
      <w:r w:rsidR="00B8036E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3</w:t>
      </w:r>
      <w:r w:rsidRPr="00637EB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следва да бъдат представени като част от техническите предложения на участниците.</w:t>
      </w:r>
    </w:p>
    <w:p w:rsidR="003A4BE9" w:rsidRPr="00637EBD" w:rsidRDefault="003A4BE9" w:rsidP="003A4BE9">
      <w:pPr>
        <w:numPr>
          <w:ilvl w:val="0"/>
          <w:numId w:val="4"/>
        </w:num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637EB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От участие в процедурата ще бъде отстранена оферта, в която техническите предложения не съответстват на изискванията възложителя.</w:t>
      </w:r>
    </w:p>
    <w:p w:rsidR="003A4BE9" w:rsidRPr="009162D2" w:rsidRDefault="003A4BE9" w:rsidP="003A4BE9">
      <w:pPr>
        <w:pStyle w:val="a3"/>
        <w:numPr>
          <w:ilvl w:val="0"/>
          <w:numId w:val="4"/>
        </w:numPr>
        <w:jc w:val="both"/>
        <w:textAlignment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9162D2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lastRenderedPageBreak/>
        <w:t>Възложителят може да не приеме представено доказателство за професионални умения и знания, когато то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не съдържа доказателства за съответствие със съответния показател за оценка.</w:t>
      </w:r>
    </w:p>
    <w:p w:rsidR="003A4BE9" w:rsidRPr="00637EBD" w:rsidRDefault="003A4BE9" w:rsidP="003A4BE9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637EB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Комплексната оценка на всяка оферта (КО) се изчислява по следната формула:</w:t>
      </w:r>
    </w:p>
    <w:p w:rsidR="003A4BE9" w:rsidRPr="00637EBD" w:rsidRDefault="003A4BE9" w:rsidP="003A4BE9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637EB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КО= Ц+Г+П</w:t>
      </w:r>
    </w:p>
    <w:p w:rsidR="003A4BE9" w:rsidRPr="00637EBD" w:rsidRDefault="003A4BE9" w:rsidP="003A4BE9">
      <w:pPr>
        <w:spacing w:after="5" w:line="268" w:lineRule="auto"/>
        <w:ind w:left="-15" w:firstLine="567"/>
        <w:jc w:val="both"/>
        <w:rPr>
          <w:rFonts w:ascii="Times New Roman" w:eastAsia="Times New Roman" w:hAnsi="Times New Roman" w:cs="Times New Roman"/>
          <w:i/>
          <w:color w:val="000000"/>
          <w:sz w:val="24"/>
          <w:lang w:eastAsia="bg-BG"/>
        </w:rPr>
      </w:pPr>
      <w:r w:rsidRPr="00637EBD">
        <w:rPr>
          <w:rFonts w:ascii="Times New Roman" w:eastAsia="Times New Roman" w:hAnsi="Times New Roman" w:cs="Times New Roman"/>
          <w:i/>
          <w:color w:val="000000"/>
          <w:sz w:val="24"/>
          <w:lang w:eastAsia="bg-BG"/>
        </w:rPr>
        <w:t xml:space="preserve">Съгласно чл. 58, ал. 1 от ППЗОП, Комисията класира участниците по степента на съответствие на офертите с предварително обявените от Възложителя условия. Когато комплексните оценки на две или повече оферти са равни, с предимство се класира офертата, в която се съдържат по-изгодни предложения, преценени в следния ред: </w:t>
      </w:r>
    </w:p>
    <w:p w:rsidR="003A4BE9" w:rsidRPr="00637EBD" w:rsidRDefault="003A4BE9" w:rsidP="003A4BE9">
      <w:pPr>
        <w:numPr>
          <w:ilvl w:val="0"/>
          <w:numId w:val="1"/>
        </w:numPr>
        <w:spacing w:after="5" w:line="268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lang w:eastAsia="bg-BG"/>
        </w:rPr>
      </w:pPr>
      <w:r w:rsidRPr="00637EBD">
        <w:rPr>
          <w:rFonts w:ascii="Times New Roman" w:eastAsia="Times New Roman" w:hAnsi="Times New Roman" w:cs="Times New Roman"/>
          <w:i/>
          <w:color w:val="000000"/>
          <w:sz w:val="24"/>
          <w:lang w:eastAsia="bg-BG"/>
        </w:rPr>
        <w:t xml:space="preserve">по-ниска предложена цена; </w:t>
      </w:r>
    </w:p>
    <w:p w:rsidR="003A4BE9" w:rsidRPr="00637EBD" w:rsidRDefault="003A4BE9" w:rsidP="003A4BE9">
      <w:pPr>
        <w:numPr>
          <w:ilvl w:val="0"/>
          <w:numId w:val="1"/>
        </w:numPr>
        <w:spacing w:after="5" w:line="268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lang w:eastAsia="bg-BG"/>
        </w:rPr>
      </w:pPr>
      <w:r w:rsidRPr="00637EBD">
        <w:rPr>
          <w:rFonts w:ascii="Times New Roman" w:eastAsia="Times New Roman" w:hAnsi="Times New Roman" w:cs="Times New Roman"/>
          <w:i/>
          <w:color w:val="000000"/>
          <w:sz w:val="24"/>
          <w:lang w:eastAsia="bg-BG"/>
        </w:rPr>
        <w:t>по-изгодно предложение по показател „Гаранционен срок”, сравнени в низходящ ред съобразно тяхната тежест;</w:t>
      </w:r>
    </w:p>
    <w:p w:rsidR="003A4BE9" w:rsidRPr="00637EBD" w:rsidRDefault="003A4BE9" w:rsidP="003A4BE9">
      <w:pPr>
        <w:numPr>
          <w:ilvl w:val="0"/>
          <w:numId w:val="1"/>
        </w:numPr>
        <w:spacing w:after="5" w:line="268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lang w:eastAsia="bg-BG"/>
        </w:rPr>
      </w:pPr>
      <w:r w:rsidRPr="00637EBD">
        <w:rPr>
          <w:rFonts w:ascii="Times New Roman" w:eastAsia="Times New Roman" w:hAnsi="Times New Roman" w:cs="Times New Roman"/>
          <w:i/>
          <w:color w:val="000000"/>
          <w:sz w:val="24"/>
          <w:lang w:eastAsia="bg-BG"/>
        </w:rPr>
        <w:t>по-изгодно предложение по показател</w:t>
      </w:r>
      <w:r w:rsidRPr="00637EB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637EBD">
        <w:rPr>
          <w:rFonts w:ascii="Times New Roman" w:eastAsia="Times New Roman" w:hAnsi="Times New Roman" w:cs="Times New Roman"/>
          <w:i/>
          <w:sz w:val="24"/>
          <w:szCs w:val="24"/>
        </w:rPr>
        <w:t>„Персонал и/или ръководен състав с определена професионална компетентност за изпълнение на поръчката“</w:t>
      </w:r>
    </w:p>
    <w:p w:rsidR="003A4BE9" w:rsidRPr="00637EBD" w:rsidRDefault="003A4BE9" w:rsidP="003A4BE9">
      <w:pPr>
        <w:spacing w:after="5" w:line="268" w:lineRule="auto"/>
        <w:ind w:left="-15" w:firstLine="567"/>
        <w:jc w:val="both"/>
        <w:rPr>
          <w:rFonts w:ascii="Times New Roman" w:eastAsia="Times New Roman" w:hAnsi="Times New Roman" w:cs="Times New Roman"/>
          <w:i/>
          <w:color w:val="000000"/>
          <w:sz w:val="24"/>
          <w:lang w:eastAsia="bg-BG"/>
        </w:rPr>
      </w:pPr>
      <w:r w:rsidRPr="00637EBD">
        <w:rPr>
          <w:rFonts w:ascii="Times New Roman" w:eastAsia="Times New Roman" w:hAnsi="Times New Roman" w:cs="Times New Roman"/>
          <w:i/>
          <w:color w:val="000000"/>
          <w:sz w:val="24"/>
          <w:lang w:eastAsia="bg-BG"/>
        </w:rPr>
        <w:t xml:space="preserve">Комисията провежда публично жребий за определяне на изпълнител между класираните на първо място оферти, ако участниците не могат да бъдат класирани в съответствие с посочения по-горе ред. </w:t>
      </w:r>
    </w:p>
    <w:p w:rsidR="003A4BE9" w:rsidRPr="00637EBD" w:rsidRDefault="003A4BE9" w:rsidP="003A4BE9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637EBD">
        <w:rPr>
          <w:rFonts w:ascii="Times New Roman" w:eastAsia="Times New Roman" w:hAnsi="Times New Roman" w:cs="Times New Roman"/>
          <w:i/>
          <w:color w:val="000000"/>
          <w:sz w:val="24"/>
          <w:lang w:eastAsia="bg-BG"/>
        </w:rPr>
        <w:t>Офертата, получила най-висока комплексна оценка, се класира на първо място.</w:t>
      </w:r>
    </w:p>
    <w:p w:rsidR="00EC63A2" w:rsidRDefault="00EC63A2"/>
    <w:sectPr w:rsidR="00EC63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B2574"/>
    <w:multiLevelType w:val="hybridMultilevel"/>
    <w:tmpl w:val="24D8DCE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6EBB"/>
    <w:multiLevelType w:val="hybridMultilevel"/>
    <w:tmpl w:val="91AE2876"/>
    <w:lvl w:ilvl="0" w:tplc="BF2CABCC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E7AC896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F422286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51873F8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29287F4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298C51E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B302F40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B62C29A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B4E72EC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2B440B27"/>
    <w:multiLevelType w:val="hybridMultilevel"/>
    <w:tmpl w:val="4B50B3F8"/>
    <w:lvl w:ilvl="0" w:tplc="6852AD92">
      <w:start w:val="1"/>
      <w:numFmt w:val="decimal"/>
      <w:lvlText w:val="%1."/>
      <w:lvlJc w:val="left"/>
      <w:pPr>
        <w:ind w:left="1260" w:hanging="7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620" w:hanging="360"/>
      </w:pPr>
    </w:lvl>
    <w:lvl w:ilvl="2" w:tplc="0402001B" w:tentative="1">
      <w:start w:val="1"/>
      <w:numFmt w:val="lowerRoman"/>
      <w:lvlText w:val="%3."/>
      <w:lvlJc w:val="right"/>
      <w:pPr>
        <w:ind w:left="2340" w:hanging="180"/>
      </w:pPr>
    </w:lvl>
    <w:lvl w:ilvl="3" w:tplc="0402000F" w:tentative="1">
      <w:start w:val="1"/>
      <w:numFmt w:val="decimal"/>
      <w:lvlText w:val="%4."/>
      <w:lvlJc w:val="left"/>
      <w:pPr>
        <w:ind w:left="3060" w:hanging="360"/>
      </w:pPr>
    </w:lvl>
    <w:lvl w:ilvl="4" w:tplc="04020019" w:tentative="1">
      <w:start w:val="1"/>
      <w:numFmt w:val="lowerLetter"/>
      <w:lvlText w:val="%5."/>
      <w:lvlJc w:val="left"/>
      <w:pPr>
        <w:ind w:left="3780" w:hanging="360"/>
      </w:pPr>
    </w:lvl>
    <w:lvl w:ilvl="5" w:tplc="0402001B" w:tentative="1">
      <w:start w:val="1"/>
      <w:numFmt w:val="lowerRoman"/>
      <w:lvlText w:val="%6."/>
      <w:lvlJc w:val="right"/>
      <w:pPr>
        <w:ind w:left="4500" w:hanging="180"/>
      </w:pPr>
    </w:lvl>
    <w:lvl w:ilvl="6" w:tplc="0402000F" w:tentative="1">
      <w:start w:val="1"/>
      <w:numFmt w:val="decimal"/>
      <w:lvlText w:val="%7."/>
      <w:lvlJc w:val="left"/>
      <w:pPr>
        <w:ind w:left="5220" w:hanging="360"/>
      </w:pPr>
    </w:lvl>
    <w:lvl w:ilvl="7" w:tplc="04020019" w:tentative="1">
      <w:start w:val="1"/>
      <w:numFmt w:val="lowerLetter"/>
      <w:lvlText w:val="%8."/>
      <w:lvlJc w:val="left"/>
      <w:pPr>
        <w:ind w:left="5940" w:hanging="360"/>
      </w:pPr>
    </w:lvl>
    <w:lvl w:ilvl="8" w:tplc="040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7852AE2"/>
    <w:multiLevelType w:val="hybridMultilevel"/>
    <w:tmpl w:val="FB10190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057F"/>
    <w:rsid w:val="000E5CF2"/>
    <w:rsid w:val="001009E7"/>
    <w:rsid w:val="003A4BE9"/>
    <w:rsid w:val="003B2A02"/>
    <w:rsid w:val="00505EB9"/>
    <w:rsid w:val="00523EA6"/>
    <w:rsid w:val="006D6FEE"/>
    <w:rsid w:val="0073057F"/>
    <w:rsid w:val="00B8036E"/>
    <w:rsid w:val="00C56B5B"/>
    <w:rsid w:val="00CC12F4"/>
    <w:rsid w:val="00D43F06"/>
    <w:rsid w:val="00EC6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B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BE9"/>
    <w:pPr>
      <w:ind w:left="720"/>
      <w:contextualSpacing/>
    </w:pPr>
  </w:style>
  <w:style w:type="table" w:styleId="a4">
    <w:name w:val="Table Grid"/>
    <w:basedOn w:val="a1"/>
    <w:rsid w:val="003A4B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B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BE9"/>
    <w:pPr>
      <w:ind w:left="720"/>
      <w:contextualSpacing/>
    </w:pPr>
  </w:style>
  <w:style w:type="table" w:styleId="a4">
    <w:name w:val="Table Grid"/>
    <w:basedOn w:val="a1"/>
    <w:rsid w:val="003A4B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1850</Words>
  <Characters>10545</Characters>
  <Application>Microsoft Office Word</Application>
  <DocSecurity>0</DocSecurity>
  <Lines>87</Lines>
  <Paragraphs>24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</dc:creator>
  <cp:keywords/>
  <dc:description/>
  <cp:lastModifiedBy>DI</cp:lastModifiedBy>
  <cp:revision>11</cp:revision>
  <dcterms:created xsi:type="dcterms:W3CDTF">2021-07-01T05:54:00Z</dcterms:created>
  <dcterms:modified xsi:type="dcterms:W3CDTF">2022-08-18T06:31:00Z</dcterms:modified>
</cp:coreProperties>
</file>